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7650" w14:textId="677A31A2" w:rsidR="0083681A" w:rsidRDefault="00000000">
      <w:r>
        <w:rPr>
          <w:b/>
          <w:bCs/>
          <w:noProof/>
          <w:sz w:val="28"/>
          <w:szCs w:val="28"/>
        </w:rPr>
        <w:pict w14:anchorId="269B1155">
          <v:shapetype id="_x0000_t202" coordsize="21600,21600" o:spt="202" path="m,l,21600r21600,l21600,xe">
            <v:stroke joinstyle="miter"/>
            <v:path gradientshapeok="t" o:connecttype="rect"/>
          </v:shapetype>
          <v:shape id="_x0000_s1026" type="#_x0000_t202" style="position:absolute;margin-left:339.35pt;margin-top:-26.55pt;width:153.9pt;height:21.4pt;z-index:251658240" filled="f">
            <v:textbox style="mso-next-textbox:#_x0000_s1026">
              <w:txbxContent>
                <w:p w14:paraId="408E7246" w14:textId="3A29A5C5" w:rsidR="00A527B5" w:rsidRPr="007328EB" w:rsidRDefault="00A527B5" w:rsidP="00A527B5">
                  <w:pPr>
                    <w:jc w:val="center"/>
                    <w:rPr>
                      <w:sz w:val="14"/>
                      <w:szCs w:val="20"/>
                    </w:rPr>
                  </w:pPr>
                  <w:r w:rsidRPr="00FE0A7C">
                    <w:t xml:space="preserve">BM </w:t>
                  </w:r>
                  <w:r>
                    <w:rPr>
                      <w:lang w:val="en-US"/>
                    </w:rPr>
                    <w:t>07</w:t>
                  </w:r>
                  <w:r w:rsidRPr="00FE0A7C">
                    <w:t>/</w:t>
                  </w:r>
                  <w:r>
                    <w:t>Q</w:t>
                  </w:r>
                  <w:r w:rsidRPr="00FE0A7C">
                    <w:t>C-ĐT/</w:t>
                  </w:r>
                  <w:r>
                    <w:t>KTM</w:t>
                  </w:r>
                </w:p>
              </w:txbxContent>
            </v:textbox>
          </v:shape>
        </w:pict>
      </w:r>
    </w:p>
    <w:tbl>
      <w:tblPr>
        <w:tblW w:w="0" w:type="auto"/>
        <w:tblLook w:val="04A0" w:firstRow="1" w:lastRow="0" w:firstColumn="1" w:lastColumn="0" w:noHBand="0" w:noVBand="1"/>
      </w:tblPr>
      <w:tblGrid>
        <w:gridCol w:w="3747"/>
        <w:gridCol w:w="5906"/>
      </w:tblGrid>
      <w:tr w:rsidR="0083681A" w:rsidRPr="00052FF3" w14:paraId="48C252E7" w14:textId="77777777" w:rsidTr="0083681A">
        <w:tc>
          <w:tcPr>
            <w:tcW w:w="3747" w:type="dxa"/>
            <w:shd w:val="clear" w:color="auto" w:fill="auto"/>
            <w:hideMark/>
          </w:tcPr>
          <w:p w14:paraId="3C08450A" w14:textId="72860897" w:rsidR="0083681A" w:rsidRPr="0083681A" w:rsidRDefault="0083681A" w:rsidP="0083681A">
            <w:pPr>
              <w:tabs>
                <w:tab w:val="center" w:pos="1620"/>
                <w:tab w:val="center" w:pos="6840"/>
              </w:tabs>
              <w:jc w:val="center"/>
              <w:rPr>
                <w:sz w:val="26"/>
                <w:szCs w:val="26"/>
                <w:lang w:val="en-US"/>
              </w:rPr>
            </w:pPr>
            <w:r>
              <w:rPr>
                <w:sz w:val="26"/>
                <w:szCs w:val="26"/>
                <w:lang w:val="en-US"/>
              </w:rPr>
              <w:t>ỦY BAN NHÂN DÂN</w:t>
            </w:r>
          </w:p>
          <w:p w14:paraId="52C2FCF2" w14:textId="1D6EBAFD" w:rsidR="0083681A" w:rsidRPr="00052FF3" w:rsidRDefault="0083681A" w:rsidP="0083681A">
            <w:pPr>
              <w:tabs>
                <w:tab w:val="center" w:pos="1620"/>
                <w:tab w:val="center" w:pos="6840"/>
              </w:tabs>
              <w:jc w:val="center"/>
              <w:rPr>
                <w:b/>
                <w:sz w:val="26"/>
                <w:szCs w:val="26"/>
              </w:rPr>
            </w:pPr>
            <w:r>
              <w:rPr>
                <w:sz w:val="26"/>
                <w:szCs w:val="26"/>
              </w:rPr>
              <w:t>THÀNH PHỐ</w:t>
            </w:r>
            <w:r w:rsidRPr="00052FF3">
              <w:rPr>
                <w:sz w:val="26"/>
                <w:szCs w:val="26"/>
              </w:rPr>
              <w:t xml:space="preserve"> HỒ CHÍ MINH</w:t>
            </w:r>
          </w:p>
          <w:p w14:paraId="33A10161" w14:textId="02BA405A" w:rsidR="0083681A" w:rsidRPr="0083681A" w:rsidRDefault="0083681A" w:rsidP="00965B2E">
            <w:pPr>
              <w:tabs>
                <w:tab w:val="center" w:pos="1620"/>
                <w:tab w:val="center" w:pos="6840"/>
              </w:tabs>
              <w:jc w:val="center"/>
              <w:rPr>
                <w:b/>
                <w:bCs/>
                <w:sz w:val="26"/>
                <w:szCs w:val="26"/>
              </w:rPr>
            </w:pPr>
            <w:r w:rsidRPr="0083681A">
              <w:rPr>
                <w:b/>
                <w:bCs/>
                <w:sz w:val="26"/>
                <w:szCs w:val="26"/>
              </w:rPr>
              <w:t>TRƯỜNG CAO ĐẲNG NGHỀ</w:t>
            </w:r>
          </w:p>
          <w:p w14:paraId="42BEB4D7" w14:textId="77777777" w:rsidR="0083681A" w:rsidRPr="0083681A" w:rsidRDefault="0083681A" w:rsidP="00965B2E">
            <w:pPr>
              <w:tabs>
                <w:tab w:val="center" w:pos="1620"/>
                <w:tab w:val="center" w:pos="6840"/>
              </w:tabs>
              <w:jc w:val="center"/>
              <w:rPr>
                <w:b/>
                <w:bCs/>
                <w:sz w:val="26"/>
                <w:szCs w:val="26"/>
              </w:rPr>
            </w:pPr>
            <w:r w:rsidRPr="0083681A">
              <w:rPr>
                <w:b/>
                <w:bCs/>
                <w:sz w:val="26"/>
                <w:szCs w:val="26"/>
              </w:rPr>
              <w:t>THÀNH PHỐ HỒ CHÍ MINH</w:t>
            </w:r>
          </w:p>
          <w:p w14:paraId="271214FB" w14:textId="55CF09DD" w:rsidR="0083681A" w:rsidRPr="00052FF3" w:rsidRDefault="0083681A" w:rsidP="00965B2E">
            <w:pPr>
              <w:tabs>
                <w:tab w:val="left" w:pos="610"/>
                <w:tab w:val="center" w:pos="1620"/>
                <w:tab w:val="center" w:pos="1789"/>
                <w:tab w:val="center" w:pos="6840"/>
              </w:tabs>
              <w:spacing w:before="120"/>
              <w:rPr>
                <w:sz w:val="26"/>
                <w:szCs w:val="26"/>
              </w:rPr>
            </w:pPr>
            <w:r w:rsidRPr="00052FF3">
              <w:rPr>
                <w:sz w:val="28"/>
              </w:rPr>
              <w:tab/>
            </w:r>
            <w:r w:rsidRPr="00052FF3">
              <w:rPr>
                <w:sz w:val="28"/>
              </w:rPr>
              <w:tab/>
            </w:r>
            <w:r w:rsidR="00000000">
              <w:pict w14:anchorId="6715C047">
                <v:line id="_x0000_s1030" style="position:absolute;z-index:251662336;mso-position-horizontal-relative:text;mso-position-vertical-relative:text" from="56.7pt,4.5pt" to="123pt,4.5pt"/>
              </w:pict>
            </w:r>
          </w:p>
        </w:tc>
        <w:tc>
          <w:tcPr>
            <w:tcW w:w="5906" w:type="dxa"/>
            <w:shd w:val="clear" w:color="auto" w:fill="auto"/>
            <w:hideMark/>
          </w:tcPr>
          <w:p w14:paraId="7BBB9D93" w14:textId="77777777" w:rsidR="0083681A" w:rsidRPr="00052FF3" w:rsidRDefault="0083681A" w:rsidP="00965B2E">
            <w:pPr>
              <w:tabs>
                <w:tab w:val="center" w:pos="1620"/>
                <w:tab w:val="center" w:pos="6840"/>
              </w:tabs>
              <w:jc w:val="center"/>
              <w:rPr>
                <w:b/>
                <w:sz w:val="26"/>
                <w:szCs w:val="26"/>
              </w:rPr>
            </w:pPr>
            <w:r w:rsidRPr="00052FF3">
              <w:rPr>
                <w:b/>
                <w:sz w:val="26"/>
                <w:szCs w:val="26"/>
              </w:rPr>
              <w:t>CỘNG HOÀ XÃ HỘI CHỦ NGHĨA VIỆT NAM</w:t>
            </w:r>
          </w:p>
          <w:p w14:paraId="6798F9AD" w14:textId="77777777" w:rsidR="0083681A" w:rsidRPr="00052FF3" w:rsidRDefault="0083681A" w:rsidP="00965B2E">
            <w:pPr>
              <w:tabs>
                <w:tab w:val="center" w:pos="1620"/>
                <w:tab w:val="center" w:pos="6840"/>
              </w:tabs>
              <w:jc w:val="center"/>
              <w:rPr>
                <w:sz w:val="28"/>
                <w:szCs w:val="26"/>
              </w:rPr>
            </w:pPr>
            <w:r w:rsidRPr="00052FF3">
              <w:rPr>
                <w:b/>
                <w:sz w:val="28"/>
                <w:szCs w:val="26"/>
              </w:rPr>
              <w:t>Độc lập - Tự do - Hạnh phúc</w:t>
            </w:r>
          </w:p>
          <w:p w14:paraId="72AF43A0" w14:textId="77777777" w:rsidR="0083681A" w:rsidRPr="00052FF3" w:rsidRDefault="00000000" w:rsidP="00965B2E">
            <w:pPr>
              <w:tabs>
                <w:tab w:val="center" w:pos="1620"/>
                <w:tab w:val="center" w:pos="6840"/>
              </w:tabs>
              <w:jc w:val="center"/>
              <w:rPr>
                <w:sz w:val="26"/>
                <w:szCs w:val="26"/>
              </w:rPr>
            </w:pPr>
            <w:r>
              <w:pict w14:anchorId="487E62CC">
                <v:line id="_x0000_s1029" style="position:absolute;left:0;text-align:left;z-index:251661312" from="57.15pt,5.45pt" to="224.6pt,5.45pt"/>
              </w:pict>
            </w:r>
          </w:p>
        </w:tc>
      </w:tr>
    </w:tbl>
    <w:p w14:paraId="34FC8605" w14:textId="6687112E" w:rsidR="00A62B72" w:rsidRPr="0083681A" w:rsidRDefault="00A62B72" w:rsidP="00E33217">
      <w:pPr>
        <w:jc w:val="center"/>
        <w:rPr>
          <w:b/>
          <w:bCs/>
          <w:sz w:val="28"/>
          <w:szCs w:val="28"/>
          <w:lang w:val="en-US"/>
        </w:rPr>
      </w:pPr>
      <w:r w:rsidRPr="00DF40EF">
        <w:rPr>
          <w:b/>
          <w:bCs/>
          <w:sz w:val="28"/>
          <w:szCs w:val="28"/>
        </w:rPr>
        <w:t>QUY</w:t>
      </w:r>
      <w:r w:rsidR="0083681A">
        <w:rPr>
          <w:b/>
          <w:bCs/>
          <w:sz w:val="28"/>
          <w:szCs w:val="28"/>
          <w:lang w:val="en-US"/>
        </w:rPr>
        <w:t xml:space="preserve"> CHẾ THI</w:t>
      </w:r>
    </w:p>
    <w:p w14:paraId="75030097" w14:textId="19BA3E88" w:rsidR="00A62B72" w:rsidRDefault="0083681A" w:rsidP="00E33217">
      <w:pPr>
        <w:jc w:val="center"/>
        <w:rPr>
          <w:b/>
          <w:bCs/>
          <w:sz w:val="28"/>
          <w:szCs w:val="28"/>
        </w:rPr>
      </w:pPr>
      <w:r>
        <w:rPr>
          <w:b/>
          <w:bCs/>
          <w:sz w:val="28"/>
          <w:szCs w:val="28"/>
          <w:lang w:val="en-US"/>
        </w:rPr>
        <w:t>Áp dụng đối với h</w:t>
      </w:r>
      <w:r w:rsidR="00A62B72" w:rsidRPr="00DF40EF">
        <w:rPr>
          <w:b/>
          <w:bCs/>
          <w:sz w:val="28"/>
          <w:szCs w:val="28"/>
        </w:rPr>
        <w:t>ọc sinh, sinh viên và Cán bộ coi thi</w:t>
      </w:r>
    </w:p>
    <w:p w14:paraId="3E1027E9" w14:textId="2FC15D35" w:rsidR="0083681A" w:rsidRPr="00DF40EF" w:rsidRDefault="00000000" w:rsidP="00E33217">
      <w:pPr>
        <w:jc w:val="center"/>
        <w:rPr>
          <w:b/>
          <w:bCs/>
          <w:sz w:val="28"/>
          <w:szCs w:val="28"/>
        </w:rPr>
      </w:pPr>
      <w:r>
        <w:rPr>
          <w:b/>
          <w:bCs/>
          <w:noProof/>
          <w:sz w:val="28"/>
          <w:szCs w:val="28"/>
        </w:rPr>
        <w:pict w14:anchorId="28218915">
          <v:shapetype id="_x0000_t32" coordsize="21600,21600" o:spt="32" o:oned="t" path="m,l21600,21600e" filled="f">
            <v:path arrowok="t" fillok="f" o:connecttype="none"/>
            <o:lock v:ext="edit" shapetype="t"/>
          </v:shapetype>
          <v:shape id="_x0000_s1028" type="#_x0000_t32" style="position:absolute;left:0;text-align:left;margin-left:166.85pt;margin-top:11.55pt;width:139.85pt;height:0;z-index:251659264" o:connectortype="straight"/>
        </w:pict>
      </w:r>
    </w:p>
    <w:p w14:paraId="0F3AA123" w14:textId="77777777" w:rsidR="00A62B72" w:rsidRPr="000B2A41" w:rsidRDefault="00A62B72" w:rsidP="00A62B72">
      <w:pPr>
        <w:rPr>
          <w:sz w:val="6"/>
          <w:szCs w:val="6"/>
        </w:rPr>
      </w:pPr>
    </w:p>
    <w:p w14:paraId="57446DFE" w14:textId="739D7A3C" w:rsidR="00A62B72" w:rsidRPr="00D12A60" w:rsidRDefault="00A62B72" w:rsidP="0083681A">
      <w:pPr>
        <w:spacing w:before="120" w:after="120"/>
        <w:jc w:val="both"/>
        <w:rPr>
          <w:b/>
          <w:bCs/>
          <w:sz w:val="28"/>
          <w:szCs w:val="28"/>
        </w:rPr>
      </w:pPr>
      <w:r w:rsidRPr="00D12A60">
        <w:rPr>
          <w:b/>
          <w:bCs/>
          <w:sz w:val="28"/>
          <w:szCs w:val="28"/>
        </w:rPr>
        <w:t>I. ĐỐI VỚI HỌC SINH, SINH VIÊN</w:t>
      </w:r>
    </w:p>
    <w:p w14:paraId="7858D9C8" w14:textId="2FB6B6D6" w:rsidR="00F82B9E" w:rsidRPr="00F10C7A" w:rsidRDefault="00E11C8E" w:rsidP="0083681A">
      <w:pPr>
        <w:pStyle w:val="ListParagraph"/>
        <w:numPr>
          <w:ilvl w:val="0"/>
          <w:numId w:val="11"/>
        </w:numPr>
        <w:tabs>
          <w:tab w:val="left" w:pos="990"/>
        </w:tabs>
        <w:spacing w:before="120" w:after="120"/>
        <w:ind w:left="0" w:firstLine="630"/>
        <w:jc w:val="both"/>
        <w:rPr>
          <w:sz w:val="28"/>
          <w:szCs w:val="28"/>
        </w:rPr>
      </w:pPr>
      <w:r>
        <w:rPr>
          <w:sz w:val="28"/>
          <w:szCs w:val="28"/>
          <w:lang w:val="en-US"/>
        </w:rPr>
        <w:t>Học sinh, sinh viên (sau đây gọi tắt là t</w:t>
      </w:r>
      <w:r w:rsidR="000937CA" w:rsidRPr="00F10C7A">
        <w:rPr>
          <w:sz w:val="28"/>
          <w:szCs w:val="28"/>
        </w:rPr>
        <w:t>hí sinh</w:t>
      </w:r>
      <w:r>
        <w:rPr>
          <w:sz w:val="28"/>
          <w:szCs w:val="28"/>
          <w:lang w:val="en-US"/>
        </w:rPr>
        <w:t>)</w:t>
      </w:r>
      <w:r w:rsidR="000937CA" w:rsidRPr="00F10C7A">
        <w:rPr>
          <w:sz w:val="28"/>
          <w:szCs w:val="28"/>
        </w:rPr>
        <w:t xml:space="preserve"> phải có mặt tại địa điểm thi đúng ngày, giờ qui định. Đến chậm quá 15 phút sau khi bốc đề thi không được dự thi. Vắng mặt một buổi thi, không được thi tiếp các buổi sau</w:t>
      </w:r>
      <w:r w:rsidR="00A62B72" w:rsidRPr="00F10C7A">
        <w:rPr>
          <w:sz w:val="28"/>
          <w:szCs w:val="28"/>
        </w:rPr>
        <w:t xml:space="preserve">. </w:t>
      </w:r>
    </w:p>
    <w:p w14:paraId="53BFEEA3" w14:textId="3C38A90F" w:rsidR="00F82B9E" w:rsidRPr="00F10C7A" w:rsidRDefault="000937CA" w:rsidP="00F10C7A">
      <w:pPr>
        <w:pStyle w:val="ListParagraph"/>
        <w:numPr>
          <w:ilvl w:val="0"/>
          <w:numId w:val="11"/>
        </w:numPr>
        <w:tabs>
          <w:tab w:val="left" w:pos="990"/>
        </w:tabs>
        <w:spacing w:before="120" w:after="120"/>
        <w:ind w:left="0" w:firstLine="630"/>
        <w:jc w:val="both"/>
        <w:rPr>
          <w:sz w:val="28"/>
          <w:szCs w:val="28"/>
        </w:rPr>
      </w:pPr>
      <w:r w:rsidRPr="00F10C7A">
        <w:rPr>
          <w:sz w:val="28"/>
          <w:szCs w:val="28"/>
          <w:lang w:val="en-US"/>
        </w:rPr>
        <w:t>P</w:t>
      </w:r>
      <w:r w:rsidR="00A62B72" w:rsidRPr="00F10C7A">
        <w:rPr>
          <w:sz w:val="28"/>
          <w:szCs w:val="28"/>
        </w:rPr>
        <w:t xml:space="preserve">hải mặc đồng phục và xuất trình thẻ HSSV khi vào phòng thi. </w:t>
      </w:r>
    </w:p>
    <w:p w14:paraId="3DFFAC63" w14:textId="3246F8EE" w:rsidR="00A62B72" w:rsidRPr="00F10C7A" w:rsidRDefault="000937CA" w:rsidP="00F10C7A">
      <w:pPr>
        <w:pStyle w:val="ListParagraph"/>
        <w:numPr>
          <w:ilvl w:val="0"/>
          <w:numId w:val="11"/>
        </w:numPr>
        <w:tabs>
          <w:tab w:val="left" w:pos="990"/>
        </w:tabs>
        <w:spacing w:before="120" w:after="120"/>
        <w:ind w:left="0" w:firstLine="630"/>
        <w:jc w:val="both"/>
        <w:rPr>
          <w:sz w:val="28"/>
          <w:szCs w:val="28"/>
        </w:rPr>
      </w:pPr>
      <w:r w:rsidRPr="00F10C7A">
        <w:rPr>
          <w:sz w:val="28"/>
          <w:szCs w:val="28"/>
        </w:rPr>
        <w:t>Thí sinh vào phòng thi ngồi đúng nơi qui định theo ch</w:t>
      </w:r>
      <w:r w:rsidR="0083681A">
        <w:rPr>
          <w:sz w:val="28"/>
          <w:szCs w:val="28"/>
          <w:lang w:val="en-US"/>
        </w:rPr>
        <w:t>ỗ</w:t>
      </w:r>
      <w:r w:rsidRPr="00F10C7A">
        <w:rPr>
          <w:sz w:val="28"/>
          <w:szCs w:val="28"/>
        </w:rPr>
        <w:t xml:space="preserve"> ghi số báo danh, chỉ được mang vào phòng thi: Bút viết, bút chì, compa, tẩy, thước kẻ, máy  tính điện tử không có chức năng soạn thảo văn bản, ổ đĩa lưu và kết nối internet, giấy thấm chưa dùng, giấy nháp</w:t>
      </w:r>
      <w:r w:rsidR="0083681A">
        <w:rPr>
          <w:sz w:val="28"/>
          <w:szCs w:val="28"/>
          <w:lang w:val="en-US"/>
        </w:rPr>
        <w:t xml:space="preserve"> </w:t>
      </w:r>
      <w:r w:rsidRPr="00F10C7A">
        <w:rPr>
          <w:sz w:val="28"/>
          <w:szCs w:val="28"/>
        </w:rPr>
        <w:t>(nếu trường không phát  giấy nháp).</w:t>
      </w:r>
    </w:p>
    <w:p w14:paraId="148536AC" w14:textId="5F4708AD" w:rsidR="00A62B72" w:rsidRPr="00F10C7A" w:rsidRDefault="000937CA" w:rsidP="00F10C7A">
      <w:pPr>
        <w:pStyle w:val="ListParagraph"/>
        <w:numPr>
          <w:ilvl w:val="0"/>
          <w:numId w:val="11"/>
        </w:numPr>
        <w:tabs>
          <w:tab w:val="left" w:pos="990"/>
        </w:tabs>
        <w:spacing w:before="120" w:after="120"/>
        <w:ind w:left="0" w:firstLine="630"/>
        <w:jc w:val="both"/>
        <w:rPr>
          <w:sz w:val="28"/>
          <w:szCs w:val="28"/>
        </w:rPr>
      </w:pPr>
      <w:r w:rsidRPr="00F10C7A">
        <w:rPr>
          <w:sz w:val="28"/>
          <w:szCs w:val="28"/>
        </w:rPr>
        <w:t>Điền đầy đủ theo yêu cầu vào giấy thi và nhất thiết phải yêu cầu 2 cán bộ coi thi ký tên vào giấy thi</w:t>
      </w:r>
      <w:r w:rsidR="00A62B72" w:rsidRPr="00F10C7A">
        <w:rPr>
          <w:sz w:val="28"/>
          <w:szCs w:val="28"/>
        </w:rPr>
        <w:t>.</w:t>
      </w:r>
    </w:p>
    <w:p w14:paraId="6E4F01C2" w14:textId="02BBCB4D" w:rsidR="00A62B72" w:rsidRPr="00F10C7A" w:rsidRDefault="000937CA" w:rsidP="00F10C7A">
      <w:pPr>
        <w:pStyle w:val="ListParagraph"/>
        <w:numPr>
          <w:ilvl w:val="0"/>
          <w:numId w:val="11"/>
        </w:numPr>
        <w:tabs>
          <w:tab w:val="left" w:pos="990"/>
        </w:tabs>
        <w:spacing w:before="120" w:after="120"/>
        <w:ind w:left="0" w:firstLine="630"/>
        <w:jc w:val="both"/>
        <w:rPr>
          <w:sz w:val="28"/>
          <w:szCs w:val="28"/>
        </w:rPr>
      </w:pPr>
      <w:r w:rsidRPr="00F10C7A">
        <w:rPr>
          <w:sz w:val="28"/>
          <w:szCs w:val="28"/>
        </w:rPr>
        <w:t>Thí sinh dự thi phải tuyệt đối tuân theo sự hướng dẫn của</w:t>
      </w:r>
      <w:r w:rsidR="0083681A">
        <w:rPr>
          <w:sz w:val="28"/>
          <w:szCs w:val="28"/>
          <w:lang w:val="en-US"/>
        </w:rPr>
        <w:t xml:space="preserve"> cán bộ coi thi</w:t>
      </w:r>
      <w:r w:rsidRPr="00F10C7A">
        <w:rPr>
          <w:sz w:val="28"/>
          <w:szCs w:val="28"/>
        </w:rPr>
        <w:t xml:space="preserve">, nếu sai phạm về qui chế thi do vô tình hoặc không hiểu biết được nhắc nhở 1lần. Nếu còn vi phạm mời ra khỏi phòng thi </w:t>
      </w:r>
      <w:r w:rsidR="0083681A">
        <w:rPr>
          <w:sz w:val="28"/>
          <w:szCs w:val="28"/>
          <w:lang w:val="en-US"/>
        </w:rPr>
        <w:t>chuyển</w:t>
      </w:r>
      <w:r w:rsidRPr="00F10C7A">
        <w:rPr>
          <w:sz w:val="28"/>
          <w:szCs w:val="28"/>
        </w:rPr>
        <w:t xml:space="preserve"> về phòng thường trực Hội đồng thi xử lý.</w:t>
      </w:r>
    </w:p>
    <w:p w14:paraId="2B3160FA" w14:textId="79730A88" w:rsidR="000937CA" w:rsidRPr="00F10C7A" w:rsidRDefault="000937CA" w:rsidP="00F10C7A">
      <w:pPr>
        <w:pStyle w:val="ListParagraph"/>
        <w:numPr>
          <w:ilvl w:val="0"/>
          <w:numId w:val="11"/>
        </w:numPr>
        <w:tabs>
          <w:tab w:val="left" w:pos="990"/>
        </w:tabs>
        <w:spacing w:before="120" w:after="120"/>
        <w:ind w:left="0" w:firstLine="630"/>
        <w:jc w:val="both"/>
        <w:rPr>
          <w:sz w:val="28"/>
          <w:szCs w:val="28"/>
        </w:rPr>
      </w:pPr>
      <w:r w:rsidRPr="00F10C7A">
        <w:rPr>
          <w:sz w:val="28"/>
          <w:szCs w:val="28"/>
        </w:rPr>
        <w:t>Bài làm phải viết rõ ràng, sạch sẽ, không nhàu nát, không đánh dấu hoặc làm ký hiệu riêng. Không viết bút chì, mực đỏ vào bài thi (trừ hình tròn vẽ bằng compa được dùng bút chì). Các phần viết hỏng phải dùng thước gạch chéo.</w:t>
      </w:r>
    </w:p>
    <w:p w14:paraId="6786F074" w14:textId="10BB41E6" w:rsidR="00A62B72" w:rsidRPr="00F10C7A" w:rsidRDefault="000937CA" w:rsidP="00F10C7A">
      <w:pPr>
        <w:pStyle w:val="ListParagraph"/>
        <w:numPr>
          <w:ilvl w:val="0"/>
          <w:numId w:val="11"/>
        </w:numPr>
        <w:tabs>
          <w:tab w:val="left" w:pos="990"/>
        </w:tabs>
        <w:spacing w:before="120" w:after="120"/>
        <w:ind w:left="0" w:firstLine="630"/>
        <w:jc w:val="both"/>
        <w:rPr>
          <w:sz w:val="28"/>
          <w:szCs w:val="28"/>
        </w:rPr>
      </w:pPr>
      <w:r w:rsidRPr="00F10C7A">
        <w:rPr>
          <w:sz w:val="28"/>
          <w:szCs w:val="28"/>
        </w:rPr>
        <w:t>Trong suốt thời gian làm bài, thí sinh không được ra ngoài.</w:t>
      </w:r>
      <w:r w:rsidR="002B31EE">
        <w:rPr>
          <w:sz w:val="28"/>
          <w:szCs w:val="28"/>
          <w:lang w:val="en-US"/>
        </w:rPr>
        <w:t xml:space="preserve"> </w:t>
      </w:r>
      <w:r w:rsidRPr="00F10C7A">
        <w:rPr>
          <w:sz w:val="28"/>
          <w:szCs w:val="28"/>
        </w:rPr>
        <w:t>Nếu muốn ra  phải có lý</w:t>
      </w:r>
      <w:r w:rsidR="0083681A">
        <w:rPr>
          <w:sz w:val="28"/>
          <w:szCs w:val="28"/>
          <w:lang w:val="en-US"/>
        </w:rPr>
        <w:t xml:space="preserve"> </w:t>
      </w:r>
      <w:r w:rsidRPr="00F10C7A">
        <w:rPr>
          <w:sz w:val="28"/>
          <w:szCs w:val="28"/>
        </w:rPr>
        <w:t xml:space="preserve">do chính đáng và được sự  đồng ý của </w:t>
      </w:r>
      <w:r w:rsidR="0083681A">
        <w:rPr>
          <w:sz w:val="28"/>
          <w:szCs w:val="28"/>
          <w:lang w:val="en-US"/>
        </w:rPr>
        <w:t>cán bộ</w:t>
      </w:r>
      <w:r w:rsidRPr="00F10C7A">
        <w:rPr>
          <w:sz w:val="28"/>
          <w:szCs w:val="28"/>
        </w:rPr>
        <w:t xml:space="preserve"> coi thi, mỗi lần ra ngoài chỉ một người</w:t>
      </w:r>
      <w:r w:rsidR="0083681A">
        <w:rPr>
          <w:sz w:val="28"/>
          <w:szCs w:val="28"/>
          <w:lang w:val="en-US"/>
        </w:rPr>
        <w:t>, thời gian</w:t>
      </w:r>
      <w:r w:rsidRPr="00F10C7A">
        <w:rPr>
          <w:sz w:val="28"/>
          <w:szCs w:val="28"/>
        </w:rPr>
        <w:t xml:space="preserve"> từ 5 đến 10 phút</w:t>
      </w:r>
      <w:r w:rsidR="00A62B72" w:rsidRPr="00F10C7A">
        <w:rPr>
          <w:sz w:val="28"/>
          <w:szCs w:val="28"/>
        </w:rPr>
        <w:t>.</w:t>
      </w:r>
    </w:p>
    <w:p w14:paraId="6F78EFA6" w14:textId="08BB3E94" w:rsidR="00A62B72" w:rsidRPr="00F10C7A" w:rsidRDefault="000937CA" w:rsidP="00F10C7A">
      <w:pPr>
        <w:pStyle w:val="ListParagraph"/>
        <w:numPr>
          <w:ilvl w:val="0"/>
          <w:numId w:val="11"/>
        </w:numPr>
        <w:tabs>
          <w:tab w:val="left" w:pos="990"/>
        </w:tabs>
        <w:spacing w:before="120" w:after="120"/>
        <w:ind w:left="0" w:firstLine="630"/>
        <w:jc w:val="both"/>
        <w:rPr>
          <w:sz w:val="28"/>
          <w:szCs w:val="28"/>
        </w:rPr>
      </w:pPr>
      <w:r w:rsidRPr="00F10C7A">
        <w:rPr>
          <w:sz w:val="28"/>
          <w:szCs w:val="28"/>
        </w:rPr>
        <w:t>Phải bảo vệ bài làm của mình và nghiêm cấm mọi hành vi gian lận</w:t>
      </w:r>
      <w:r w:rsidR="00A62B72" w:rsidRPr="00F10C7A">
        <w:rPr>
          <w:sz w:val="28"/>
          <w:szCs w:val="28"/>
        </w:rPr>
        <w:t>.</w:t>
      </w:r>
    </w:p>
    <w:p w14:paraId="329E212F" w14:textId="210EE766" w:rsidR="00A62B72" w:rsidRPr="00F10C7A" w:rsidRDefault="000937CA" w:rsidP="00F10C7A">
      <w:pPr>
        <w:pStyle w:val="ListParagraph"/>
        <w:numPr>
          <w:ilvl w:val="0"/>
          <w:numId w:val="11"/>
        </w:numPr>
        <w:tabs>
          <w:tab w:val="left" w:pos="990"/>
        </w:tabs>
        <w:spacing w:before="120" w:after="120"/>
        <w:ind w:left="0" w:firstLine="630"/>
        <w:jc w:val="both"/>
        <w:rPr>
          <w:sz w:val="28"/>
          <w:szCs w:val="28"/>
        </w:rPr>
      </w:pPr>
      <w:r w:rsidRPr="00F10C7A">
        <w:rPr>
          <w:sz w:val="28"/>
          <w:szCs w:val="28"/>
        </w:rPr>
        <w:t xml:space="preserve">Nếu cần hỏi  điều gì đối với </w:t>
      </w:r>
      <w:r w:rsidR="0083681A">
        <w:rPr>
          <w:sz w:val="28"/>
          <w:szCs w:val="28"/>
          <w:lang w:val="en-US"/>
        </w:rPr>
        <w:t>c</w:t>
      </w:r>
      <w:r w:rsidRPr="00F10C7A">
        <w:rPr>
          <w:sz w:val="28"/>
          <w:szCs w:val="28"/>
        </w:rPr>
        <w:t>án bộ coi thi, thí sinh phải hỏi</w:t>
      </w:r>
      <w:r w:rsidR="0083681A">
        <w:rPr>
          <w:sz w:val="28"/>
          <w:szCs w:val="28"/>
          <w:lang w:val="en-US"/>
        </w:rPr>
        <w:t xml:space="preserve"> </w:t>
      </w:r>
      <w:r w:rsidRPr="00F10C7A">
        <w:rPr>
          <w:sz w:val="28"/>
          <w:szCs w:val="28"/>
        </w:rPr>
        <w:t>công khai. Phải</w:t>
      </w:r>
      <w:r w:rsidR="0083681A">
        <w:rPr>
          <w:sz w:val="28"/>
          <w:szCs w:val="28"/>
          <w:lang w:val="en-US"/>
        </w:rPr>
        <w:t xml:space="preserve"> </w:t>
      </w:r>
      <w:r w:rsidRPr="00F10C7A">
        <w:rPr>
          <w:sz w:val="28"/>
          <w:szCs w:val="28"/>
        </w:rPr>
        <w:t>giữ gìn trật tự, im lặng trong phòng thi. Trường hợp ốm đau bất thường phải báo cáo với Cán bộ coi thi xử lý</w:t>
      </w:r>
      <w:r w:rsidR="00A62B72" w:rsidRPr="00F10C7A">
        <w:rPr>
          <w:sz w:val="28"/>
          <w:szCs w:val="28"/>
        </w:rPr>
        <w:t>.</w:t>
      </w:r>
    </w:p>
    <w:p w14:paraId="1482F4B2" w14:textId="34DBF3E0" w:rsidR="00A62B72" w:rsidRPr="00F10C7A" w:rsidRDefault="004514F3" w:rsidP="00F10C7A">
      <w:pPr>
        <w:pStyle w:val="ListParagraph"/>
        <w:numPr>
          <w:ilvl w:val="0"/>
          <w:numId w:val="11"/>
        </w:numPr>
        <w:tabs>
          <w:tab w:val="left" w:pos="990"/>
        </w:tabs>
        <w:spacing w:before="120" w:after="120"/>
        <w:ind w:left="0" w:firstLine="630"/>
        <w:jc w:val="both"/>
        <w:rPr>
          <w:sz w:val="28"/>
          <w:szCs w:val="28"/>
        </w:rPr>
      </w:pPr>
      <w:r>
        <w:rPr>
          <w:sz w:val="28"/>
          <w:szCs w:val="28"/>
          <w:lang w:val="en-US"/>
        </w:rPr>
        <w:t xml:space="preserve"> </w:t>
      </w:r>
      <w:r w:rsidR="000937CA" w:rsidRPr="00F10C7A">
        <w:rPr>
          <w:sz w:val="28"/>
          <w:szCs w:val="28"/>
        </w:rPr>
        <w:t xml:space="preserve">Không được mang vào phòng thi giấy than, các tài liệu, vũ khí, chất gây nổ, gây cháy, phương tiện kỹ thuật thu, phát  truyền tin, ghi âm…, không được hút thuốc trong phòng thi. </w:t>
      </w:r>
      <w:r w:rsidR="0083681A">
        <w:rPr>
          <w:sz w:val="28"/>
          <w:szCs w:val="28"/>
          <w:lang w:val="nb-NO"/>
        </w:rPr>
        <w:t>Đ</w:t>
      </w:r>
      <w:r w:rsidR="000937CA" w:rsidRPr="00F10C7A">
        <w:rPr>
          <w:sz w:val="28"/>
          <w:szCs w:val="28"/>
          <w:lang w:val="nb-NO"/>
        </w:rPr>
        <w:t>iện thoại di động phải tắt nguồn</w:t>
      </w:r>
      <w:r w:rsidR="0083681A">
        <w:rPr>
          <w:sz w:val="28"/>
          <w:szCs w:val="28"/>
          <w:lang w:val="nb-NO"/>
        </w:rPr>
        <w:t>.</w:t>
      </w:r>
    </w:p>
    <w:p w14:paraId="266A612F" w14:textId="2CC7448C" w:rsidR="00A62B72" w:rsidRPr="00F10C7A" w:rsidRDefault="004514F3" w:rsidP="00F10C7A">
      <w:pPr>
        <w:pStyle w:val="ListParagraph"/>
        <w:numPr>
          <w:ilvl w:val="0"/>
          <w:numId w:val="11"/>
        </w:numPr>
        <w:tabs>
          <w:tab w:val="left" w:pos="990"/>
        </w:tabs>
        <w:spacing w:before="120" w:after="120"/>
        <w:ind w:left="0" w:firstLine="630"/>
        <w:jc w:val="both"/>
        <w:rPr>
          <w:sz w:val="28"/>
          <w:szCs w:val="28"/>
        </w:rPr>
      </w:pPr>
      <w:r>
        <w:rPr>
          <w:sz w:val="28"/>
          <w:szCs w:val="28"/>
          <w:lang w:val="en-US"/>
        </w:rPr>
        <w:t xml:space="preserve"> </w:t>
      </w:r>
      <w:r w:rsidR="000937CA" w:rsidRPr="00F10C7A">
        <w:rPr>
          <w:sz w:val="28"/>
          <w:szCs w:val="28"/>
        </w:rPr>
        <w:t xml:space="preserve">Khi hết giờ thi phải ngừng làm bài và nộp cho </w:t>
      </w:r>
      <w:r w:rsidR="0083681A">
        <w:rPr>
          <w:sz w:val="28"/>
          <w:szCs w:val="28"/>
          <w:lang w:val="en-US"/>
        </w:rPr>
        <w:t>c</w:t>
      </w:r>
      <w:r w:rsidR="000937CA" w:rsidRPr="00F10C7A">
        <w:rPr>
          <w:sz w:val="28"/>
          <w:szCs w:val="28"/>
        </w:rPr>
        <w:t>án  bộ coi thi. Không làm được bài, thí sinh cũng phải nộp giấy thi. Khi nộp bài</w:t>
      </w:r>
      <w:r w:rsidR="0083681A">
        <w:rPr>
          <w:sz w:val="28"/>
          <w:szCs w:val="28"/>
          <w:lang w:val="en-US"/>
        </w:rPr>
        <w:t>,</w:t>
      </w:r>
      <w:r w:rsidR="000937CA" w:rsidRPr="00F10C7A">
        <w:rPr>
          <w:sz w:val="28"/>
          <w:szCs w:val="28"/>
        </w:rPr>
        <w:t xml:space="preserve"> thí sinh phải  tự ghi rõ số tờ  giấy thi đã nộp và ký tên xác nhận vào bảng danh sách theo dõi thí sinh. Không được nộp giấy nháp thay giấy thi</w:t>
      </w:r>
      <w:r w:rsidR="0083681A">
        <w:rPr>
          <w:sz w:val="28"/>
          <w:szCs w:val="28"/>
          <w:lang w:val="en-US"/>
        </w:rPr>
        <w:t>.</w:t>
      </w:r>
    </w:p>
    <w:p w14:paraId="71DE9F4E" w14:textId="39BD335F" w:rsidR="00A62B72" w:rsidRPr="00F10C7A" w:rsidRDefault="004514F3" w:rsidP="00F10C7A">
      <w:pPr>
        <w:pStyle w:val="ListParagraph"/>
        <w:numPr>
          <w:ilvl w:val="0"/>
          <w:numId w:val="11"/>
        </w:numPr>
        <w:tabs>
          <w:tab w:val="left" w:pos="990"/>
        </w:tabs>
        <w:spacing w:before="120" w:after="120"/>
        <w:ind w:left="0" w:firstLine="630"/>
        <w:jc w:val="both"/>
        <w:rPr>
          <w:sz w:val="28"/>
          <w:szCs w:val="28"/>
        </w:rPr>
      </w:pPr>
      <w:r>
        <w:rPr>
          <w:sz w:val="28"/>
          <w:szCs w:val="28"/>
          <w:lang w:val="en-US"/>
        </w:rPr>
        <w:lastRenderedPageBreak/>
        <w:t xml:space="preserve"> </w:t>
      </w:r>
      <w:r w:rsidR="000937CA" w:rsidRPr="00F10C7A">
        <w:rPr>
          <w:sz w:val="28"/>
          <w:szCs w:val="28"/>
        </w:rPr>
        <w:t>Mọi người xác định đúng đắn trách nhiệm thi cử, đảm bảo nghiêm túc, khách quan. Đánh giá đúng chất lượng, trình độ tiếp thu kiến thức của thí sinh</w:t>
      </w:r>
    </w:p>
    <w:p w14:paraId="0F2EE8EB" w14:textId="7B6745A8" w:rsidR="00A62B72" w:rsidRPr="00F10C7A" w:rsidRDefault="00A62B72" w:rsidP="00982444">
      <w:pPr>
        <w:spacing w:before="120" w:after="120"/>
        <w:jc w:val="both"/>
        <w:rPr>
          <w:b/>
          <w:bCs/>
          <w:sz w:val="28"/>
          <w:szCs w:val="28"/>
        </w:rPr>
      </w:pPr>
      <w:r w:rsidRPr="00F10C7A">
        <w:rPr>
          <w:b/>
          <w:bCs/>
          <w:sz w:val="28"/>
          <w:szCs w:val="28"/>
        </w:rPr>
        <w:t>II. ĐỐI VỚI CÁN BỘ COI THI</w:t>
      </w:r>
    </w:p>
    <w:p w14:paraId="3DC97C5E" w14:textId="7FCC2821" w:rsidR="00A62B72" w:rsidRPr="00F10C7A" w:rsidRDefault="00A62B72" w:rsidP="00493B50">
      <w:pPr>
        <w:pStyle w:val="ListParagraph"/>
        <w:numPr>
          <w:ilvl w:val="0"/>
          <w:numId w:val="12"/>
        </w:numPr>
        <w:tabs>
          <w:tab w:val="left" w:pos="990"/>
        </w:tabs>
        <w:spacing w:before="120" w:after="120"/>
        <w:ind w:left="0" w:firstLine="630"/>
        <w:jc w:val="both"/>
        <w:rPr>
          <w:sz w:val="28"/>
          <w:szCs w:val="28"/>
        </w:rPr>
      </w:pPr>
      <w:r w:rsidRPr="00F10C7A">
        <w:rPr>
          <w:sz w:val="28"/>
          <w:szCs w:val="28"/>
        </w:rPr>
        <w:t xml:space="preserve">Có mặt tại </w:t>
      </w:r>
      <w:r w:rsidR="00493B50">
        <w:rPr>
          <w:sz w:val="28"/>
          <w:szCs w:val="28"/>
          <w:lang w:val="en-US"/>
        </w:rPr>
        <w:t>phòng thi</w:t>
      </w:r>
      <w:r w:rsidRPr="00F10C7A">
        <w:rPr>
          <w:sz w:val="28"/>
          <w:szCs w:val="28"/>
        </w:rPr>
        <w:t xml:space="preserve"> trước giờ thi 30 phút.</w:t>
      </w:r>
    </w:p>
    <w:p w14:paraId="389EC854" w14:textId="68E386FB" w:rsidR="00A62B72" w:rsidRPr="00F10C7A" w:rsidRDefault="000937CA" w:rsidP="00F10C7A">
      <w:pPr>
        <w:pStyle w:val="ListParagraph"/>
        <w:numPr>
          <w:ilvl w:val="0"/>
          <w:numId w:val="12"/>
        </w:numPr>
        <w:tabs>
          <w:tab w:val="left" w:pos="990"/>
        </w:tabs>
        <w:spacing w:before="120" w:after="120"/>
        <w:ind w:left="0" w:firstLine="630"/>
        <w:jc w:val="both"/>
        <w:rPr>
          <w:sz w:val="28"/>
          <w:szCs w:val="28"/>
        </w:rPr>
      </w:pPr>
      <w:r w:rsidRPr="00F10C7A">
        <w:rPr>
          <w:sz w:val="28"/>
          <w:szCs w:val="28"/>
        </w:rPr>
        <w:t>K</w:t>
      </w:r>
      <w:r w:rsidR="00A62B72" w:rsidRPr="00F10C7A">
        <w:rPr>
          <w:sz w:val="28"/>
          <w:szCs w:val="28"/>
        </w:rPr>
        <w:t>hông sử dụng điện thoại và làm việc riêng.</w:t>
      </w:r>
    </w:p>
    <w:p w14:paraId="1E8AC0E8" w14:textId="70209C37" w:rsidR="00A62B72" w:rsidRPr="00F10C7A" w:rsidRDefault="000937CA" w:rsidP="00F10C7A">
      <w:pPr>
        <w:pStyle w:val="ListParagraph"/>
        <w:numPr>
          <w:ilvl w:val="0"/>
          <w:numId w:val="12"/>
        </w:numPr>
        <w:tabs>
          <w:tab w:val="left" w:pos="990"/>
        </w:tabs>
        <w:spacing w:before="120" w:after="120"/>
        <w:ind w:left="0" w:firstLine="630"/>
        <w:jc w:val="both"/>
        <w:rPr>
          <w:sz w:val="28"/>
          <w:szCs w:val="28"/>
        </w:rPr>
      </w:pPr>
      <w:r w:rsidRPr="00F10C7A">
        <w:rPr>
          <w:sz w:val="28"/>
          <w:szCs w:val="28"/>
        </w:rPr>
        <w:t>N</w:t>
      </w:r>
      <w:r w:rsidR="00A62B72" w:rsidRPr="00F10C7A">
        <w:rPr>
          <w:sz w:val="28"/>
          <w:szCs w:val="28"/>
        </w:rPr>
        <w:t>hận túi đựng bài thi về phòng thi đánh số báo danh</w:t>
      </w:r>
      <w:r w:rsidR="00E11C8E">
        <w:rPr>
          <w:sz w:val="28"/>
          <w:szCs w:val="28"/>
          <w:lang w:val="en-US"/>
        </w:rPr>
        <w:t xml:space="preserve"> </w:t>
      </w:r>
      <w:r w:rsidR="00A62B72" w:rsidRPr="00F10C7A">
        <w:rPr>
          <w:sz w:val="28"/>
          <w:szCs w:val="28"/>
        </w:rPr>
        <w:t xml:space="preserve">(số thứ tự) và gọi </w:t>
      </w:r>
      <w:r w:rsidR="00E11C8E">
        <w:rPr>
          <w:sz w:val="28"/>
          <w:szCs w:val="28"/>
          <w:lang w:val="en-US"/>
        </w:rPr>
        <w:t>thí sinh</w:t>
      </w:r>
      <w:r w:rsidR="00A5071D" w:rsidRPr="00F10C7A">
        <w:rPr>
          <w:sz w:val="28"/>
          <w:szCs w:val="28"/>
        </w:rPr>
        <w:t xml:space="preserve"> </w:t>
      </w:r>
      <w:r w:rsidR="00A62B72" w:rsidRPr="00F10C7A">
        <w:rPr>
          <w:sz w:val="28"/>
          <w:szCs w:val="28"/>
        </w:rPr>
        <w:t>vào phòng thi.</w:t>
      </w:r>
    </w:p>
    <w:p w14:paraId="4D0C6421" w14:textId="4B4F1CC2" w:rsidR="00F82B9E" w:rsidRPr="00F10C7A" w:rsidRDefault="00A62B72" w:rsidP="00F10C7A">
      <w:pPr>
        <w:pStyle w:val="ListParagraph"/>
        <w:numPr>
          <w:ilvl w:val="0"/>
          <w:numId w:val="12"/>
        </w:numPr>
        <w:tabs>
          <w:tab w:val="left" w:pos="990"/>
        </w:tabs>
        <w:spacing w:before="120" w:after="120"/>
        <w:ind w:left="0" w:firstLine="630"/>
        <w:jc w:val="both"/>
        <w:rPr>
          <w:sz w:val="28"/>
          <w:szCs w:val="28"/>
        </w:rPr>
      </w:pPr>
      <w:r w:rsidRPr="00F10C7A">
        <w:rPr>
          <w:sz w:val="28"/>
          <w:szCs w:val="28"/>
        </w:rPr>
        <w:t>Kiểm tra thẻ HSSV và các giấy tờ cần thiết trước khi cho thí sinh vào phòng thi.</w:t>
      </w:r>
    </w:p>
    <w:p w14:paraId="4A17D56A" w14:textId="70D6794F" w:rsidR="00F82B9E" w:rsidRPr="00F10C7A" w:rsidRDefault="00A62B72" w:rsidP="00F10C7A">
      <w:pPr>
        <w:pStyle w:val="ListParagraph"/>
        <w:numPr>
          <w:ilvl w:val="0"/>
          <w:numId w:val="12"/>
        </w:numPr>
        <w:tabs>
          <w:tab w:val="left" w:pos="990"/>
        </w:tabs>
        <w:spacing w:before="120" w:after="120"/>
        <w:ind w:left="0" w:firstLine="630"/>
        <w:jc w:val="both"/>
        <w:rPr>
          <w:sz w:val="28"/>
          <w:szCs w:val="28"/>
        </w:rPr>
      </w:pPr>
      <w:r w:rsidRPr="00F10C7A">
        <w:rPr>
          <w:sz w:val="28"/>
          <w:szCs w:val="28"/>
        </w:rPr>
        <w:t xml:space="preserve">CBCT1 hướng dẫn </w:t>
      </w:r>
      <w:r w:rsidR="00E11C8E">
        <w:rPr>
          <w:sz w:val="28"/>
          <w:szCs w:val="28"/>
          <w:lang w:val="en-US"/>
        </w:rPr>
        <w:t>thí sinh</w:t>
      </w:r>
      <w:r w:rsidRPr="00F10C7A">
        <w:rPr>
          <w:sz w:val="28"/>
          <w:szCs w:val="28"/>
        </w:rPr>
        <w:t xml:space="preserve"> vào vị trí chỗ ngồi. Sau khi ổn định chỗ ngồi phổ biến nội quy. </w:t>
      </w:r>
    </w:p>
    <w:p w14:paraId="6EF68FD8" w14:textId="00592F0F" w:rsidR="00A62B72" w:rsidRPr="00F10C7A" w:rsidRDefault="00A62B72" w:rsidP="00F10C7A">
      <w:pPr>
        <w:pStyle w:val="ListParagraph"/>
        <w:numPr>
          <w:ilvl w:val="0"/>
          <w:numId w:val="12"/>
        </w:numPr>
        <w:tabs>
          <w:tab w:val="left" w:pos="990"/>
        </w:tabs>
        <w:spacing w:before="120" w:after="120"/>
        <w:ind w:left="0" w:firstLine="630"/>
        <w:jc w:val="both"/>
        <w:rPr>
          <w:sz w:val="28"/>
          <w:szCs w:val="28"/>
        </w:rPr>
      </w:pPr>
      <w:r w:rsidRPr="00F10C7A">
        <w:rPr>
          <w:sz w:val="28"/>
          <w:szCs w:val="28"/>
        </w:rPr>
        <w:t>CBCT2 ký giấy làm bài, giấy nháp phát ch</w:t>
      </w:r>
      <w:r w:rsidR="00E11C8E">
        <w:rPr>
          <w:sz w:val="28"/>
          <w:szCs w:val="28"/>
          <w:lang w:val="en-US"/>
        </w:rPr>
        <w:t>o</w:t>
      </w:r>
      <w:r w:rsidRPr="00F10C7A">
        <w:rPr>
          <w:sz w:val="28"/>
          <w:szCs w:val="28"/>
        </w:rPr>
        <w:t xml:space="preserve"> </w:t>
      </w:r>
      <w:r w:rsidR="00E11C8E">
        <w:rPr>
          <w:sz w:val="28"/>
          <w:szCs w:val="28"/>
          <w:lang w:val="en-US"/>
        </w:rPr>
        <w:t>thí sinh</w:t>
      </w:r>
      <w:r w:rsidR="00A5071D" w:rsidRPr="00F10C7A">
        <w:rPr>
          <w:sz w:val="28"/>
          <w:szCs w:val="28"/>
        </w:rPr>
        <w:t xml:space="preserve">. </w:t>
      </w:r>
      <w:r w:rsidRPr="00F10C7A">
        <w:rPr>
          <w:sz w:val="28"/>
          <w:szCs w:val="28"/>
        </w:rPr>
        <w:t xml:space="preserve">Yêu cầu </w:t>
      </w:r>
      <w:r w:rsidR="00E11C8E">
        <w:rPr>
          <w:sz w:val="28"/>
          <w:szCs w:val="28"/>
          <w:lang w:val="en-US"/>
        </w:rPr>
        <w:t>thí sinh</w:t>
      </w:r>
      <w:r w:rsidRPr="00F10C7A">
        <w:rPr>
          <w:sz w:val="28"/>
          <w:szCs w:val="28"/>
        </w:rPr>
        <w:t xml:space="preserve"> điền đủ thông tin trên</w:t>
      </w:r>
      <w:r w:rsidR="00F82B9E" w:rsidRPr="00F10C7A">
        <w:rPr>
          <w:sz w:val="28"/>
          <w:szCs w:val="28"/>
        </w:rPr>
        <w:t xml:space="preserve"> </w:t>
      </w:r>
      <w:r w:rsidRPr="00F10C7A">
        <w:rPr>
          <w:sz w:val="28"/>
          <w:szCs w:val="28"/>
        </w:rPr>
        <w:t>tờ giấy làm bài và giấy nháp đồng thời gấp tờ giấy làm bài theo đúng quy định.</w:t>
      </w:r>
    </w:p>
    <w:p w14:paraId="6DE7E681" w14:textId="55A98AF5" w:rsidR="0029123F" w:rsidRPr="00F10C7A" w:rsidRDefault="00A62B72" w:rsidP="00F10C7A">
      <w:pPr>
        <w:pStyle w:val="ListParagraph"/>
        <w:numPr>
          <w:ilvl w:val="0"/>
          <w:numId w:val="12"/>
        </w:numPr>
        <w:tabs>
          <w:tab w:val="left" w:pos="990"/>
        </w:tabs>
        <w:spacing w:before="120" w:after="120"/>
        <w:ind w:left="0" w:firstLine="630"/>
        <w:jc w:val="both"/>
        <w:rPr>
          <w:sz w:val="28"/>
          <w:szCs w:val="28"/>
        </w:rPr>
      </w:pPr>
      <w:r w:rsidRPr="00F10C7A">
        <w:rPr>
          <w:sz w:val="28"/>
          <w:szCs w:val="28"/>
        </w:rPr>
        <w:t xml:space="preserve">CBCT1 giơ túi </w:t>
      </w:r>
      <w:r w:rsidR="00E11C8E">
        <w:rPr>
          <w:sz w:val="28"/>
          <w:szCs w:val="28"/>
          <w:lang w:val="en-US"/>
        </w:rPr>
        <w:t>đ</w:t>
      </w:r>
      <w:r w:rsidRPr="00F10C7A">
        <w:rPr>
          <w:sz w:val="28"/>
          <w:szCs w:val="28"/>
        </w:rPr>
        <w:t xml:space="preserve">ựng đề thi còn niêm phong cho tất cả </w:t>
      </w:r>
      <w:r w:rsidR="00E11C8E">
        <w:rPr>
          <w:sz w:val="28"/>
          <w:szCs w:val="28"/>
          <w:lang w:val="en-US"/>
        </w:rPr>
        <w:t>thí sinh</w:t>
      </w:r>
      <w:r w:rsidRPr="00F10C7A">
        <w:rPr>
          <w:sz w:val="28"/>
          <w:szCs w:val="28"/>
        </w:rPr>
        <w:t xml:space="preserve"> thấy rõ và nhờ hai HSSV ký xác nhận tình trạng đề thi còn niêm phong. Phát đề thi cho </w:t>
      </w:r>
      <w:r w:rsidR="00E11C8E">
        <w:rPr>
          <w:sz w:val="28"/>
          <w:szCs w:val="28"/>
          <w:lang w:val="en-US"/>
        </w:rPr>
        <w:t>thí sinh</w:t>
      </w:r>
      <w:r w:rsidR="00E11C8E" w:rsidRPr="00F10C7A">
        <w:rPr>
          <w:sz w:val="28"/>
          <w:szCs w:val="28"/>
        </w:rPr>
        <w:t xml:space="preserve"> </w:t>
      </w:r>
      <w:r w:rsidRPr="00F10C7A">
        <w:rPr>
          <w:sz w:val="28"/>
          <w:szCs w:val="28"/>
        </w:rPr>
        <w:t>làm bài, CBCT2 bao quát phòng thi</w:t>
      </w:r>
      <w:r w:rsidR="00655E52" w:rsidRPr="00F10C7A">
        <w:rPr>
          <w:sz w:val="28"/>
          <w:szCs w:val="28"/>
        </w:rPr>
        <w:t>.</w:t>
      </w:r>
    </w:p>
    <w:p w14:paraId="6C0C368E" w14:textId="3E22D0E3" w:rsidR="00A62B72" w:rsidRPr="00F10C7A" w:rsidRDefault="00A62B72" w:rsidP="00F10C7A">
      <w:pPr>
        <w:pStyle w:val="ListParagraph"/>
        <w:numPr>
          <w:ilvl w:val="0"/>
          <w:numId w:val="12"/>
        </w:numPr>
        <w:tabs>
          <w:tab w:val="left" w:pos="990"/>
        </w:tabs>
        <w:spacing w:before="120" w:after="120"/>
        <w:ind w:left="0" w:firstLine="630"/>
        <w:jc w:val="both"/>
        <w:rPr>
          <w:sz w:val="28"/>
          <w:szCs w:val="28"/>
        </w:rPr>
      </w:pPr>
      <w:r w:rsidRPr="00F10C7A">
        <w:rPr>
          <w:sz w:val="28"/>
          <w:szCs w:val="28"/>
        </w:rPr>
        <w:t xml:space="preserve">Trong lúc </w:t>
      </w:r>
      <w:r w:rsidR="00E11C8E">
        <w:rPr>
          <w:sz w:val="28"/>
          <w:szCs w:val="28"/>
          <w:lang w:val="en-US"/>
        </w:rPr>
        <w:t>thí sinh</w:t>
      </w:r>
      <w:r w:rsidRPr="00F10C7A">
        <w:rPr>
          <w:sz w:val="28"/>
          <w:szCs w:val="28"/>
        </w:rPr>
        <w:t xml:space="preserve"> làm bài, CBCT1 tiếp tục kiểm tra thẻ HSSV đồng thời ký tên vào chỗ quy định trong bài làm và giấy nháp của thí sinh. </w:t>
      </w:r>
    </w:p>
    <w:p w14:paraId="2EB77E10" w14:textId="1B5D6A81" w:rsidR="00A62B72" w:rsidRPr="00F10C7A" w:rsidRDefault="00A62B72" w:rsidP="00F10C7A">
      <w:pPr>
        <w:pStyle w:val="ListParagraph"/>
        <w:numPr>
          <w:ilvl w:val="0"/>
          <w:numId w:val="12"/>
        </w:numPr>
        <w:tabs>
          <w:tab w:val="left" w:pos="990"/>
        </w:tabs>
        <w:spacing w:before="120" w:after="120"/>
        <w:ind w:left="0" w:firstLine="630"/>
        <w:jc w:val="both"/>
        <w:rPr>
          <w:sz w:val="28"/>
          <w:szCs w:val="28"/>
        </w:rPr>
      </w:pPr>
      <w:r w:rsidRPr="00F10C7A">
        <w:rPr>
          <w:sz w:val="28"/>
          <w:szCs w:val="28"/>
        </w:rPr>
        <w:t xml:space="preserve">Không cho </w:t>
      </w:r>
      <w:r w:rsidR="00E11C8E">
        <w:rPr>
          <w:sz w:val="28"/>
          <w:szCs w:val="28"/>
          <w:lang w:val="en-US"/>
        </w:rPr>
        <w:t>thí sinh</w:t>
      </w:r>
      <w:r w:rsidRPr="00F10C7A">
        <w:rPr>
          <w:sz w:val="28"/>
          <w:szCs w:val="28"/>
        </w:rPr>
        <w:t xml:space="preserve"> ký tên trước vào danh sách dự thi khi chưa nộp bài. </w:t>
      </w:r>
    </w:p>
    <w:p w14:paraId="584A6A0F" w14:textId="42898621" w:rsidR="00A62B72" w:rsidRPr="00F10C7A" w:rsidRDefault="004514F3" w:rsidP="00F10C7A">
      <w:pPr>
        <w:pStyle w:val="ListParagraph"/>
        <w:numPr>
          <w:ilvl w:val="0"/>
          <w:numId w:val="12"/>
        </w:numPr>
        <w:tabs>
          <w:tab w:val="left" w:pos="990"/>
        </w:tabs>
        <w:spacing w:before="120" w:after="120"/>
        <w:ind w:left="0" w:firstLine="630"/>
        <w:jc w:val="both"/>
        <w:rPr>
          <w:sz w:val="28"/>
          <w:szCs w:val="28"/>
        </w:rPr>
      </w:pPr>
      <w:r>
        <w:rPr>
          <w:sz w:val="28"/>
          <w:szCs w:val="28"/>
          <w:lang w:val="en-US"/>
        </w:rPr>
        <w:t xml:space="preserve"> </w:t>
      </w:r>
      <w:r w:rsidR="00A62B72" w:rsidRPr="00F10C7A">
        <w:rPr>
          <w:sz w:val="28"/>
          <w:szCs w:val="28"/>
        </w:rPr>
        <w:t xml:space="preserve">Sau giờ mở đề thi 15 phút, không cho phép </w:t>
      </w:r>
      <w:r w:rsidR="00E11C8E">
        <w:rPr>
          <w:sz w:val="28"/>
          <w:szCs w:val="28"/>
          <w:lang w:val="en-US"/>
        </w:rPr>
        <w:t>thí sinh</w:t>
      </w:r>
      <w:r w:rsidR="00A62B72" w:rsidRPr="00F10C7A">
        <w:rPr>
          <w:sz w:val="28"/>
          <w:szCs w:val="28"/>
        </w:rPr>
        <w:t xml:space="preserve"> vào phòng thi. </w:t>
      </w:r>
    </w:p>
    <w:p w14:paraId="06ED8C91" w14:textId="55518267" w:rsidR="00A62B72" w:rsidRPr="00F10C7A" w:rsidRDefault="004514F3" w:rsidP="00F10C7A">
      <w:pPr>
        <w:pStyle w:val="ListParagraph"/>
        <w:numPr>
          <w:ilvl w:val="0"/>
          <w:numId w:val="12"/>
        </w:numPr>
        <w:tabs>
          <w:tab w:val="left" w:pos="990"/>
        </w:tabs>
        <w:spacing w:before="120" w:after="120"/>
        <w:ind w:left="0" w:firstLine="630"/>
        <w:jc w:val="both"/>
        <w:rPr>
          <w:sz w:val="28"/>
          <w:szCs w:val="28"/>
        </w:rPr>
      </w:pPr>
      <w:r>
        <w:rPr>
          <w:sz w:val="28"/>
          <w:szCs w:val="28"/>
          <w:lang w:val="en-US"/>
        </w:rPr>
        <w:t xml:space="preserve"> </w:t>
      </w:r>
      <w:r w:rsidR="00E11C8E">
        <w:rPr>
          <w:sz w:val="28"/>
          <w:szCs w:val="28"/>
          <w:lang w:val="en-US"/>
        </w:rPr>
        <w:t>Thí sinh</w:t>
      </w:r>
      <w:r w:rsidR="00E11C8E" w:rsidRPr="00F10C7A">
        <w:rPr>
          <w:sz w:val="28"/>
          <w:szCs w:val="28"/>
        </w:rPr>
        <w:t xml:space="preserve"> </w:t>
      </w:r>
      <w:r w:rsidR="00A62B72" w:rsidRPr="00F10C7A">
        <w:rPr>
          <w:sz w:val="28"/>
          <w:szCs w:val="28"/>
        </w:rPr>
        <w:t>vắng thi, CBCT1 gạch ngang tên thí sinh vắng thi và cột ghi chú ghi rõ “Vắng th</w:t>
      </w:r>
      <w:r w:rsidR="00F82B9E" w:rsidRPr="00F10C7A">
        <w:rPr>
          <w:sz w:val="28"/>
          <w:szCs w:val="28"/>
        </w:rPr>
        <w:t>i”</w:t>
      </w:r>
      <w:r w:rsidR="00A62B72" w:rsidRPr="00F10C7A">
        <w:rPr>
          <w:sz w:val="28"/>
          <w:szCs w:val="28"/>
        </w:rPr>
        <w:t xml:space="preserve">. </w:t>
      </w:r>
    </w:p>
    <w:p w14:paraId="56F5B548" w14:textId="09442490" w:rsidR="00A62B72" w:rsidRPr="00F10C7A" w:rsidRDefault="004514F3" w:rsidP="00F10C7A">
      <w:pPr>
        <w:pStyle w:val="ListParagraph"/>
        <w:numPr>
          <w:ilvl w:val="0"/>
          <w:numId w:val="12"/>
        </w:numPr>
        <w:tabs>
          <w:tab w:val="left" w:pos="990"/>
        </w:tabs>
        <w:spacing w:before="120" w:after="120"/>
        <w:ind w:left="0" w:firstLine="630"/>
        <w:jc w:val="both"/>
        <w:rPr>
          <w:sz w:val="28"/>
          <w:szCs w:val="28"/>
        </w:rPr>
      </w:pPr>
      <w:r>
        <w:rPr>
          <w:sz w:val="28"/>
          <w:szCs w:val="28"/>
          <w:lang w:val="en-US"/>
        </w:rPr>
        <w:t xml:space="preserve"> </w:t>
      </w:r>
      <w:r w:rsidR="00A62B72" w:rsidRPr="00F10C7A">
        <w:rPr>
          <w:sz w:val="28"/>
          <w:szCs w:val="28"/>
        </w:rPr>
        <w:t xml:space="preserve">Ghi rõ trên bảng: Tên môn thi, mốc thời gian thi. </w:t>
      </w:r>
    </w:p>
    <w:p w14:paraId="2C8D4790" w14:textId="527C467F" w:rsidR="00A62B72" w:rsidRPr="00F10C7A" w:rsidRDefault="004514F3" w:rsidP="00F10C7A">
      <w:pPr>
        <w:pStyle w:val="ListParagraph"/>
        <w:numPr>
          <w:ilvl w:val="0"/>
          <w:numId w:val="12"/>
        </w:numPr>
        <w:tabs>
          <w:tab w:val="left" w:pos="990"/>
        </w:tabs>
        <w:spacing w:before="120" w:after="120"/>
        <w:ind w:left="0" w:firstLine="630"/>
        <w:jc w:val="both"/>
        <w:rPr>
          <w:sz w:val="28"/>
          <w:szCs w:val="28"/>
        </w:rPr>
      </w:pPr>
      <w:r>
        <w:rPr>
          <w:sz w:val="28"/>
          <w:szCs w:val="28"/>
          <w:lang w:val="en-US"/>
        </w:rPr>
        <w:t xml:space="preserve"> </w:t>
      </w:r>
      <w:r w:rsidR="00A62B72" w:rsidRPr="00F10C7A">
        <w:rPr>
          <w:sz w:val="28"/>
          <w:szCs w:val="28"/>
        </w:rPr>
        <w:t xml:space="preserve">Hạn chế đi lại trong quá trình </w:t>
      </w:r>
      <w:r w:rsidR="00E11C8E">
        <w:rPr>
          <w:sz w:val="28"/>
          <w:szCs w:val="28"/>
          <w:lang w:val="en-US"/>
        </w:rPr>
        <w:t>thí sinh</w:t>
      </w:r>
      <w:r w:rsidR="00E11C8E" w:rsidRPr="00F10C7A">
        <w:rPr>
          <w:sz w:val="28"/>
          <w:szCs w:val="28"/>
        </w:rPr>
        <w:t xml:space="preserve"> </w:t>
      </w:r>
      <w:r w:rsidR="00A62B72" w:rsidRPr="00F10C7A">
        <w:rPr>
          <w:sz w:val="28"/>
          <w:szCs w:val="28"/>
        </w:rPr>
        <w:t xml:space="preserve">làm bài. </w:t>
      </w:r>
    </w:p>
    <w:p w14:paraId="506C2AF0" w14:textId="7DECA9AC" w:rsidR="00A62B72" w:rsidRPr="00F10C7A" w:rsidRDefault="004514F3" w:rsidP="00F10C7A">
      <w:pPr>
        <w:pStyle w:val="ListParagraph"/>
        <w:numPr>
          <w:ilvl w:val="0"/>
          <w:numId w:val="12"/>
        </w:numPr>
        <w:tabs>
          <w:tab w:val="left" w:pos="990"/>
        </w:tabs>
        <w:spacing w:before="120" w:after="120"/>
        <w:ind w:left="0" w:firstLine="630"/>
        <w:jc w:val="both"/>
        <w:rPr>
          <w:sz w:val="28"/>
          <w:szCs w:val="28"/>
        </w:rPr>
      </w:pPr>
      <w:r>
        <w:rPr>
          <w:sz w:val="28"/>
          <w:szCs w:val="28"/>
          <w:lang w:val="en-US"/>
        </w:rPr>
        <w:t xml:space="preserve"> </w:t>
      </w:r>
      <w:r w:rsidR="00A62B72" w:rsidRPr="00F10C7A">
        <w:rPr>
          <w:sz w:val="28"/>
          <w:szCs w:val="28"/>
        </w:rPr>
        <w:t xml:space="preserve">Nếu thí sinh có hỏi gì, CBCT chỉ được trả lời công khai trong phạm vi quy định. </w:t>
      </w:r>
    </w:p>
    <w:p w14:paraId="144DFC39" w14:textId="7025C7B4" w:rsidR="00A62B72" w:rsidRPr="00F10C7A" w:rsidRDefault="004514F3" w:rsidP="00F10C7A">
      <w:pPr>
        <w:pStyle w:val="ListParagraph"/>
        <w:numPr>
          <w:ilvl w:val="0"/>
          <w:numId w:val="12"/>
        </w:numPr>
        <w:tabs>
          <w:tab w:val="left" w:pos="990"/>
        </w:tabs>
        <w:spacing w:before="120" w:after="120"/>
        <w:ind w:left="0" w:firstLine="630"/>
        <w:jc w:val="both"/>
        <w:rPr>
          <w:sz w:val="28"/>
          <w:szCs w:val="28"/>
        </w:rPr>
      </w:pPr>
      <w:r>
        <w:rPr>
          <w:sz w:val="28"/>
          <w:szCs w:val="28"/>
          <w:lang w:val="en-US"/>
        </w:rPr>
        <w:t xml:space="preserve"> </w:t>
      </w:r>
      <w:r w:rsidR="00A62B72" w:rsidRPr="00F10C7A">
        <w:rPr>
          <w:sz w:val="28"/>
          <w:szCs w:val="28"/>
        </w:rPr>
        <w:t xml:space="preserve">Không để </w:t>
      </w:r>
      <w:r w:rsidR="00E11C8E">
        <w:rPr>
          <w:sz w:val="28"/>
          <w:szCs w:val="28"/>
          <w:lang w:val="en-US"/>
        </w:rPr>
        <w:t>thí sinh</w:t>
      </w:r>
      <w:r w:rsidR="00A62B72" w:rsidRPr="00F10C7A">
        <w:rPr>
          <w:sz w:val="28"/>
          <w:szCs w:val="28"/>
        </w:rPr>
        <w:t xml:space="preserve"> sử dụng tài liệu và xem bài người khác. </w:t>
      </w:r>
    </w:p>
    <w:p w14:paraId="20E76304" w14:textId="683110F1" w:rsidR="00A62B72" w:rsidRPr="00F10C7A" w:rsidRDefault="004514F3" w:rsidP="00F10C7A">
      <w:pPr>
        <w:pStyle w:val="ListParagraph"/>
        <w:numPr>
          <w:ilvl w:val="0"/>
          <w:numId w:val="12"/>
        </w:numPr>
        <w:tabs>
          <w:tab w:val="left" w:pos="990"/>
        </w:tabs>
        <w:spacing w:before="120" w:after="120"/>
        <w:ind w:left="0" w:firstLine="630"/>
        <w:jc w:val="both"/>
        <w:rPr>
          <w:sz w:val="28"/>
          <w:szCs w:val="28"/>
        </w:rPr>
      </w:pPr>
      <w:r>
        <w:rPr>
          <w:sz w:val="28"/>
          <w:szCs w:val="28"/>
          <w:lang w:val="en-US"/>
        </w:rPr>
        <w:t xml:space="preserve"> </w:t>
      </w:r>
      <w:r w:rsidR="00A62B72" w:rsidRPr="00F10C7A">
        <w:rPr>
          <w:sz w:val="28"/>
          <w:szCs w:val="28"/>
        </w:rPr>
        <w:t xml:space="preserve">Lập biên bản xử lý thí sinh vi phạm nội quy thi (nếu có). </w:t>
      </w:r>
    </w:p>
    <w:p w14:paraId="72218FD3" w14:textId="3D63D63A" w:rsidR="00A62B72" w:rsidRPr="00F10C7A" w:rsidRDefault="004514F3" w:rsidP="00F10C7A">
      <w:pPr>
        <w:pStyle w:val="ListParagraph"/>
        <w:numPr>
          <w:ilvl w:val="0"/>
          <w:numId w:val="12"/>
        </w:numPr>
        <w:tabs>
          <w:tab w:val="left" w:pos="990"/>
        </w:tabs>
        <w:spacing w:before="120" w:after="120"/>
        <w:ind w:left="0" w:firstLine="630"/>
        <w:jc w:val="both"/>
        <w:rPr>
          <w:sz w:val="28"/>
          <w:szCs w:val="28"/>
        </w:rPr>
      </w:pPr>
      <w:r>
        <w:rPr>
          <w:sz w:val="28"/>
          <w:szCs w:val="28"/>
          <w:lang w:val="en-US"/>
        </w:rPr>
        <w:t xml:space="preserve"> </w:t>
      </w:r>
      <w:r w:rsidR="00A62B72" w:rsidRPr="00F10C7A">
        <w:rPr>
          <w:sz w:val="28"/>
          <w:szCs w:val="28"/>
        </w:rPr>
        <w:t xml:space="preserve">Sau khi thí sinh làm bài được 2/3 thời gian, sau đó mới được nộp bài ra về. </w:t>
      </w:r>
    </w:p>
    <w:p w14:paraId="2BD206C1" w14:textId="2BDEB42D" w:rsidR="00A62B72" w:rsidRPr="00F10C7A" w:rsidRDefault="004514F3" w:rsidP="00F10C7A">
      <w:pPr>
        <w:pStyle w:val="ListParagraph"/>
        <w:numPr>
          <w:ilvl w:val="0"/>
          <w:numId w:val="12"/>
        </w:numPr>
        <w:tabs>
          <w:tab w:val="left" w:pos="990"/>
        </w:tabs>
        <w:spacing w:before="120" w:after="120"/>
        <w:ind w:left="0" w:firstLine="630"/>
        <w:jc w:val="both"/>
        <w:rPr>
          <w:sz w:val="28"/>
          <w:szCs w:val="28"/>
        </w:rPr>
      </w:pPr>
      <w:r>
        <w:rPr>
          <w:sz w:val="28"/>
          <w:szCs w:val="28"/>
          <w:lang w:val="en-US"/>
        </w:rPr>
        <w:t xml:space="preserve"> </w:t>
      </w:r>
      <w:r w:rsidR="00A62B72" w:rsidRPr="00F10C7A">
        <w:rPr>
          <w:sz w:val="28"/>
          <w:szCs w:val="28"/>
        </w:rPr>
        <w:t xml:space="preserve">Hết giờ làm bài: Yêu cầu tất cả thí sinh </w:t>
      </w:r>
      <w:r w:rsidR="00E11C8E">
        <w:rPr>
          <w:sz w:val="28"/>
          <w:szCs w:val="28"/>
          <w:lang w:val="en-US"/>
        </w:rPr>
        <w:t>đặt</w:t>
      </w:r>
      <w:r w:rsidR="00A62B72" w:rsidRPr="00F10C7A">
        <w:rPr>
          <w:sz w:val="28"/>
          <w:szCs w:val="28"/>
        </w:rPr>
        <w:t xml:space="preserve"> bút</w:t>
      </w:r>
      <w:r w:rsidR="00E11C8E">
        <w:rPr>
          <w:sz w:val="28"/>
          <w:szCs w:val="28"/>
          <w:lang w:val="en-US"/>
        </w:rPr>
        <w:t>/viết</w:t>
      </w:r>
      <w:r w:rsidR="00A62B72" w:rsidRPr="00F10C7A">
        <w:rPr>
          <w:sz w:val="28"/>
          <w:szCs w:val="28"/>
        </w:rPr>
        <w:t xml:space="preserve"> xuống bàn</w:t>
      </w:r>
      <w:r w:rsidR="00E11C8E">
        <w:rPr>
          <w:sz w:val="28"/>
          <w:szCs w:val="28"/>
          <w:lang w:val="en-US"/>
        </w:rPr>
        <w:t xml:space="preserve"> (không được làm bài tiếp)</w:t>
      </w:r>
      <w:r w:rsidR="00A62B72" w:rsidRPr="00F10C7A">
        <w:rPr>
          <w:sz w:val="28"/>
          <w:szCs w:val="28"/>
        </w:rPr>
        <w:t>. CBCT1 gọi tên từng thí sinh lên nộp bài</w:t>
      </w:r>
      <w:r w:rsidR="00E11C8E">
        <w:rPr>
          <w:sz w:val="28"/>
          <w:szCs w:val="28"/>
          <w:lang w:val="en-US"/>
        </w:rPr>
        <w:t xml:space="preserve">, </w:t>
      </w:r>
      <w:r w:rsidR="00A62B72" w:rsidRPr="00F10C7A">
        <w:rPr>
          <w:sz w:val="28"/>
          <w:szCs w:val="28"/>
        </w:rPr>
        <w:t xml:space="preserve">vừa kiểm tra thông tin như (họ tên ...số tờ làm bài thi ) và yêu cầu thí sinh ký đúng vào danh sách dự thi. CBCT2 duy trì bảo quản trật tự phòng thi cho đến khi hết thí sinh nộp bài. </w:t>
      </w:r>
    </w:p>
    <w:p w14:paraId="1C91CD95" w14:textId="536447C8" w:rsidR="00A62B72" w:rsidRPr="00F10C7A" w:rsidRDefault="004514F3" w:rsidP="00F10C7A">
      <w:pPr>
        <w:pStyle w:val="ListParagraph"/>
        <w:numPr>
          <w:ilvl w:val="0"/>
          <w:numId w:val="12"/>
        </w:numPr>
        <w:tabs>
          <w:tab w:val="left" w:pos="990"/>
        </w:tabs>
        <w:spacing w:before="120" w:after="120"/>
        <w:ind w:left="0" w:firstLine="630"/>
        <w:jc w:val="both"/>
        <w:rPr>
          <w:sz w:val="28"/>
          <w:szCs w:val="28"/>
        </w:rPr>
      </w:pPr>
      <w:r>
        <w:rPr>
          <w:sz w:val="28"/>
          <w:szCs w:val="28"/>
          <w:lang w:val="en-US"/>
        </w:rPr>
        <w:t xml:space="preserve"> </w:t>
      </w:r>
      <w:r w:rsidR="00A62B72" w:rsidRPr="00F10C7A">
        <w:rPr>
          <w:sz w:val="28"/>
          <w:szCs w:val="28"/>
        </w:rPr>
        <w:t xml:space="preserve">CBCT3 thay mặt </w:t>
      </w:r>
      <w:r w:rsidR="00E11C8E">
        <w:rPr>
          <w:sz w:val="28"/>
          <w:szCs w:val="28"/>
          <w:lang w:val="en-US"/>
        </w:rPr>
        <w:t>B</w:t>
      </w:r>
      <w:r w:rsidR="00A62B72" w:rsidRPr="00F10C7A">
        <w:rPr>
          <w:sz w:val="28"/>
          <w:szCs w:val="28"/>
        </w:rPr>
        <w:t xml:space="preserve">an </w:t>
      </w:r>
      <w:r w:rsidR="00E11C8E">
        <w:rPr>
          <w:sz w:val="28"/>
          <w:szCs w:val="28"/>
          <w:lang w:val="en-US"/>
        </w:rPr>
        <w:t>C</w:t>
      </w:r>
      <w:r w:rsidR="00A62B72" w:rsidRPr="00F10C7A">
        <w:rPr>
          <w:sz w:val="28"/>
          <w:szCs w:val="28"/>
        </w:rPr>
        <w:t>oi thi giám sát các phòng thi và khi các thí sinh xin ra ngoài có sự đồng ý của CBCT thì CBCT3 hướng dẫn</w:t>
      </w:r>
      <w:r w:rsidR="00E11C8E">
        <w:rPr>
          <w:sz w:val="28"/>
          <w:szCs w:val="28"/>
          <w:lang w:val="en-US"/>
        </w:rPr>
        <w:t xml:space="preserve"> và</w:t>
      </w:r>
      <w:r w:rsidR="00A62B72" w:rsidRPr="00F10C7A">
        <w:rPr>
          <w:sz w:val="28"/>
          <w:szCs w:val="28"/>
        </w:rPr>
        <w:t xml:space="preserve"> theo dõi thí sinh </w:t>
      </w:r>
      <w:r w:rsidR="00A62B72" w:rsidRPr="00F10C7A">
        <w:rPr>
          <w:sz w:val="28"/>
          <w:szCs w:val="28"/>
        </w:rPr>
        <w:lastRenderedPageBreak/>
        <w:t xml:space="preserve">trong thời gian thí sinh ra ngoài. </w:t>
      </w:r>
    </w:p>
    <w:p w14:paraId="0B576671" w14:textId="3CA79E6A" w:rsidR="00E33217" w:rsidRPr="00F10C7A" w:rsidRDefault="00E11C8E" w:rsidP="00982444">
      <w:pPr>
        <w:spacing w:before="120" w:after="120"/>
        <w:jc w:val="both"/>
        <w:rPr>
          <w:b/>
          <w:bCs/>
          <w:sz w:val="28"/>
          <w:szCs w:val="28"/>
        </w:rPr>
      </w:pPr>
      <w:r w:rsidRPr="00F10C7A">
        <w:rPr>
          <w:b/>
          <w:bCs/>
          <w:sz w:val="28"/>
          <w:szCs w:val="28"/>
        </w:rPr>
        <w:t xml:space="preserve">III. XỬ LÝ VI PHẠM </w:t>
      </w:r>
    </w:p>
    <w:p w14:paraId="62AFFEC8" w14:textId="00EB79D3" w:rsidR="00E33217" w:rsidRPr="00E11C8E" w:rsidRDefault="00A62B72" w:rsidP="00D12A60">
      <w:pPr>
        <w:pStyle w:val="ListParagraph"/>
        <w:numPr>
          <w:ilvl w:val="0"/>
          <w:numId w:val="10"/>
        </w:numPr>
        <w:tabs>
          <w:tab w:val="left" w:pos="851"/>
        </w:tabs>
        <w:spacing w:before="120" w:after="120"/>
        <w:ind w:left="0" w:firstLine="567"/>
        <w:jc w:val="both"/>
        <w:rPr>
          <w:b/>
          <w:bCs/>
          <w:sz w:val="28"/>
          <w:szCs w:val="28"/>
        </w:rPr>
      </w:pPr>
      <w:r w:rsidRPr="00E11C8E">
        <w:rPr>
          <w:b/>
          <w:bCs/>
          <w:sz w:val="28"/>
          <w:szCs w:val="28"/>
        </w:rPr>
        <w:t>Trao đổi với người khác trong khi làm bài</w:t>
      </w:r>
    </w:p>
    <w:p w14:paraId="271123FA" w14:textId="5C4BED33" w:rsidR="00E33217" w:rsidRPr="00F10C7A" w:rsidRDefault="00A62B72" w:rsidP="00D12A60">
      <w:pPr>
        <w:pStyle w:val="ListParagraph"/>
        <w:numPr>
          <w:ilvl w:val="0"/>
          <w:numId w:val="9"/>
        </w:numPr>
        <w:spacing w:before="120" w:after="120"/>
        <w:ind w:left="0" w:firstLine="567"/>
        <w:jc w:val="both"/>
        <w:rPr>
          <w:sz w:val="28"/>
          <w:szCs w:val="28"/>
        </w:rPr>
      </w:pPr>
      <w:r w:rsidRPr="00F10C7A">
        <w:rPr>
          <w:sz w:val="28"/>
          <w:szCs w:val="28"/>
        </w:rPr>
        <w:t>Lần 1: CBCT nhắc nhớ ghi số báo danh lên bảng.</w:t>
      </w:r>
    </w:p>
    <w:p w14:paraId="04C6FF95" w14:textId="769D0591" w:rsidR="00E33217" w:rsidRPr="00F10C7A" w:rsidRDefault="00A62B72" w:rsidP="00D12A60">
      <w:pPr>
        <w:pStyle w:val="ListParagraph"/>
        <w:numPr>
          <w:ilvl w:val="0"/>
          <w:numId w:val="9"/>
        </w:numPr>
        <w:spacing w:before="120" w:after="120"/>
        <w:ind w:left="0" w:firstLine="567"/>
        <w:jc w:val="both"/>
        <w:rPr>
          <w:sz w:val="28"/>
          <w:szCs w:val="28"/>
        </w:rPr>
      </w:pPr>
      <w:r w:rsidRPr="00F10C7A">
        <w:rPr>
          <w:sz w:val="28"/>
          <w:szCs w:val="28"/>
        </w:rPr>
        <w:t xml:space="preserve">Lần 2: CBCT chuyển chỗ ngồi của </w:t>
      </w:r>
      <w:r w:rsidR="00E11C8E">
        <w:rPr>
          <w:sz w:val="28"/>
          <w:szCs w:val="28"/>
          <w:lang w:val="en-US"/>
        </w:rPr>
        <w:t>thí sinh</w:t>
      </w:r>
      <w:r w:rsidRPr="00F10C7A">
        <w:rPr>
          <w:sz w:val="28"/>
          <w:szCs w:val="28"/>
        </w:rPr>
        <w:t xml:space="preserve">. </w:t>
      </w:r>
    </w:p>
    <w:p w14:paraId="14ADF664" w14:textId="77777777" w:rsidR="00E33217" w:rsidRPr="00F10C7A" w:rsidRDefault="00A62B72" w:rsidP="00D12A60">
      <w:pPr>
        <w:pStyle w:val="ListParagraph"/>
        <w:numPr>
          <w:ilvl w:val="0"/>
          <w:numId w:val="9"/>
        </w:numPr>
        <w:spacing w:before="120" w:after="120"/>
        <w:ind w:left="0" w:firstLine="567"/>
        <w:jc w:val="both"/>
        <w:rPr>
          <w:sz w:val="28"/>
          <w:szCs w:val="28"/>
        </w:rPr>
      </w:pPr>
      <w:r w:rsidRPr="00F10C7A">
        <w:rPr>
          <w:sz w:val="28"/>
          <w:szCs w:val="28"/>
        </w:rPr>
        <w:t xml:space="preserve">Lần 3: CBCT thu bài, lập biên bản, mời ra khỏi phòng thi </w:t>
      </w:r>
    </w:p>
    <w:p w14:paraId="453D4B73" w14:textId="266EA74D" w:rsidR="00E33217" w:rsidRPr="00E11C8E" w:rsidRDefault="00E33217" w:rsidP="00D12A60">
      <w:pPr>
        <w:spacing w:before="120" w:after="120"/>
        <w:ind w:firstLine="567"/>
        <w:jc w:val="both"/>
        <w:rPr>
          <w:b/>
          <w:bCs/>
          <w:sz w:val="28"/>
          <w:szCs w:val="28"/>
        </w:rPr>
      </w:pPr>
      <w:r w:rsidRPr="00E11C8E">
        <w:rPr>
          <w:b/>
          <w:bCs/>
          <w:sz w:val="28"/>
          <w:szCs w:val="28"/>
        </w:rPr>
        <w:t xml:space="preserve">2. </w:t>
      </w:r>
      <w:r w:rsidR="00A62B72" w:rsidRPr="00E11C8E">
        <w:rPr>
          <w:b/>
          <w:bCs/>
          <w:sz w:val="28"/>
          <w:szCs w:val="28"/>
        </w:rPr>
        <w:t>Chép bài của người khác hoặc trao đổi giấy nháp cho người khác trong khi thi</w:t>
      </w:r>
    </w:p>
    <w:p w14:paraId="72861334" w14:textId="07D28CAE" w:rsidR="00E33217" w:rsidRPr="00F10C7A" w:rsidRDefault="00A62B72" w:rsidP="00D12A60">
      <w:pPr>
        <w:pStyle w:val="ListParagraph"/>
        <w:numPr>
          <w:ilvl w:val="0"/>
          <w:numId w:val="9"/>
        </w:numPr>
        <w:spacing w:before="120" w:after="120"/>
        <w:ind w:left="0" w:firstLine="567"/>
        <w:jc w:val="both"/>
        <w:rPr>
          <w:sz w:val="28"/>
          <w:szCs w:val="28"/>
        </w:rPr>
      </w:pPr>
      <w:r w:rsidRPr="00F10C7A">
        <w:rPr>
          <w:sz w:val="28"/>
          <w:szCs w:val="28"/>
        </w:rPr>
        <w:t>Lần 1: CBCT nhắc nh</w:t>
      </w:r>
      <w:r w:rsidR="00A97687" w:rsidRPr="00F10C7A">
        <w:rPr>
          <w:sz w:val="28"/>
          <w:szCs w:val="28"/>
          <w:lang w:val="en-US"/>
        </w:rPr>
        <w:t>ở</w:t>
      </w:r>
      <w:r w:rsidRPr="00F10C7A">
        <w:rPr>
          <w:sz w:val="28"/>
          <w:szCs w:val="28"/>
        </w:rPr>
        <w:t xml:space="preserve"> ghi số báo danh lên bảng.</w:t>
      </w:r>
    </w:p>
    <w:p w14:paraId="1A7F6651" w14:textId="77777777" w:rsidR="00E33217" w:rsidRPr="00F10C7A" w:rsidRDefault="00A62B72" w:rsidP="00D12A60">
      <w:pPr>
        <w:pStyle w:val="ListParagraph"/>
        <w:numPr>
          <w:ilvl w:val="0"/>
          <w:numId w:val="9"/>
        </w:numPr>
        <w:spacing w:before="120" w:after="120"/>
        <w:ind w:left="0" w:firstLine="567"/>
        <w:jc w:val="both"/>
        <w:rPr>
          <w:sz w:val="28"/>
          <w:szCs w:val="28"/>
        </w:rPr>
      </w:pPr>
      <w:r w:rsidRPr="00F10C7A">
        <w:rPr>
          <w:sz w:val="28"/>
          <w:szCs w:val="28"/>
        </w:rPr>
        <w:t>Lần 2: CBCT thu bài, thu giấy nháp, cho ký nộp bài vào danh sách dự thi và lập biên bản mời ra khỏi phòng thi.</w:t>
      </w:r>
    </w:p>
    <w:p w14:paraId="51339073" w14:textId="6BEADEDB" w:rsidR="00982444" w:rsidRPr="00E11C8E" w:rsidRDefault="00A62B72" w:rsidP="00D12A60">
      <w:pPr>
        <w:spacing w:before="120" w:after="120"/>
        <w:ind w:firstLine="567"/>
        <w:jc w:val="both"/>
        <w:rPr>
          <w:b/>
          <w:bCs/>
          <w:sz w:val="28"/>
          <w:szCs w:val="28"/>
        </w:rPr>
      </w:pPr>
      <w:r w:rsidRPr="00E11C8E">
        <w:rPr>
          <w:b/>
          <w:bCs/>
          <w:sz w:val="28"/>
          <w:szCs w:val="28"/>
        </w:rPr>
        <w:t xml:space="preserve">3. </w:t>
      </w:r>
      <w:r w:rsidR="003664A1">
        <w:rPr>
          <w:b/>
          <w:bCs/>
          <w:sz w:val="28"/>
          <w:szCs w:val="28"/>
          <w:lang w:val="en-US"/>
        </w:rPr>
        <w:t>Thí sinh</w:t>
      </w:r>
      <w:r w:rsidRPr="00E11C8E">
        <w:rPr>
          <w:b/>
          <w:bCs/>
          <w:sz w:val="28"/>
          <w:szCs w:val="28"/>
        </w:rPr>
        <w:t xml:space="preserve"> sử dụng, trao đổi tài liệu</w:t>
      </w:r>
    </w:p>
    <w:p w14:paraId="1FB09393" w14:textId="1C1AF4F1" w:rsidR="00E33217" w:rsidRPr="00F10C7A" w:rsidRDefault="00A62B72" w:rsidP="00D12A60">
      <w:pPr>
        <w:spacing w:before="120" w:after="120"/>
        <w:ind w:firstLine="567"/>
        <w:jc w:val="both"/>
        <w:rPr>
          <w:sz w:val="28"/>
          <w:szCs w:val="28"/>
        </w:rPr>
      </w:pPr>
      <w:r w:rsidRPr="00F10C7A">
        <w:rPr>
          <w:sz w:val="28"/>
          <w:szCs w:val="28"/>
        </w:rPr>
        <w:t xml:space="preserve">CBCT lập biên bản thu tang vật và ghi rõ hình thức kỷ luật và mời ra khỏi phòng thi. </w:t>
      </w:r>
    </w:p>
    <w:p w14:paraId="4764CFD5" w14:textId="3A70A6C0" w:rsidR="00982444" w:rsidRPr="002B31EE" w:rsidRDefault="00A62B72" w:rsidP="00D12A60">
      <w:pPr>
        <w:spacing w:before="120" w:after="120"/>
        <w:ind w:firstLine="567"/>
        <w:jc w:val="both"/>
        <w:rPr>
          <w:b/>
          <w:bCs/>
          <w:sz w:val="28"/>
          <w:szCs w:val="28"/>
        </w:rPr>
      </w:pPr>
      <w:r w:rsidRPr="002B31EE">
        <w:rPr>
          <w:b/>
          <w:bCs/>
          <w:sz w:val="28"/>
          <w:szCs w:val="28"/>
        </w:rPr>
        <w:t xml:space="preserve">4. </w:t>
      </w:r>
      <w:r w:rsidR="00E11C8E" w:rsidRPr="002B31EE">
        <w:rPr>
          <w:b/>
          <w:bCs/>
          <w:sz w:val="28"/>
          <w:szCs w:val="28"/>
          <w:lang w:val="en-US"/>
        </w:rPr>
        <w:t>Thí sinh c</w:t>
      </w:r>
      <w:r w:rsidRPr="002B31EE">
        <w:rPr>
          <w:b/>
          <w:bCs/>
          <w:sz w:val="28"/>
          <w:szCs w:val="28"/>
        </w:rPr>
        <w:t xml:space="preserve">ó hành </w:t>
      </w:r>
      <w:r w:rsidR="00E11C8E" w:rsidRPr="002B31EE">
        <w:rPr>
          <w:b/>
          <w:bCs/>
          <w:sz w:val="28"/>
          <w:szCs w:val="28"/>
          <w:lang w:val="en-US"/>
        </w:rPr>
        <w:t>vi</w:t>
      </w:r>
      <w:r w:rsidRPr="002B31EE">
        <w:rPr>
          <w:b/>
          <w:bCs/>
          <w:sz w:val="28"/>
          <w:szCs w:val="28"/>
        </w:rPr>
        <w:t xml:space="preserve"> đe dọa, vô lễ, không tôn trọng đối với cán bộ có trách nhiệm trong phòng thi hoặc thí sinh khác </w:t>
      </w:r>
    </w:p>
    <w:p w14:paraId="602203B6" w14:textId="2BFFCB1F" w:rsidR="002B31EE" w:rsidRPr="002B31EE" w:rsidRDefault="002B31EE" w:rsidP="002B31EE">
      <w:pPr>
        <w:spacing w:before="120" w:after="120"/>
        <w:ind w:firstLine="567"/>
        <w:jc w:val="both"/>
        <w:rPr>
          <w:sz w:val="28"/>
          <w:szCs w:val="28"/>
        </w:rPr>
      </w:pPr>
      <w:r w:rsidRPr="00F10C7A">
        <w:rPr>
          <w:sz w:val="28"/>
          <w:szCs w:val="28"/>
        </w:rPr>
        <w:t>CBCT</w:t>
      </w:r>
      <w:r>
        <w:rPr>
          <w:sz w:val="28"/>
          <w:szCs w:val="28"/>
          <w:lang w:val="en-US"/>
        </w:rPr>
        <w:t xml:space="preserve"> l</w:t>
      </w:r>
      <w:r w:rsidRPr="00F10C7A">
        <w:rPr>
          <w:sz w:val="28"/>
          <w:szCs w:val="28"/>
        </w:rPr>
        <w:t>ập biên bản</w:t>
      </w:r>
      <w:r>
        <w:rPr>
          <w:sz w:val="28"/>
          <w:szCs w:val="28"/>
          <w:lang w:val="en-US"/>
        </w:rPr>
        <w:t xml:space="preserve">, </w:t>
      </w:r>
      <w:r w:rsidRPr="00F10C7A">
        <w:rPr>
          <w:sz w:val="28"/>
          <w:szCs w:val="28"/>
        </w:rPr>
        <w:t xml:space="preserve">ghi rõ </w:t>
      </w:r>
      <w:r>
        <w:rPr>
          <w:sz w:val="28"/>
          <w:szCs w:val="28"/>
          <w:lang w:val="en-US"/>
        </w:rPr>
        <w:t>hành vi vi phạm</w:t>
      </w:r>
      <w:r w:rsidRPr="00F10C7A">
        <w:rPr>
          <w:sz w:val="28"/>
          <w:szCs w:val="28"/>
        </w:rPr>
        <w:t xml:space="preserve"> </w:t>
      </w:r>
      <w:r>
        <w:rPr>
          <w:sz w:val="28"/>
          <w:szCs w:val="28"/>
          <w:lang w:val="en-US"/>
        </w:rPr>
        <w:t xml:space="preserve">và </w:t>
      </w:r>
      <w:r w:rsidRPr="002B31EE">
        <w:rPr>
          <w:sz w:val="28"/>
          <w:szCs w:val="28"/>
        </w:rPr>
        <w:t>mời</w:t>
      </w:r>
      <w:r>
        <w:rPr>
          <w:sz w:val="28"/>
          <w:szCs w:val="28"/>
          <w:lang w:val="en-US"/>
        </w:rPr>
        <w:t xml:space="preserve"> thí sinh vi phạm</w:t>
      </w:r>
      <w:r w:rsidRPr="002B31EE">
        <w:rPr>
          <w:sz w:val="28"/>
          <w:szCs w:val="28"/>
        </w:rPr>
        <w:t xml:space="preserve"> ra khỏi phòng thi </w:t>
      </w:r>
      <w:r w:rsidRPr="002B31EE">
        <w:rPr>
          <w:sz w:val="28"/>
          <w:szCs w:val="28"/>
          <w:lang w:val="en-US"/>
        </w:rPr>
        <w:t>chuyển</w:t>
      </w:r>
      <w:r w:rsidRPr="002B31EE">
        <w:rPr>
          <w:sz w:val="28"/>
          <w:szCs w:val="28"/>
        </w:rPr>
        <w:t xml:space="preserve"> về phòng thường trực Hội đồng thi xử lý.</w:t>
      </w:r>
    </w:p>
    <w:p w14:paraId="458DD257" w14:textId="75FA53D6" w:rsidR="00E33217" w:rsidRPr="002B31EE" w:rsidRDefault="00E11C8E" w:rsidP="00D12A60">
      <w:pPr>
        <w:ind w:firstLine="567"/>
        <w:rPr>
          <w:color w:val="000000" w:themeColor="text1"/>
          <w:sz w:val="4"/>
          <w:szCs w:val="4"/>
          <w:lang w:val="en-US"/>
        </w:rPr>
      </w:pPr>
      <w:r w:rsidRPr="002B31EE">
        <w:rPr>
          <w:color w:val="000000" w:themeColor="text1"/>
          <w:sz w:val="28"/>
          <w:szCs w:val="28"/>
          <w:lang w:val="en-US"/>
        </w:rPr>
        <w:t>Quy chế</w:t>
      </w:r>
      <w:r w:rsidR="00F10C7A" w:rsidRPr="002B31EE">
        <w:rPr>
          <w:color w:val="000000" w:themeColor="text1"/>
          <w:sz w:val="28"/>
          <w:szCs w:val="28"/>
        </w:rPr>
        <w:t xml:space="preserve"> thi này được áp dụng trong </w:t>
      </w:r>
      <w:r w:rsidR="0039453B" w:rsidRPr="002B31EE">
        <w:rPr>
          <w:color w:val="000000" w:themeColor="text1"/>
          <w:sz w:val="28"/>
          <w:szCs w:val="28"/>
          <w:lang w:val="en-US"/>
        </w:rPr>
        <w:t xml:space="preserve">tất cả </w:t>
      </w:r>
      <w:r w:rsidR="00F10C7A" w:rsidRPr="002B31EE">
        <w:rPr>
          <w:color w:val="000000" w:themeColor="text1"/>
          <w:sz w:val="28"/>
          <w:szCs w:val="28"/>
        </w:rPr>
        <w:t>các kỳ thi.</w:t>
      </w:r>
      <w:r w:rsidR="00F10C7A" w:rsidRPr="002B31EE">
        <w:rPr>
          <w:color w:val="000000" w:themeColor="text1"/>
          <w:sz w:val="28"/>
          <w:szCs w:val="28"/>
          <w:lang w:val="en-US"/>
        </w:rPr>
        <w:t>/.</w:t>
      </w:r>
    </w:p>
    <w:p w14:paraId="270C5E34" w14:textId="77777777" w:rsidR="002B31EE" w:rsidRDefault="002B31EE" w:rsidP="00D12A60">
      <w:pPr>
        <w:ind w:firstLine="567"/>
        <w:rPr>
          <w:sz w:val="4"/>
          <w:szCs w:val="4"/>
          <w:lang w:val="en-US"/>
        </w:rPr>
      </w:pPr>
    </w:p>
    <w:p w14:paraId="6B81579B" w14:textId="77777777" w:rsidR="002B31EE" w:rsidRDefault="002B31EE" w:rsidP="00D12A60">
      <w:pPr>
        <w:ind w:firstLine="567"/>
        <w:rPr>
          <w:sz w:val="4"/>
          <w:szCs w:val="4"/>
          <w:lang w:val="en-US"/>
        </w:rPr>
      </w:pPr>
    </w:p>
    <w:p w14:paraId="26299A4A" w14:textId="77777777" w:rsidR="002B31EE" w:rsidRDefault="002B31EE" w:rsidP="00D12A60">
      <w:pPr>
        <w:ind w:firstLine="567"/>
        <w:rPr>
          <w:sz w:val="4"/>
          <w:szCs w:val="4"/>
          <w:lang w:val="en-US"/>
        </w:rPr>
      </w:pPr>
    </w:p>
    <w:p w14:paraId="0EBABFBA" w14:textId="77777777" w:rsidR="002B31EE" w:rsidRDefault="002B31EE" w:rsidP="00D12A60">
      <w:pPr>
        <w:ind w:firstLine="567"/>
        <w:rPr>
          <w:sz w:val="4"/>
          <w:szCs w:val="4"/>
          <w:lang w:val="en-US"/>
        </w:rPr>
      </w:pPr>
    </w:p>
    <w:p w14:paraId="6E7AA4F4" w14:textId="77777777" w:rsidR="002B31EE" w:rsidRPr="002B31EE" w:rsidRDefault="002B31EE" w:rsidP="00D12A60">
      <w:pPr>
        <w:ind w:firstLine="567"/>
        <w:rPr>
          <w:color w:val="001A33"/>
          <w:sz w:val="4"/>
          <w:szCs w:val="4"/>
          <w:shd w:val="clear" w:color="auto" w:fill="E5EFFF"/>
          <w:lang w:val="en-US"/>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5150"/>
      </w:tblGrid>
      <w:tr w:rsidR="002B31EE" w14:paraId="5E94A6FE" w14:textId="77777777" w:rsidTr="002B31EE">
        <w:tc>
          <w:tcPr>
            <w:tcW w:w="4143" w:type="dxa"/>
          </w:tcPr>
          <w:p w14:paraId="73CE7511" w14:textId="77777777" w:rsidR="002B31EE" w:rsidRDefault="002B31EE" w:rsidP="00E33217">
            <w:pPr>
              <w:rPr>
                <w:rFonts w:ascii="Segoe UI" w:hAnsi="Segoe UI" w:cs="Segoe UI"/>
                <w:color w:val="001A33"/>
                <w:sz w:val="24"/>
                <w:szCs w:val="24"/>
                <w:shd w:val="clear" w:color="auto" w:fill="E5EFFF"/>
                <w:lang w:val="en-US"/>
              </w:rPr>
            </w:pPr>
          </w:p>
        </w:tc>
        <w:tc>
          <w:tcPr>
            <w:tcW w:w="5150" w:type="dxa"/>
          </w:tcPr>
          <w:p w14:paraId="2BCBED37" w14:textId="77777777" w:rsidR="002B31EE" w:rsidRDefault="002B31EE" w:rsidP="002B31EE">
            <w:pPr>
              <w:jc w:val="center"/>
              <w:rPr>
                <w:b/>
                <w:bCs/>
                <w:color w:val="000000" w:themeColor="text1"/>
                <w:sz w:val="28"/>
                <w:szCs w:val="28"/>
                <w:shd w:val="clear" w:color="auto" w:fill="E5EFFF"/>
                <w:lang w:val="en-US"/>
              </w:rPr>
            </w:pPr>
            <w:r w:rsidRPr="002B31EE">
              <w:rPr>
                <w:b/>
                <w:bCs/>
                <w:color w:val="000000" w:themeColor="text1"/>
                <w:sz w:val="28"/>
                <w:szCs w:val="28"/>
                <w:shd w:val="clear" w:color="auto" w:fill="E5EFFF"/>
                <w:lang w:val="en-US"/>
              </w:rPr>
              <w:t>HIỆU TRƯỞNG</w:t>
            </w:r>
          </w:p>
          <w:p w14:paraId="561F47ED" w14:textId="77777777" w:rsidR="002B31EE" w:rsidRDefault="002B31EE" w:rsidP="002B31EE">
            <w:pPr>
              <w:jc w:val="center"/>
              <w:rPr>
                <w:b/>
                <w:bCs/>
                <w:color w:val="000000" w:themeColor="text1"/>
                <w:sz w:val="28"/>
                <w:szCs w:val="28"/>
                <w:shd w:val="clear" w:color="auto" w:fill="E5EFFF"/>
                <w:lang w:val="en-US"/>
              </w:rPr>
            </w:pPr>
          </w:p>
          <w:p w14:paraId="5BEE69CD" w14:textId="77777777" w:rsidR="002B31EE" w:rsidRDefault="002B31EE" w:rsidP="002B31EE">
            <w:pPr>
              <w:jc w:val="center"/>
              <w:rPr>
                <w:b/>
                <w:bCs/>
                <w:color w:val="000000" w:themeColor="text1"/>
                <w:sz w:val="28"/>
                <w:szCs w:val="28"/>
                <w:shd w:val="clear" w:color="auto" w:fill="E5EFFF"/>
                <w:lang w:val="en-US"/>
              </w:rPr>
            </w:pPr>
          </w:p>
          <w:p w14:paraId="7D732585" w14:textId="77777777" w:rsidR="002B31EE" w:rsidRDefault="002B31EE" w:rsidP="002B31EE">
            <w:pPr>
              <w:jc w:val="center"/>
              <w:rPr>
                <w:b/>
                <w:bCs/>
                <w:color w:val="000000" w:themeColor="text1"/>
                <w:sz w:val="28"/>
                <w:szCs w:val="28"/>
                <w:shd w:val="clear" w:color="auto" w:fill="E5EFFF"/>
                <w:lang w:val="en-US"/>
              </w:rPr>
            </w:pPr>
          </w:p>
          <w:p w14:paraId="75A00902" w14:textId="77777777" w:rsidR="002B31EE" w:rsidRDefault="002B31EE" w:rsidP="002B31EE">
            <w:pPr>
              <w:jc w:val="center"/>
              <w:rPr>
                <w:b/>
                <w:bCs/>
                <w:color w:val="000000" w:themeColor="text1"/>
                <w:sz w:val="28"/>
                <w:szCs w:val="28"/>
                <w:shd w:val="clear" w:color="auto" w:fill="E5EFFF"/>
                <w:lang w:val="en-US"/>
              </w:rPr>
            </w:pPr>
          </w:p>
          <w:p w14:paraId="526DEFC8" w14:textId="10F1D424" w:rsidR="002B31EE" w:rsidRPr="002B31EE" w:rsidRDefault="002B31EE" w:rsidP="002B31EE">
            <w:pPr>
              <w:jc w:val="center"/>
              <w:rPr>
                <w:b/>
                <w:bCs/>
                <w:color w:val="000000" w:themeColor="text1"/>
                <w:sz w:val="28"/>
                <w:szCs w:val="28"/>
                <w:shd w:val="clear" w:color="auto" w:fill="E5EFFF"/>
                <w:lang w:val="en-US"/>
              </w:rPr>
            </w:pPr>
            <w:r>
              <w:rPr>
                <w:b/>
                <w:bCs/>
                <w:color w:val="000000" w:themeColor="text1"/>
                <w:sz w:val="28"/>
                <w:szCs w:val="28"/>
                <w:shd w:val="clear" w:color="auto" w:fill="E5EFFF"/>
                <w:lang w:val="en-US"/>
              </w:rPr>
              <w:t>TS. Trần Kim Tuyền</w:t>
            </w:r>
          </w:p>
        </w:tc>
      </w:tr>
    </w:tbl>
    <w:p w14:paraId="4AF9F04F" w14:textId="308348BD" w:rsidR="00E33217" w:rsidRPr="00E33217" w:rsidRDefault="00E33217" w:rsidP="00E33217">
      <w:pPr>
        <w:ind w:left="360"/>
        <w:rPr>
          <w:rFonts w:ascii="Segoe UI" w:hAnsi="Segoe UI" w:cs="Segoe UI"/>
          <w:color w:val="001A33"/>
          <w:sz w:val="24"/>
          <w:szCs w:val="24"/>
          <w:shd w:val="clear" w:color="auto" w:fill="E5EFFF"/>
          <w:lang w:val="en-US"/>
        </w:rPr>
      </w:pPr>
    </w:p>
    <w:sectPr w:rsidR="00E33217" w:rsidRPr="00E33217" w:rsidSect="00E11C8E">
      <w:headerReference w:type="default" r:id="rId7"/>
      <w:pgSz w:w="11906" w:h="16838" w:code="9"/>
      <w:pgMar w:top="1134" w:right="1051" w:bottom="993"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C283" w14:textId="77777777" w:rsidR="003D096D" w:rsidRDefault="003D096D" w:rsidP="00E11C8E">
      <w:r>
        <w:separator/>
      </w:r>
    </w:p>
  </w:endnote>
  <w:endnote w:type="continuationSeparator" w:id="0">
    <w:p w14:paraId="6BC6E2DD" w14:textId="77777777" w:rsidR="003D096D" w:rsidRDefault="003D096D" w:rsidP="00E1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82CF" w14:textId="77777777" w:rsidR="003D096D" w:rsidRDefault="003D096D" w:rsidP="00E11C8E">
      <w:r>
        <w:separator/>
      </w:r>
    </w:p>
  </w:footnote>
  <w:footnote w:type="continuationSeparator" w:id="0">
    <w:p w14:paraId="6D8EABCA" w14:textId="77777777" w:rsidR="003D096D" w:rsidRDefault="003D096D" w:rsidP="00E11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848963"/>
      <w:docPartObj>
        <w:docPartGallery w:val="Page Numbers (Top of Page)"/>
        <w:docPartUnique/>
      </w:docPartObj>
    </w:sdtPr>
    <w:sdtEndPr>
      <w:rPr>
        <w:noProof/>
      </w:rPr>
    </w:sdtEndPr>
    <w:sdtContent>
      <w:p w14:paraId="78081EFA" w14:textId="38015DEA" w:rsidR="00E11C8E" w:rsidRDefault="00E11C8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F9B5748" w14:textId="77777777" w:rsidR="00E11C8E" w:rsidRDefault="00E11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41114"/>
    <w:multiLevelType w:val="hybridMultilevel"/>
    <w:tmpl w:val="B2D29A10"/>
    <w:lvl w:ilvl="0" w:tplc="373457CE">
      <w:numFmt w:val="bullet"/>
      <w:lvlText w:val="-"/>
      <w:lvlJc w:val="left"/>
      <w:pPr>
        <w:ind w:left="720" w:hanging="360"/>
      </w:pPr>
      <w:rPr>
        <w:rFonts w:ascii="Times New Roman" w:eastAsia="Times New Roman" w:hAnsi="Times New Roman" w:cs="Times New Roman" w:hint="default"/>
        <w:w w:val="110"/>
        <w:sz w:val="22"/>
        <w:szCs w:val="22"/>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20AA7"/>
    <w:multiLevelType w:val="hybridMultilevel"/>
    <w:tmpl w:val="158E42D4"/>
    <w:lvl w:ilvl="0" w:tplc="681C8DE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287540B3"/>
    <w:multiLevelType w:val="hybridMultilevel"/>
    <w:tmpl w:val="BA107F70"/>
    <w:lvl w:ilvl="0" w:tplc="6054D854">
      <w:numFmt w:val="bullet"/>
      <w:lvlText w:val="-"/>
      <w:lvlJc w:val="left"/>
      <w:pPr>
        <w:ind w:left="1533" w:hanging="289"/>
      </w:pPr>
      <w:rPr>
        <w:rFonts w:ascii="Times New Roman" w:eastAsia="Times New Roman" w:hAnsi="Times New Roman" w:cs="Times New Roman" w:hint="default"/>
        <w:w w:val="96"/>
        <w:sz w:val="27"/>
        <w:szCs w:val="27"/>
        <w:lang w:val="vi" w:eastAsia="en-US" w:bidi="ar-SA"/>
      </w:rPr>
    </w:lvl>
    <w:lvl w:ilvl="1" w:tplc="A7587692">
      <w:numFmt w:val="bullet"/>
      <w:lvlText w:val="•"/>
      <w:lvlJc w:val="left"/>
      <w:pPr>
        <w:ind w:left="2488" w:hanging="289"/>
      </w:pPr>
      <w:rPr>
        <w:rFonts w:hint="default"/>
        <w:lang w:val="vi" w:eastAsia="en-US" w:bidi="ar-SA"/>
      </w:rPr>
    </w:lvl>
    <w:lvl w:ilvl="2" w:tplc="3C420360">
      <w:numFmt w:val="bullet"/>
      <w:lvlText w:val="•"/>
      <w:lvlJc w:val="left"/>
      <w:pPr>
        <w:ind w:left="3437" w:hanging="289"/>
      </w:pPr>
      <w:rPr>
        <w:rFonts w:hint="default"/>
        <w:lang w:val="vi" w:eastAsia="en-US" w:bidi="ar-SA"/>
      </w:rPr>
    </w:lvl>
    <w:lvl w:ilvl="3" w:tplc="CA501E52">
      <w:numFmt w:val="bullet"/>
      <w:lvlText w:val="•"/>
      <w:lvlJc w:val="left"/>
      <w:pPr>
        <w:ind w:left="4386" w:hanging="289"/>
      </w:pPr>
      <w:rPr>
        <w:rFonts w:hint="default"/>
        <w:lang w:val="vi" w:eastAsia="en-US" w:bidi="ar-SA"/>
      </w:rPr>
    </w:lvl>
    <w:lvl w:ilvl="4" w:tplc="B824D544">
      <w:numFmt w:val="bullet"/>
      <w:lvlText w:val="•"/>
      <w:lvlJc w:val="left"/>
      <w:pPr>
        <w:ind w:left="5335" w:hanging="289"/>
      </w:pPr>
      <w:rPr>
        <w:rFonts w:hint="default"/>
        <w:lang w:val="vi" w:eastAsia="en-US" w:bidi="ar-SA"/>
      </w:rPr>
    </w:lvl>
    <w:lvl w:ilvl="5" w:tplc="317EF736">
      <w:numFmt w:val="bullet"/>
      <w:lvlText w:val="•"/>
      <w:lvlJc w:val="left"/>
      <w:pPr>
        <w:ind w:left="6284" w:hanging="289"/>
      </w:pPr>
      <w:rPr>
        <w:rFonts w:hint="default"/>
        <w:lang w:val="vi" w:eastAsia="en-US" w:bidi="ar-SA"/>
      </w:rPr>
    </w:lvl>
    <w:lvl w:ilvl="6" w:tplc="9D36A264">
      <w:numFmt w:val="bullet"/>
      <w:lvlText w:val="•"/>
      <w:lvlJc w:val="left"/>
      <w:pPr>
        <w:ind w:left="7233" w:hanging="289"/>
      </w:pPr>
      <w:rPr>
        <w:rFonts w:hint="default"/>
        <w:lang w:val="vi" w:eastAsia="en-US" w:bidi="ar-SA"/>
      </w:rPr>
    </w:lvl>
    <w:lvl w:ilvl="7" w:tplc="3FAACA10">
      <w:numFmt w:val="bullet"/>
      <w:lvlText w:val="•"/>
      <w:lvlJc w:val="left"/>
      <w:pPr>
        <w:ind w:left="8182" w:hanging="289"/>
      </w:pPr>
      <w:rPr>
        <w:rFonts w:hint="default"/>
        <w:lang w:val="vi" w:eastAsia="en-US" w:bidi="ar-SA"/>
      </w:rPr>
    </w:lvl>
    <w:lvl w:ilvl="8" w:tplc="5792E8D6">
      <w:numFmt w:val="bullet"/>
      <w:lvlText w:val="•"/>
      <w:lvlJc w:val="left"/>
      <w:pPr>
        <w:ind w:left="9131" w:hanging="289"/>
      </w:pPr>
      <w:rPr>
        <w:rFonts w:hint="default"/>
        <w:lang w:val="vi" w:eastAsia="en-US" w:bidi="ar-SA"/>
      </w:rPr>
    </w:lvl>
  </w:abstractNum>
  <w:abstractNum w:abstractNumId="3" w15:restartNumberingAfterBreak="0">
    <w:nsid w:val="2FE23181"/>
    <w:multiLevelType w:val="hybridMultilevel"/>
    <w:tmpl w:val="BFDE2640"/>
    <w:lvl w:ilvl="0" w:tplc="0409000F">
      <w:start w:val="1"/>
      <w:numFmt w:val="decimal"/>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22957"/>
    <w:multiLevelType w:val="hybridMultilevel"/>
    <w:tmpl w:val="9BDE2D78"/>
    <w:lvl w:ilvl="0" w:tplc="C74AF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A04D9"/>
    <w:multiLevelType w:val="hybridMultilevel"/>
    <w:tmpl w:val="55C83100"/>
    <w:lvl w:ilvl="0" w:tplc="5004113C">
      <w:start w:val="1"/>
      <w:numFmt w:val="decimal"/>
      <w:lvlText w:val="%1."/>
      <w:lvlJc w:val="left"/>
      <w:pPr>
        <w:ind w:left="1455" w:hanging="288"/>
        <w:jc w:val="left"/>
      </w:pPr>
      <w:rPr>
        <w:rFonts w:ascii="Times New Roman" w:eastAsia="Times New Roman" w:hAnsi="Times New Roman" w:cs="Times New Roman" w:hint="default"/>
        <w:w w:val="93"/>
        <w:sz w:val="27"/>
        <w:szCs w:val="27"/>
        <w:lang w:val="vi" w:eastAsia="en-US" w:bidi="ar-SA"/>
      </w:rPr>
    </w:lvl>
    <w:lvl w:ilvl="1" w:tplc="6660CE20">
      <w:numFmt w:val="bullet"/>
      <w:lvlText w:val="•"/>
      <w:lvlJc w:val="left"/>
      <w:pPr>
        <w:ind w:left="2416" w:hanging="288"/>
      </w:pPr>
      <w:rPr>
        <w:rFonts w:hint="default"/>
        <w:lang w:val="vi" w:eastAsia="en-US" w:bidi="ar-SA"/>
      </w:rPr>
    </w:lvl>
    <w:lvl w:ilvl="2" w:tplc="4F5CCC26">
      <w:numFmt w:val="bullet"/>
      <w:lvlText w:val="•"/>
      <w:lvlJc w:val="left"/>
      <w:pPr>
        <w:ind w:left="3373" w:hanging="288"/>
      </w:pPr>
      <w:rPr>
        <w:rFonts w:hint="default"/>
        <w:lang w:val="vi" w:eastAsia="en-US" w:bidi="ar-SA"/>
      </w:rPr>
    </w:lvl>
    <w:lvl w:ilvl="3" w:tplc="6D0270E4">
      <w:numFmt w:val="bullet"/>
      <w:lvlText w:val="•"/>
      <w:lvlJc w:val="left"/>
      <w:pPr>
        <w:ind w:left="4330" w:hanging="288"/>
      </w:pPr>
      <w:rPr>
        <w:rFonts w:hint="default"/>
        <w:lang w:val="vi" w:eastAsia="en-US" w:bidi="ar-SA"/>
      </w:rPr>
    </w:lvl>
    <w:lvl w:ilvl="4" w:tplc="67F2298C">
      <w:numFmt w:val="bullet"/>
      <w:lvlText w:val="•"/>
      <w:lvlJc w:val="left"/>
      <w:pPr>
        <w:ind w:left="5287" w:hanging="288"/>
      </w:pPr>
      <w:rPr>
        <w:rFonts w:hint="default"/>
        <w:lang w:val="vi" w:eastAsia="en-US" w:bidi="ar-SA"/>
      </w:rPr>
    </w:lvl>
    <w:lvl w:ilvl="5" w:tplc="5DB6A0BA">
      <w:numFmt w:val="bullet"/>
      <w:lvlText w:val="•"/>
      <w:lvlJc w:val="left"/>
      <w:pPr>
        <w:ind w:left="6244" w:hanging="288"/>
      </w:pPr>
      <w:rPr>
        <w:rFonts w:hint="default"/>
        <w:lang w:val="vi" w:eastAsia="en-US" w:bidi="ar-SA"/>
      </w:rPr>
    </w:lvl>
    <w:lvl w:ilvl="6" w:tplc="703AEA96">
      <w:numFmt w:val="bullet"/>
      <w:lvlText w:val="•"/>
      <w:lvlJc w:val="left"/>
      <w:pPr>
        <w:ind w:left="7201" w:hanging="288"/>
      </w:pPr>
      <w:rPr>
        <w:rFonts w:hint="default"/>
        <w:lang w:val="vi" w:eastAsia="en-US" w:bidi="ar-SA"/>
      </w:rPr>
    </w:lvl>
    <w:lvl w:ilvl="7" w:tplc="4476E606">
      <w:numFmt w:val="bullet"/>
      <w:lvlText w:val="•"/>
      <w:lvlJc w:val="left"/>
      <w:pPr>
        <w:ind w:left="8158" w:hanging="288"/>
      </w:pPr>
      <w:rPr>
        <w:rFonts w:hint="default"/>
        <w:lang w:val="vi" w:eastAsia="en-US" w:bidi="ar-SA"/>
      </w:rPr>
    </w:lvl>
    <w:lvl w:ilvl="8" w:tplc="FC7472AE">
      <w:numFmt w:val="bullet"/>
      <w:lvlText w:val="•"/>
      <w:lvlJc w:val="left"/>
      <w:pPr>
        <w:ind w:left="9115" w:hanging="288"/>
      </w:pPr>
      <w:rPr>
        <w:rFonts w:hint="default"/>
        <w:lang w:val="vi" w:eastAsia="en-US" w:bidi="ar-SA"/>
      </w:rPr>
    </w:lvl>
  </w:abstractNum>
  <w:abstractNum w:abstractNumId="6" w15:restartNumberingAfterBreak="0">
    <w:nsid w:val="4A846542"/>
    <w:multiLevelType w:val="hybridMultilevel"/>
    <w:tmpl w:val="CBDA01B0"/>
    <w:lvl w:ilvl="0" w:tplc="373457CE">
      <w:numFmt w:val="bullet"/>
      <w:lvlText w:val="-"/>
      <w:lvlJc w:val="left"/>
      <w:pPr>
        <w:ind w:left="884" w:hanging="135"/>
      </w:pPr>
      <w:rPr>
        <w:rFonts w:ascii="Times New Roman" w:eastAsia="Times New Roman" w:hAnsi="Times New Roman" w:cs="Times New Roman" w:hint="default"/>
        <w:w w:val="110"/>
        <w:sz w:val="22"/>
        <w:szCs w:val="22"/>
        <w:lang w:val="vi" w:eastAsia="en-US" w:bidi="ar-SA"/>
      </w:rPr>
    </w:lvl>
    <w:lvl w:ilvl="1" w:tplc="E892DAC8">
      <w:numFmt w:val="bullet"/>
      <w:lvlText w:val="•"/>
      <w:lvlJc w:val="left"/>
      <w:pPr>
        <w:ind w:left="1894" w:hanging="135"/>
      </w:pPr>
      <w:rPr>
        <w:rFonts w:hint="default"/>
        <w:lang w:val="vi" w:eastAsia="en-US" w:bidi="ar-SA"/>
      </w:rPr>
    </w:lvl>
    <w:lvl w:ilvl="2" w:tplc="DFA2D3E8">
      <w:numFmt w:val="bullet"/>
      <w:lvlText w:val="•"/>
      <w:lvlJc w:val="left"/>
      <w:pPr>
        <w:ind w:left="2909" w:hanging="135"/>
      </w:pPr>
      <w:rPr>
        <w:rFonts w:hint="default"/>
        <w:lang w:val="vi" w:eastAsia="en-US" w:bidi="ar-SA"/>
      </w:rPr>
    </w:lvl>
    <w:lvl w:ilvl="3" w:tplc="2C48316A">
      <w:numFmt w:val="bullet"/>
      <w:lvlText w:val="•"/>
      <w:lvlJc w:val="left"/>
      <w:pPr>
        <w:ind w:left="3924" w:hanging="135"/>
      </w:pPr>
      <w:rPr>
        <w:rFonts w:hint="default"/>
        <w:lang w:val="vi" w:eastAsia="en-US" w:bidi="ar-SA"/>
      </w:rPr>
    </w:lvl>
    <w:lvl w:ilvl="4" w:tplc="F4AAC52A">
      <w:numFmt w:val="bullet"/>
      <w:lvlText w:val="•"/>
      <w:lvlJc w:val="left"/>
      <w:pPr>
        <w:ind w:left="4939" w:hanging="135"/>
      </w:pPr>
      <w:rPr>
        <w:rFonts w:hint="default"/>
        <w:lang w:val="vi" w:eastAsia="en-US" w:bidi="ar-SA"/>
      </w:rPr>
    </w:lvl>
    <w:lvl w:ilvl="5" w:tplc="6484B442">
      <w:numFmt w:val="bullet"/>
      <w:lvlText w:val="•"/>
      <w:lvlJc w:val="left"/>
      <w:pPr>
        <w:ind w:left="5954" w:hanging="135"/>
      </w:pPr>
      <w:rPr>
        <w:rFonts w:hint="default"/>
        <w:lang w:val="vi" w:eastAsia="en-US" w:bidi="ar-SA"/>
      </w:rPr>
    </w:lvl>
    <w:lvl w:ilvl="6" w:tplc="E4A2D10A">
      <w:numFmt w:val="bullet"/>
      <w:lvlText w:val="•"/>
      <w:lvlJc w:val="left"/>
      <w:pPr>
        <w:ind w:left="6969" w:hanging="135"/>
      </w:pPr>
      <w:rPr>
        <w:rFonts w:hint="default"/>
        <w:lang w:val="vi" w:eastAsia="en-US" w:bidi="ar-SA"/>
      </w:rPr>
    </w:lvl>
    <w:lvl w:ilvl="7" w:tplc="E33E5EB0">
      <w:numFmt w:val="bullet"/>
      <w:lvlText w:val="•"/>
      <w:lvlJc w:val="left"/>
      <w:pPr>
        <w:ind w:left="7984" w:hanging="135"/>
      </w:pPr>
      <w:rPr>
        <w:rFonts w:hint="default"/>
        <w:lang w:val="vi" w:eastAsia="en-US" w:bidi="ar-SA"/>
      </w:rPr>
    </w:lvl>
    <w:lvl w:ilvl="8" w:tplc="F5A69316">
      <w:numFmt w:val="bullet"/>
      <w:lvlText w:val="•"/>
      <w:lvlJc w:val="left"/>
      <w:pPr>
        <w:ind w:left="8999" w:hanging="135"/>
      </w:pPr>
      <w:rPr>
        <w:rFonts w:hint="default"/>
        <w:lang w:val="vi" w:eastAsia="en-US" w:bidi="ar-SA"/>
      </w:rPr>
    </w:lvl>
  </w:abstractNum>
  <w:abstractNum w:abstractNumId="7" w15:restartNumberingAfterBreak="0">
    <w:nsid w:val="612052E7"/>
    <w:multiLevelType w:val="hybridMultilevel"/>
    <w:tmpl w:val="429A5E1C"/>
    <w:lvl w:ilvl="0" w:tplc="E83E5236">
      <w:start w:val="1"/>
      <w:numFmt w:val="decimal"/>
      <w:lvlText w:val="%1."/>
      <w:lvlJc w:val="left"/>
      <w:pPr>
        <w:ind w:left="995" w:hanging="430"/>
        <w:jc w:val="left"/>
      </w:pPr>
      <w:rPr>
        <w:rFonts w:ascii="Times New Roman" w:eastAsia="Times New Roman" w:hAnsi="Times New Roman" w:cs="Times New Roman" w:hint="default"/>
        <w:w w:val="93"/>
        <w:sz w:val="27"/>
        <w:szCs w:val="27"/>
        <w:lang w:val="vi" w:eastAsia="en-US" w:bidi="ar-SA"/>
      </w:rPr>
    </w:lvl>
    <w:lvl w:ilvl="1" w:tplc="7436B70A">
      <w:numFmt w:val="bullet"/>
      <w:lvlText w:val="•"/>
      <w:lvlJc w:val="left"/>
      <w:pPr>
        <w:ind w:left="2002" w:hanging="430"/>
      </w:pPr>
      <w:rPr>
        <w:rFonts w:hint="default"/>
        <w:lang w:val="vi" w:eastAsia="en-US" w:bidi="ar-SA"/>
      </w:rPr>
    </w:lvl>
    <w:lvl w:ilvl="2" w:tplc="7D0EF2D4">
      <w:numFmt w:val="bullet"/>
      <w:lvlText w:val="•"/>
      <w:lvlJc w:val="left"/>
      <w:pPr>
        <w:ind w:left="3005" w:hanging="430"/>
      </w:pPr>
      <w:rPr>
        <w:rFonts w:hint="default"/>
        <w:lang w:val="vi" w:eastAsia="en-US" w:bidi="ar-SA"/>
      </w:rPr>
    </w:lvl>
    <w:lvl w:ilvl="3" w:tplc="6EDA02EA">
      <w:numFmt w:val="bullet"/>
      <w:lvlText w:val="•"/>
      <w:lvlJc w:val="left"/>
      <w:pPr>
        <w:ind w:left="4008" w:hanging="430"/>
      </w:pPr>
      <w:rPr>
        <w:rFonts w:hint="default"/>
        <w:lang w:val="vi" w:eastAsia="en-US" w:bidi="ar-SA"/>
      </w:rPr>
    </w:lvl>
    <w:lvl w:ilvl="4" w:tplc="4120E6E6">
      <w:numFmt w:val="bullet"/>
      <w:lvlText w:val="•"/>
      <w:lvlJc w:val="left"/>
      <w:pPr>
        <w:ind w:left="5011" w:hanging="430"/>
      </w:pPr>
      <w:rPr>
        <w:rFonts w:hint="default"/>
        <w:lang w:val="vi" w:eastAsia="en-US" w:bidi="ar-SA"/>
      </w:rPr>
    </w:lvl>
    <w:lvl w:ilvl="5" w:tplc="C666E370">
      <w:numFmt w:val="bullet"/>
      <w:lvlText w:val="•"/>
      <w:lvlJc w:val="left"/>
      <w:pPr>
        <w:ind w:left="6014" w:hanging="430"/>
      </w:pPr>
      <w:rPr>
        <w:rFonts w:hint="default"/>
        <w:lang w:val="vi" w:eastAsia="en-US" w:bidi="ar-SA"/>
      </w:rPr>
    </w:lvl>
    <w:lvl w:ilvl="6" w:tplc="F75877B4">
      <w:numFmt w:val="bullet"/>
      <w:lvlText w:val="•"/>
      <w:lvlJc w:val="left"/>
      <w:pPr>
        <w:ind w:left="7017" w:hanging="430"/>
      </w:pPr>
      <w:rPr>
        <w:rFonts w:hint="default"/>
        <w:lang w:val="vi" w:eastAsia="en-US" w:bidi="ar-SA"/>
      </w:rPr>
    </w:lvl>
    <w:lvl w:ilvl="7" w:tplc="BF944472">
      <w:numFmt w:val="bullet"/>
      <w:lvlText w:val="•"/>
      <w:lvlJc w:val="left"/>
      <w:pPr>
        <w:ind w:left="8020" w:hanging="430"/>
      </w:pPr>
      <w:rPr>
        <w:rFonts w:hint="default"/>
        <w:lang w:val="vi" w:eastAsia="en-US" w:bidi="ar-SA"/>
      </w:rPr>
    </w:lvl>
    <w:lvl w:ilvl="8" w:tplc="4A260FBC">
      <w:numFmt w:val="bullet"/>
      <w:lvlText w:val="•"/>
      <w:lvlJc w:val="left"/>
      <w:pPr>
        <w:ind w:left="9023" w:hanging="430"/>
      </w:pPr>
      <w:rPr>
        <w:rFonts w:hint="default"/>
        <w:lang w:val="vi" w:eastAsia="en-US" w:bidi="ar-SA"/>
      </w:rPr>
    </w:lvl>
  </w:abstractNum>
  <w:abstractNum w:abstractNumId="8" w15:restartNumberingAfterBreak="0">
    <w:nsid w:val="69DF6129"/>
    <w:multiLevelType w:val="hybridMultilevel"/>
    <w:tmpl w:val="7088A826"/>
    <w:lvl w:ilvl="0" w:tplc="4DCE25FC">
      <w:start w:val="6"/>
      <w:numFmt w:val="decimal"/>
      <w:lvlText w:val="%1."/>
      <w:lvlJc w:val="left"/>
      <w:pPr>
        <w:ind w:left="1003" w:hanging="440"/>
        <w:jc w:val="left"/>
      </w:pPr>
      <w:rPr>
        <w:rFonts w:ascii="Times New Roman" w:eastAsia="Times New Roman" w:hAnsi="Times New Roman" w:cs="Times New Roman" w:hint="default"/>
        <w:w w:val="99"/>
        <w:sz w:val="27"/>
        <w:szCs w:val="27"/>
        <w:lang w:val="vi" w:eastAsia="en-US" w:bidi="ar-SA"/>
      </w:rPr>
    </w:lvl>
    <w:lvl w:ilvl="1" w:tplc="AAA4C034">
      <w:numFmt w:val="bullet"/>
      <w:lvlText w:val="•"/>
      <w:lvlJc w:val="left"/>
      <w:pPr>
        <w:ind w:left="2002" w:hanging="440"/>
      </w:pPr>
      <w:rPr>
        <w:rFonts w:hint="default"/>
        <w:lang w:val="vi" w:eastAsia="en-US" w:bidi="ar-SA"/>
      </w:rPr>
    </w:lvl>
    <w:lvl w:ilvl="2" w:tplc="11D218FE">
      <w:numFmt w:val="bullet"/>
      <w:lvlText w:val="•"/>
      <w:lvlJc w:val="left"/>
      <w:pPr>
        <w:ind w:left="3005" w:hanging="440"/>
      </w:pPr>
      <w:rPr>
        <w:rFonts w:hint="default"/>
        <w:lang w:val="vi" w:eastAsia="en-US" w:bidi="ar-SA"/>
      </w:rPr>
    </w:lvl>
    <w:lvl w:ilvl="3" w:tplc="513019BA">
      <w:numFmt w:val="bullet"/>
      <w:lvlText w:val="•"/>
      <w:lvlJc w:val="left"/>
      <w:pPr>
        <w:ind w:left="4008" w:hanging="440"/>
      </w:pPr>
      <w:rPr>
        <w:rFonts w:hint="default"/>
        <w:lang w:val="vi" w:eastAsia="en-US" w:bidi="ar-SA"/>
      </w:rPr>
    </w:lvl>
    <w:lvl w:ilvl="4" w:tplc="3E500FF6">
      <w:numFmt w:val="bullet"/>
      <w:lvlText w:val="•"/>
      <w:lvlJc w:val="left"/>
      <w:pPr>
        <w:ind w:left="5011" w:hanging="440"/>
      </w:pPr>
      <w:rPr>
        <w:rFonts w:hint="default"/>
        <w:lang w:val="vi" w:eastAsia="en-US" w:bidi="ar-SA"/>
      </w:rPr>
    </w:lvl>
    <w:lvl w:ilvl="5" w:tplc="D3CCCA86">
      <w:numFmt w:val="bullet"/>
      <w:lvlText w:val="•"/>
      <w:lvlJc w:val="left"/>
      <w:pPr>
        <w:ind w:left="6014" w:hanging="440"/>
      </w:pPr>
      <w:rPr>
        <w:rFonts w:hint="default"/>
        <w:lang w:val="vi" w:eastAsia="en-US" w:bidi="ar-SA"/>
      </w:rPr>
    </w:lvl>
    <w:lvl w:ilvl="6" w:tplc="F25C5BC6">
      <w:numFmt w:val="bullet"/>
      <w:lvlText w:val="•"/>
      <w:lvlJc w:val="left"/>
      <w:pPr>
        <w:ind w:left="7017" w:hanging="440"/>
      </w:pPr>
      <w:rPr>
        <w:rFonts w:hint="default"/>
        <w:lang w:val="vi" w:eastAsia="en-US" w:bidi="ar-SA"/>
      </w:rPr>
    </w:lvl>
    <w:lvl w:ilvl="7" w:tplc="56F0B744">
      <w:numFmt w:val="bullet"/>
      <w:lvlText w:val="•"/>
      <w:lvlJc w:val="left"/>
      <w:pPr>
        <w:ind w:left="8020" w:hanging="440"/>
      </w:pPr>
      <w:rPr>
        <w:rFonts w:hint="default"/>
        <w:lang w:val="vi" w:eastAsia="en-US" w:bidi="ar-SA"/>
      </w:rPr>
    </w:lvl>
    <w:lvl w:ilvl="8" w:tplc="5678ADC0">
      <w:numFmt w:val="bullet"/>
      <w:lvlText w:val="•"/>
      <w:lvlJc w:val="left"/>
      <w:pPr>
        <w:ind w:left="9023" w:hanging="440"/>
      </w:pPr>
      <w:rPr>
        <w:rFonts w:hint="default"/>
        <w:lang w:val="vi" w:eastAsia="en-US" w:bidi="ar-SA"/>
      </w:rPr>
    </w:lvl>
  </w:abstractNum>
  <w:abstractNum w:abstractNumId="9" w15:restartNumberingAfterBreak="0">
    <w:nsid w:val="6B9B68FE"/>
    <w:multiLevelType w:val="hybridMultilevel"/>
    <w:tmpl w:val="4544BEAA"/>
    <w:lvl w:ilvl="0" w:tplc="2820CDFC">
      <w:start w:val="1"/>
      <w:numFmt w:val="upperRoman"/>
      <w:lvlText w:val="%1."/>
      <w:lvlJc w:val="left"/>
      <w:pPr>
        <w:ind w:left="1431" w:hanging="434"/>
        <w:jc w:val="right"/>
      </w:pPr>
      <w:rPr>
        <w:rFonts w:ascii="Times New Roman" w:eastAsia="Times New Roman" w:hAnsi="Times New Roman" w:cs="Times New Roman" w:hint="default"/>
        <w:b/>
        <w:bCs/>
        <w:spacing w:val="-1"/>
        <w:w w:val="103"/>
        <w:sz w:val="27"/>
        <w:szCs w:val="27"/>
        <w:lang w:val="vi" w:eastAsia="en-US" w:bidi="ar-SA"/>
      </w:rPr>
    </w:lvl>
    <w:lvl w:ilvl="1" w:tplc="DF9041C4">
      <w:start w:val="1"/>
      <w:numFmt w:val="decimal"/>
      <w:lvlText w:val="%2."/>
      <w:lvlJc w:val="left"/>
      <w:pPr>
        <w:ind w:left="1439" w:hanging="291"/>
        <w:jc w:val="left"/>
      </w:pPr>
      <w:rPr>
        <w:rFonts w:ascii="Times New Roman" w:eastAsia="Times New Roman" w:hAnsi="Times New Roman" w:cs="Times New Roman" w:hint="default"/>
        <w:w w:val="96"/>
        <w:sz w:val="27"/>
        <w:szCs w:val="27"/>
        <w:lang w:val="vi" w:eastAsia="en-US" w:bidi="ar-SA"/>
      </w:rPr>
    </w:lvl>
    <w:lvl w:ilvl="2" w:tplc="5096FEA6">
      <w:numFmt w:val="bullet"/>
      <w:lvlText w:val="•"/>
      <w:lvlJc w:val="left"/>
      <w:pPr>
        <w:ind w:left="3357" w:hanging="291"/>
      </w:pPr>
      <w:rPr>
        <w:rFonts w:hint="default"/>
        <w:lang w:val="vi" w:eastAsia="en-US" w:bidi="ar-SA"/>
      </w:rPr>
    </w:lvl>
    <w:lvl w:ilvl="3" w:tplc="BCFCB786">
      <w:numFmt w:val="bullet"/>
      <w:lvlText w:val="•"/>
      <w:lvlJc w:val="left"/>
      <w:pPr>
        <w:ind w:left="4316" w:hanging="291"/>
      </w:pPr>
      <w:rPr>
        <w:rFonts w:hint="default"/>
        <w:lang w:val="vi" w:eastAsia="en-US" w:bidi="ar-SA"/>
      </w:rPr>
    </w:lvl>
    <w:lvl w:ilvl="4" w:tplc="1620486E">
      <w:numFmt w:val="bullet"/>
      <w:lvlText w:val="•"/>
      <w:lvlJc w:val="left"/>
      <w:pPr>
        <w:ind w:left="5275" w:hanging="291"/>
      </w:pPr>
      <w:rPr>
        <w:rFonts w:hint="default"/>
        <w:lang w:val="vi" w:eastAsia="en-US" w:bidi="ar-SA"/>
      </w:rPr>
    </w:lvl>
    <w:lvl w:ilvl="5" w:tplc="1108AA40">
      <w:numFmt w:val="bullet"/>
      <w:lvlText w:val="•"/>
      <w:lvlJc w:val="left"/>
      <w:pPr>
        <w:ind w:left="6234" w:hanging="291"/>
      </w:pPr>
      <w:rPr>
        <w:rFonts w:hint="default"/>
        <w:lang w:val="vi" w:eastAsia="en-US" w:bidi="ar-SA"/>
      </w:rPr>
    </w:lvl>
    <w:lvl w:ilvl="6" w:tplc="C3785FE2">
      <w:numFmt w:val="bullet"/>
      <w:lvlText w:val="•"/>
      <w:lvlJc w:val="left"/>
      <w:pPr>
        <w:ind w:left="7193" w:hanging="291"/>
      </w:pPr>
      <w:rPr>
        <w:rFonts w:hint="default"/>
        <w:lang w:val="vi" w:eastAsia="en-US" w:bidi="ar-SA"/>
      </w:rPr>
    </w:lvl>
    <w:lvl w:ilvl="7" w:tplc="DD245204">
      <w:numFmt w:val="bullet"/>
      <w:lvlText w:val="•"/>
      <w:lvlJc w:val="left"/>
      <w:pPr>
        <w:ind w:left="8152" w:hanging="291"/>
      </w:pPr>
      <w:rPr>
        <w:rFonts w:hint="default"/>
        <w:lang w:val="vi" w:eastAsia="en-US" w:bidi="ar-SA"/>
      </w:rPr>
    </w:lvl>
    <w:lvl w:ilvl="8" w:tplc="F24E24B6">
      <w:numFmt w:val="bullet"/>
      <w:lvlText w:val="•"/>
      <w:lvlJc w:val="left"/>
      <w:pPr>
        <w:ind w:left="9111" w:hanging="291"/>
      </w:pPr>
      <w:rPr>
        <w:rFonts w:hint="default"/>
        <w:lang w:val="vi" w:eastAsia="en-US" w:bidi="ar-SA"/>
      </w:rPr>
    </w:lvl>
  </w:abstractNum>
  <w:abstractNum w:abstractNumId="10" w15:restartNumberingAfterBreak="0">
    <w:nsid w:val="72C664BB"/>
    <w:multiLevelType w:val="hybridMultilevel"/>
    <w:tmpl w:val="B35442F0"/>
    <w:lvl w:ilvl="0" w:tplc="1CFC539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7A97536A"/>
    <w:multiLevelType w:val="hybridMultilevel"/>
    <w:tmpl w:val="BFDE2640"/>
    <w:lvl w:ilvl="0" w:tplc="FFFFFFFF">
      <w:start w:val="1"/>
      <w:numFmt w:val="decimal"/>
      <w:lvlText w:val="%1."/>
      <w:lvlJc w:val="left"/>
      <w:pPr>
        <w:ind w:left="12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FEB3F5C"/>
    <w:multiLevelType w:val="hybridMultilevel"/>
    <w:tmpl w:val="D4045D3C"/>
    <w:lvl w:ilvl="0" w:tplc="2292A4EA">
      <w:start w:val="11"/>
      <w:numFmt w:val="decimal"/>
      <w:lvlText w:val="%1."/>
      <w:lvlJc w:val="left"/>
      <w:pPr>
        <w:ind w:left="1160" w:hanging="387"/>
        <w:jc w:val="right"/>
      </w:pPr>
      <w:rPr>
        <w:rFonts w:ascii="Times New Roman" w:eastAsia="Times New Roman" w:hAnsi="Times New Roman" w:cs="Times New Roman" w:hint="default"/>
        <w:w w:val="95"/>
        <w:sz w:val="27"/>
        <w:szCs w:val="27"/>
        <w:lang w:val="vi" w:eastAsia="en-US" w:bidi="ar-SA"/>
      </w:rPr>
    </w:lvl>
    <w:lvl w:ilvl="1" w:tplc="23E44C10">
      <w:numFmt w:val="bullet"/>
      <w:lvlText w:val="•"/>
      <w:lvlJc w:val="left"/>
      <w:pPr>
        <w:ind w:left="2146" w:hanging="387"/>
      </w:pPr>
      <w:rPr>
        <w:rFonts w:hint="default"/>
        <w:lang w:val="vi" w:eastAsia="en-US" w:bidi="ar-SA"/>
      </w:rPr>
    </w:lvl>
    <w:lvl w:ilvl="2" w:tplc="89D2B2F2">
      <w:numFmt w:val="bullet"/>
      <w:lvlText w:val="•"/>
      <w:lvlJc w:val="left"/>
      <w:pPr>
        <w:ind w:left="3133" w:hanging="387"/>
      </w:pPr>
      <w:rPr>
        <w:rFonts w:hint="default"/>
        <w:lang w:val="vi" w:eastAsia="en-US" w:bidi="ar-SA"/>
      </w:rPr>
    </w:lvl>
    <w:lvl w:ilvl="3" w:tplc="9E9EAA00">
      <w:numFmt w:val="bullet"/>
      <w:lvlText w:val="•"/>
      <w:lvlJc w:val="left"/>
      <w:pPr>
        <w:ind w:left="4120" w:hanging="387"/>
      </w:pPr>
      <w:rPr>
        <w:rFonts w:hint="default"/>
        <w:lang w:val="vi" w:eastAsia="en-US" w:bidi="ar-SA"/>
      </w:rPr>
    </w:lvl>
    <w:lvl w:ilvl="4" w:tplc="3CF4C80A">
      <w:numFmt w:val="bullet"/>
      <w:lvlText w:val="•"/>
      <w:lvlJc w:val="left"/>
      <w:pPr>
        <w:ind w:left="5107" w:hanging="387"/>
      </w:pPr>
      <w:rPr>
        <w:rFonts w:hint="default"/>
        <w:lang w:val="vi" w:eastAsia="en-US" w:bidi="ar-SA"/>
      </w:rPr>
    </w:lvl>
    <w:lvl w:ilvl="5" w:tplc="CE48338A">
      <w:numFmt w:val="bullet"/>
      <w:lvlText w:val="•"/>
      <w:lvlJc w:val="left"/>
      <w:pPr>
        <w:ind w:left="6094" w:hanging="387"/>
      </w:pPr>
      <w:rPr>
        <w:rFonts w:hint="default"/>
        <w:lang w:val="vi" w:eastAsia="en-US" w:bidi="ar-SA"/>
      </w:rPr>
    </w:lvl>
    <w:lvl w:ilvl="6" w:tplc="AA96E02E">
      <w:numFmt w:val="bullet"/>
      <w:lvlText w:val="•"/>
      <w:lvlJc w:val="left"/>
      <w:pPr>
        <w:ind w:left="7081" w:hanging="387"/>
      </w:pPr>
      <w:rPr>
        <w:rFonts w:hint="default"/>
        <w:lang w:val="vi" w:eastAsia="en-US" w:bidi="ar-SA"/>
      </w:rPr>
    </w:lvl>
    <w:lvl w:ilvl="7" w:tplc="0506078C">
      <w:numFmt w:val="bullet"/>
      <w:lvlText w:val="•"/>
      <w:lvlJc w:val="left"/>
      <w:pPr>
        <w:ind w:left="8068" w:hanging="387"/>
      </w:pPr>
      <w:rPr>
        <w:rFonts w:hint="default"/>
        <w:lang w:val="vi" w:eastAsia="en-US" w:bidi="ar-SA"/>
      </w:rPr>
    </w:lvl>
    <w:lvl w:ilvl="8" w:tplc="040205DA">
      <w:numFmt w:val="bullet"/>
      <w:lvlText w:val="•"/>
      <w:lvlJc w:val="left"/>
      <w:pPr>
        <w:ind w:left="9055" w:hanging="387"/>
      </w:pPr>
      <w:rPr>
        <w:rFonts w:hint="default"/>
        <w:lang w:val="vi" w:eastAsia="en-US" w:bidi="ar-SA"/>
      </w:rPr>
    </w:lvl>
  </w:abstractNum>
  <w:num w:numId="1" w16cid:durableId="865145310">
    <w:abstractNumId w:val="6"/>
  </w:num>
  <w:num w:numId="2" w16cid:durableId="1762145868">
    <w:abstractNumId w:val="2"/>
  </w:num>
  <w:num w:numId="3" w16cid:durableId="1839880887">
    <w:abstractNumId w:val="5"/>
  </w:num>
  <w:num w:numId="4" w16cid:durableId="2081365179">
    <w:abstractNumId w:val="12"/>
  </w:num>
  <w:num w:numId="5" w16cid:durableId="1456096134">
    <w:abstractNumId w:val="8"/>
  </w:num>
  <w:num w:numId="6" w16cid:durableId="2053267421">
    <w:abstractNumId w:val="7"/>
  </w:num>
  <w:num w:numId="7" w16cid:durableId="1379010774">
    <w:abstractNumId w:val="9"/>
  </w:num>
  <w:num w:numId="8" w16cid:durableId="789396152">
    <w:abstractNumId w:val="1"/>
  </w:num>
  <w:num w:numId="9" w16cid:durableId="406998960">
    <w:abstractNumId w:val="0"/>
  </w:num>
  <w:num w:numId="10" w16cid:durableId="318729036">
    <w:abstractNumId w:val="4"/>
  </w:num>
  <w:num w:numId="11" w16cid:durableId="1828279065">
    <w:abstractNumId w:val="3"/>
  </w:num>
  <w:num w:numId="12" w16cid:durableId="1342001758">
    <w:abstractNumId w:val="10"/>
  </w:num>
  <w:num w:numId="13" w16cid:durableId="15173797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9123F"/>
    <w:rsid w:val="00005336"/>
    <w:rsid w:val="000937CA"/>
    <w:rsid w:val="000951CF"/>
    <w:rsid w:val="000B2A41"/>
    <w:rsid w:val="0029123F"/>
    <w:rsid w:val="002B31EE"/>
    <w:rsid w:val="003664A1"/>
    <w:rsid w:val="0039453B"/>
    <w:rsid w:val="003D096D"/>
    <w:rsid w:val="003F7127"/>
    <w:rsid w:val="004514F3"/>
    <w:rsid w:val="00493B50"/>
    <w:rsid w:val="004D3A2A"/>
    <w:rsid w:val="005166C0"/>
    <w:rsid w:val="005674F7"/>
    <w:rsid w:val="00655E52"/>
    <w:rsid w:val="008017BF"/>
    <w:rsid w:val="0083681A"/>
    <w:rsid w:val="008F3FC4"/>
    <w:rsid w:val="00916C62"/>
    <w:rsid w:val="00982444"/>
    <w:rsid w:val="009F2B68"/>
    <w:rsid w:val="00A5071D"/>
    <w:rsid w:val="00A527B5"/>
    <w:rsid w:val="00A62B72"/>
    <w:rsid w:val="00A97687"/>
    <w:rsid w:val="00B663D2"/>
    <w:rsid w:val="00BE3A0E"/>
    <w:rsid w:val="00C8702F"/>
    <w:rsid w:val="00CB2BB5"/>
    <w:rsid w:val="00CF416A"/>
    <w:rsid w:val="00D12A60"/>
    <w:rsid w:val="00DF40EF"/>
    <w:rsid w:val="00E11C8E"/>
    <w:rsid w:val="00E33217"/>
    <w:rsid w:val="00E401CF"/>
    <w:rsid w:val="00F10C7A"/>
    <w:rsid w:val="00F33353"/>
    <w:rsid w:val="00F82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8"/>
      </o:rules>
    </o:shapelayout>
  </w:shapeDefaults>
  <w:decimalSymbol w:val="."/>
  <w:listSeparator w:val=","/>
  <w14:docId w14:val="4000C060"/>
  <w15:docId w15:val="{12FB97AB-9CF4-4964-AC15-F0B96AE2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2"/>
    </w:pPr>
    <w:rPr>
      <w:sz w:val="27"/>
      <w:szCs w:val="27"/>
    </w:rPr>
  </w:style>
  <w:style w:type="paragraph" w:styleId="ListParagraph">
    <w:name w:val="List Paragraph"/>
    <w:basedOn w:val="Normal"/>
    <w:uiPriority w:val="1"/>
    <w:qFormat/>
    <w:pPr>
      <w:spacing w:before="112"/>
      <w:ind w:left="1435" w:hanging="290"/>
    </w:pPr>
  </w:style>
  <w:style w:type="paragraph" w:customStyle="1" w:styleId="TableParagraph">
    <w:name w:val="Table Paragraph"/>
    <w:basedOn w:val="Normal"/>
    <w:uiPriority w:val="1"/>
    <w:qFormat/>
  </w:style>
  <w:style w:type="table" w:styleId="TableGrid">
    <w:name w:val="Table Grid"/>
    <w:basedOn w:val="TableNormal"/>
    <w:uiPriority w:val="39"/>
    <w:rsid w:val="00A62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C8E"/>
    <w:pPr>
      <w:tabs>
        <w:tab w:val="center" w:pos="4680"/>
        <w:tab w:val="right" w:pos="9360"/>
      </w:tabs>
    </w:pPr>
  </w:style>
  <w:style w:type="character" w:customStyle="1" w:styleId="HeaderChar">
    <w:name w:val="Header Char"/>
    <w:basedOn w:val="DefaultParagraphFont"/>
    <w:link w:val="Header"/>
    <w:uiPriority w:val="99"/>
    <w:rsid w:val="00E11C8E"/>
    <w:rPr>
      <w:rFonts w:ascii="Times New Roman" w:eastAsia="Times New Roman" w:hAnsi="Times New Roman" w:cs="Times New Roman"/>
      <w:lang w:val="vi"/>
    </w:rPr>
  </w:style>
  <w:style w:type="paragraph" w:styleId="Footer">
    <w:name w:val="footer"/>
    <w:basedOn w:val="Normal"/>
    <w:link w:val="FooterChar"/>
    <w:uiPriority w:val="99"/>
    <w:unhideWhenUsed/>
    <w:rsid w:val="00E11C8E"/>
    <w:pPr>
      <w:tabs>
        <w:tab w:val="center" w:pos="4680"/>
        <w:tab w:val="right" w:pos="9360"/>
      </w:tabs>
    </w:pPr>
  </w:style>
  <w:style w:type="character" w:customStyle="1" w:styleId="FooterChar">
    <w:name w:val="Footer Char"/>
    <w:basedOn w:val="DefaultParagraphFont"/>
    <w:link w:val="Footer"/>
    <w:uiPriority w:val="99"/>
    <w:rsid w:val="00E11C8E"/>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3</Pages>
  <Words>807</Words>
  <Characters>4601</Characters>
  <Application>Microsoft Office Word</Application>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it-hcm.com</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31</cp:revision>
  <cp:lastPrinted>2022-11-15T02:57:00Z</cp:lastPrinted>
  <dcterms:created xsi:type="dcterms:W3CDTF">2022-08-22T04:10:00Z</dcterms:created>
  <dcterms:modified xsi:type="dcterms:W3CDTF">2023-04-19T06:51:00Z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Creator">
    <vt:lpwstr>Canon SC1811</vt:lpwstr>
  </property>
  <property fmtid="{D5CDD505-2E9C-101B-9397-08002B2CF9AE}" pid="4" name="LastSaved">
    <vt:filetime>2022-08-22T00:00:00Z</vt:filetime>
  </property>
</Properties>
</file>