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AE1" w:rsidRPr="00E96AE1" w:rsidRDefault="00E96AE1" w:rsidP="00E96AE1">
      <w:pPr>
        <w:rPr>
          <w:b/>
          <w:bCs/>
          <w:sz w:val="32"/>
          <w:szCs w:val="32"/>
        </w:rPr>
      </w:pPr>
      <w:r w:rsidRPr="00E96AE1">
        <w:rPr>
          <w:b/>
          <w:bCs/>
          <w:sz w:val="32"/>
          <w:szCs w:val="32"/>
        </w:rPr>
        <w:t>Vị trí làm việc: Kỹ Thuật Ứng Phó</w:t>
      </w:r>
    </w:p>
    <w:p w:rsidR="00E96AE1" w:rsidRPr="00E96AE1" w:rsidRDefault="00E96AE1" w:rsidP="00E96AE1">
      <w:pPr>
        <w:rPr>
          <w:u w:val="single"/>
        </w:rPr>
      </w:pPr>
      <w:r w:rsidRPr="00E96AE1">
        <w:rPr>
          <w:u w:val="single"/>
        </w:rPr>
        <w:t>Mô tả công việc</w:t>
      </w:r>
    </w:p>
    <w:p w:rsidR="00E96AE1" w:rsidRPr="00E96AE1" w:rsidRDefault="00E96AE1" w:rsidP="00E96AE1">
      <w:pPr>
        <w:numPr>
          <w:ilvl w:val="0"/>
          <w:numId w:val="4"/>
        </w:numPr>
      </w:pPr>
      <w:r w:rsidRPr="00E96AE1">
        <w:t>Thường trực ứng phó sự cố tại khu vực được phân công;</w:t>
      </w:r>
    </w:p>
    <w:p w:rsidR="00E96AE1" w:rsidRPr="00E96AE1" w:rsidRDefault="00E96AE1" w:rsidP="00E96AE1">
      <w:pPr>
        <w:numPr>
          <w:ilvl w:val="0"/>
          <w:numId w:val="4"/>
        </w:numPr>
      </w:pPr>
      <w:r w:rsidRPr="00E96AE1">
        <w:t>Tham gia ứng phó sự cố khi được điều động;</w:t>
      </w:r>
    </w:p>
    <w:p w:rsidR="00E96AE1" w:rsidRPr="00E96AE1" w:rsidRDefault="00E96AE1" w:rsidP="00E96AE1">
      <w:pPr>
        <w:numPr>
          <w:ilvl w:val="0"/>
          <w:numId w:val="4"/>
        </w:numPr>
      </w:pPr>
      <w:r w:rsidRPr="00E96AE1">
        <w:t>Nắm chắc vật tư, trang thiết bị và kỹ thuật</w:t>
      </w:r>
      <w:r w:rsidR="00680976">
        <w:t xml:space="preserve"> </w:t>
      </w:r>
      <w:r w:rsidRPr="00E96AE1">
        <w:t>ứng phó</w:t>
      </w:r>
      <w:r w:rsidR="00680976">
        <w:t xml:space="preserve"> </w:t>
      </w:r>
      <w:r w:rsidRPr="00E96AE1">
        <w:t>để kịp thời</w:t>
      </w:r>
      <w:r w:rsidR="00680976">
        <w:t xml:space="preserve"> </w:t>
      </w:r>
      <w:r w:rsidRPr="00E96AE1">
        <w:t>thực hiện theo chỉ đạo ứng phó của chỉ huy đối với</w:t>
      </w:r>
      <w:r w:rsidR="00680976">
        <w:t xml:space="preserve"> </w:t>
      </w:r>
      <w:r w:rsidRPr="00E96AE1">
        <w:t>các tình huống</w:t>
      </w:r>
      <w:r w:rsidR="00680976">
        <w:t xml:space="preserve"> </w:t>
      </w:r>
      <w:r w:rsidRPr="00E96AE1">
        <w:t>sự cố</w:t>
      </w:r>
      <w:r w:rsidR="00680976">
        <w:t xml:space="preserve"> </w:t>
      </w:r>
      <w:bookmarkStart w:id="0" w:name="_GoBack"/>
      <w:bookmarkEnd w:id="0"/>
      <w:r w:rsidRPr="00E96AE1">
        <w:t>xảy ra;</w:t>
      </w:r>
    </w:p>
    <w:p w:rsidR="00E96AE1" w:rsidRPr="00E96AE1" w:rsidRDefault="00E96AE1" w:rsidP="00E96AE1">
      <w:pPr>
        <w:numPr>
          <w:ilvl w:val="0"/>
          <w:numId w:val="4"/>
        </w:numPr>
      </w:pPr>
      <w:r w:rsidRPr="00E96AE1">
        <w:t>Thực hiện các công tác chuyên môn của Kỹ thuật ứng phó: Giao hàng, thiết lập trạm trực; Bảo dưỡng trạm trực, thiết bị, máy móc; Thi công các công trình phòng ngừa UPSC;</w:t>
      </w:r>
    </w:p>
    <w:p w:rsidR="00E96AE1" w:rsidRPr="00E96AE1" w:rsidRDefault="00E96AE1" w:rsidP="00E96AE1">
      <w:pPr>
        <w:numPr>
          <w:ilvl w:val="0"/>
          <w:numId w:val="4"/>
        </w:numPr>
      </w:pPr>
      <w:r w:rsidRPr="00E96AE1">
        <w:t>Hỗ trợ các phòng ban khác khi được yêu cầu</w:t>
      </w:r>
    </w:p>
    <w:p w:rsidR="00E96AE1" w:rsidRPr="00E96AE1" w:rsidRDefault="00E96AE1" w:rsidP="00E96AE1">
      <w:pPr>
        <w:numPr>
          <w:ilvl w:val="0"/>
          <w:numId w:val="4"/>
        </w:numPr>
      </w:pPr>
      <w:r w:rsidRPr="00E96AE1">
        <w:t>Trao đổi thêm chi tiết hơn khi tham gia phỏng vấn.</w:t>
      </w:r>
    </w:p>
    <w:p w:rsidR="00E96AE1" w:rsidRPr="00E96AE1" w:rsidRDefault="00E96AE1" w:rsidP="00E96AE1">
      <w:pPr>
        <w:rPr>
          <w:u w:val="single"/>
        </w:rPr>
      </w:pPr>
      <w:r w:rsidRPr="00E96AE1">
        <w:rPr>
          <w:u w:val="single"/>
        </w:rPr>
        <w:t>Yêu cầu công việc</w:t>
      </w:r>
    </w:p>
    <w:p w:rsidR="00E96AE1" w:rsidRPr="00E96AE1" w:rsidRDefault="00E96AE1" w:rsidP="00E96AE1">
      <w:pPr>
        <w:numPr>
          <w:ilvl w:val="0"/>
          <w:numId w:val="5"/>
        </w:numPr>
      </w:pPr>
      <w:r w:rsidRPr="00E96AE1">
        <w:t xml:space="preserve">Tốt nghiệp </w:t>
      </w:r>
      <w:r>
        <w:t>Trung cấp</w:t>
      </w:r>
      <w:r w:rsidRPr="00E96AE1">
        <w:t xml:space="preserve"> trở lên, ưu tiên các ngành Hàn, cắt, điện, Môi trường</w:t>
      </w:r>
    </w:p>
    <w:p w:rsidR="00E96AE1" w:rsidRPr="00E96AE1" w:rsidRDefault="00E96AE1" w:rsidP="00E96AE1">
      <w:pPr>
        <w:numPr>
          <w:ilvl w:val="0"/>
          <w:numId w:val="5"/>
        </w:numPr>
      </w:pPr>
      <w:r w:rsidRPr="00E96AE1">
        <w:t>Không yêu cầu kinh nghiệm. Sẽ được đào tạo khi tiếp nhận công việc;</w:t>
      </w:r>
    </w:p>
    <w:p w:rsidR="00E96AE1" w:rsidRPr="00E96AE1" w:rsidRDefault="00E96AE1" w:rsidP="00E96AE1">
      <w:pPr>
        <w:numPr>
          <w:ilvl w:val="0"/>
          <w:numId w:val="5"/>
        </w:numPr>
      </w:pPr>
      <w:r w:rsidRPr="00E96AE1">
        <w:t>Chịu được áp lực công việc cao;</w:t>
      </w:r>
    </w:p>
    <w:p w:rsidR="00E96AE1" w:rsidRPr="00E96AE1" w:rsidRDefault="00E96AE1" w:rsidP="00E96AE1">
      <w:pPr>
        <w:numPr>
          <w:ilvl w:val="0"/>
          <w:numId w:val="5"/>
        </w:numPr>
      </w:pPr>
      <w:r w:rsidRPr="00E96AE1">
        <w:t>Có thể đi công tác từ 3-5 ngày;</w:t>
      </w:r>
    </w:p>
    <w:p w:rsidR="00E96AE1" w:rsidRPr="00E96AE1" w:rsidRDefault="00E96AE1" w:rsidP="00E96AE1">
      <w:pPr>
        <w:rPr>
          <w:u w:val="single"/>
        </w:rPr>
      </w:pPr>
      <w:r w:rsidRPr="00E96AE1">
        <w:rPr>
          <w:u w:val="single"/>
        </w:rPr>
        <w:t>Quyền lợi được hưởng</w:t>
      </w:r>
    </w:p>
    <w:p w:rsidR="00E96AE1" w:rsidRPr="00E96AE1" w:rsidRDefault="00E96AE1" w:rsidP="00E96AE1">
      <w:pPr>
        <w:numPr>
          <w:ilvl w:val="0"/>
          <w:numId w:val="6"/>
        </w:numPr>
      </w:pPr>
      <w:r w:rsidRPr="00E96AE1">
        <w:t>Mức lương: thỏa thuận.</w:t>
      </w:r>
    </w:p>
    <w:p w:rsidR="00E96AE1" w:rsidRPr="00E96AE1" w:rsidRDefault="00E96AE1" w:rsidP="00E96AE1">
      <w:pPr>
        <w:numPr>
          <w:ilvl w:val="0"/>
          <w:numId w:val="6"/>
        </w:numPr>
      </w:pPr>
      <w:r w:rsidRPr="00E96AE1">
        <w:t>Phụ cấp theo qui định.</w:t>
      </w:r>
    </w:p>
    <w:p w:rsidR="00E96AE1" w:rsidRPr="00E96AE1" w:rsidRDefault="00E96AE1" w:rsidP="00E96AE1">
      <w:pPr>
        <w:numPr>
          <w:ilvl w:val="0"/>
          <w:numId w:val="6"/>
        </w:numPr>
      </w:pPr>
      <w:r w:rsidRPr="00E96AE1">
        <w:t>Được làm việc trong môi trường thân thiện, chuyên nghiệp và ổn định lâu dài;</w:t>
      </w:r>
    </w:p>
    <w:p w:rsidR="00E96AE1" w:rsidRPr="00E96AE1" w:rsidRDefault="00E96AE1" w:rsidP="00E96AE1">
      <w:pPr>
        <w:numPr>
          <w:ilvl w:val="0"/>
          <w:numId w:val="6"/>
        </w:numPr>
      </w:pPr>
      <w:r w:rsidRPr="00E96AE1">
        <w:t>Được hưởng đầy đủ các chế độ về ngày nghỉ, ngày lễ tết, BHXH, BHYT, BHTN theo luật lao động;</w:t>
      </w:r>
    </w:p>
    <w:p w:rsidR="00E96AE1" w:rsidRPr="00E96AE1" w:rsidRDefault="00E96AE1" w:rsidP="00E96AE1">
      <w:pPr>
        <w:numPr>
          <w:ilvl w:val="0"/>
          <w:numId w:val="6"/>
        </w:numPr>
      </w:pPr>
      <w:r w:rsidRPr="00E96AE1">
        <w:t>Được tham gia các lớp đào tạo chuyên môn, nghiệp vụ phù hợp với công việc.</w:t>
      </w:r>
    </w:p>
    <w:p w:rsidR="00B556CB" w:rsidRDefault="00B556CB"/>
    <w:sectPr w:rsidR="00B556CB" w:rsidSect="00A20A8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6EB3"/>
    <w:multiLevelType w:val="multilevel"/>
    <w:tmpl w:val="3466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D1E51"/>
    <w:multiLevelType w:val="multilevel"/>
    <w:tmpl w:val="7094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52829"/>
    <w:multiLevelType w:val="multilevel"/>
    <w:tmpl w:val="D040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27AC3"/>
    <w:multiLevelType w:val="multilevel"/>
    <w:tmpl w:val="D624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D77252"/>
    <w:multiLevelType w:val="multilevel"/>
    <w:tmpl w:val="E8AC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6973DA"/>
    <w:multiLevelType w:val="multilevel"/>
    <w:tmpl w:val="7180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E1"/>
    <w:rsid w:val="00680976"/>
    <w:rsid w:val="00A20A8A"/>
    <w:rsid w:val="00B556CB"/>
    <w:rsid w:val="00B6262C"/>
    <w:rsid w:val="00DB5A28"/>
    <w:rsid w:val="00E9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A75D0"/>
  <w15:chartTrackingRefBased/>
  <w15:docId w15:val="{A6245F54-C4CA-4775-BA55-9050FAE2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A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A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A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96AE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AE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AE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AE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AE1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AE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AE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96A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A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A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A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E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E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A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A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664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385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351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225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715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460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2025-05-28T01:05:00Z</dcterms:created>
  <dcterms:modified xsi:type="dcterms:W3CDTF">2025-05-28T01:15:00Z</dcterms:modified>
</cp:coreProperties>
</file>