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8CEA" w14:textId="295F5E5A" w:rsidR="00722BDA" w:rsidRPr="00A7099C" w:rsidRDefault="00236214" w:rsidP="00A52D9C">
      <w:pPr>
        <w:spacing w:line="276" w:lineRule="auto"/>
        <w:rPr>
          <w:b/>
          <w:sz w:val="26"/>
          <w:szCs w:val="26"/>
        </w:rPr>
      </w:pPr>
      <w:r w:rsidRPr="00A7099C">
        <w:rPr>
          <w:noProof/>
        </w:rPr>
        <mc:AlternateContent>
          <mc:Choice Requires="wps">
            <w:drawing>
              <wp:anchor distT="0" distB="0" distL="114300" distR="114300" simplePos="0" relativeHeight="251657216" behindDoc="0" locked="0" layoutInCell="1" allowOverlap="1" wp14:anchorId="522BA666" wp14:editId="727FBC15">
                <wp:simplePos x="0" y="0"/>
                <wp:positionH relativeFrom="column">
                  <wp:posOffset>22860</wp:posOffset>
                </wp:positionH>
                <wp:positionV relativeFrom="paragraph">
                  <wp:posOffset>-36830</wp:posOffset>
                </wp:positionV>
                <wp:extent cx="5812155" cy="9315450"/>
                <wp:effectExtent l="19050" t="19050" r="1714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9315450"/>
                        </a:xfrm>
                        <a:prstGeom prst="rect">
                          <a:avLst/>
                        </a:prstGeom>
                        <a:solidFill>
                          <a:srgbClr val="FFFFFF"/>
                        </a:solidFill>
                        <a:ln w="63500" cmpd="thickThin">
                          <a:solidFill>
                            <a:srgbClr val="000000"/>
                          </a:solidFill>
                          <a:miter lim="800000"/>
                          <a:headEnd/>
                          <a:tailEnd/>
                        </a:ln>
                      </wps:spPr>
                      <wps:txbx>
                        <w:txbxContent>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317"/>
                            </w:tblGrid>
                            <w:tr w:rsidR="003B1182" w:rsidRPr="00A52D9C" w14:paraId="2DAFA224" w14:textId="77777777" w:rsidTr="00E3504A">
                              <w:trPr>
                                <w:jc w:val="center"/>
                              </w:trPr>
                              <w:tc>
                                <w:tcPr>
                                  <w:tcW w:w="1653" w:type="dxa"/>
                                </w:tcPr>
                                <w:p w14:paraId="08EDD16E" w14:textId="04A3D42E" w:rsidR="003B1182" w:rsidRPr="00A52D9C" w:rsidRDefault="003B1182" w:rsidP="0099523B">
                                  <w:pPr>
                                    <w:tabs>
                                      <w:tab w:val="right" w:pos="2111"/>
                                    </w:tabs>
                                    <w:autoSpaceDE w:val="0"/>
                                    <w:autoSpaceDN w:val="0"/>
                                    <w:jc w:val="center"/>
                                    <w:rPr>
                                      <w:rFonts w:ascii=".VnTime" w:hAnsi=".VnTime" w:cs=".VnTime"/>
                                      <w:b/>
                                    </w:rPr>
                                  </w:pPr>
                                  <w:r w:rsidRPr="00A52D9C">
                                    <w:rPr>
                                      <w:rFonts w:ascii=".VnTime" w:hAnsi=".VnTime" w:cs=".VnTime"/>
                                      <w:noProof/>
                                    </w:rPr>
                                    <w:drawing>
                                      <wp:inline distT="0" distB="0" distL="0" distR="0" wp14:anchorId="12554867" wp14:editId="1D5F902E">
                                        <wp:extent cx="728345" cy="956749"/>
                                        <wp:effectExtent l="0" t="0" r="0" b="0"/>
                                        <wp:docPr id="22504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89" cy="961010"/>
                                                </a:xfrm>
                                                <a:prstGeom prst="rect">
                                                  <a:avLst/>
                                                </a:prstGeom>
                                                <a:noFill/>
                                                <a:ln>
                                                  <a:noFill/>
                                                </a:ln>
                                              </pic:spPr>
                                            </pic:pic>
                                          </a:graphicData>
                                        </a:graphic>
                                      </wp:inline>
                                    </w:drawing>
                                  </w:r>
                                </w:p>
                              </w:tc>
                              <w:tc>
                                <w:tcPr>
                                  <w:tcW w:w="7317" w:type="dxa"/>
                                </w:tcPr>
                                <w:p w14:paraId="3BDC3A93" w14:textId="75027E48" w:rsidR="00E3504A" w:rsidRPr="005F102D" w:rsidRDefault="00E3504A" w:rsidP="005F102D">
                                  <w:pPr>
                                    <w:jc w:val="center"/>
                                    <w:rPr>
                                      <w:sz w:val="26"/>
                                      <w:szCs w:val="32"/>
                                    </w:rPr>
                                  </w:pPr>
                                  <w:r w:rsidRPr="003207D3">
                                    <w:rPr>
                                      <w:sz w:val="26"/>
                                      <w:szCs w:val="32"/>
                                    </w:rPr>
                                    <w:t>ỦY BAN NHÂN DÂN THÀNH PHỐ HỒ CHÍ MINH</w:t>
                                  </w:r>
                                  <w:r w:rsidR="005F102D">
                                    <w:rPr>
                                      <w:sz w:val="26"/>
                                      <w:szCs w:val="32"/>
                                    </w:rPr>
                                    <w:br/>
                                  </w:r>
                                  <w:r w:rsidRPr="003207D3">
                                    <w:rPr>
                                      <w:b/>
                                      <w:sz w:val="26"/>
                                      <w:szCs w:val="32"/>
                                    </w:rPr>
                                    <w:t>TRƯỜNG CAO ĐẲNG NGHỀ T</w:t>
                                  </w:r>
                                  <w:r>
                                    <w:rPr>
                                      <w:b/>
                                      <w:sz w:val="26"/>
                                      <w:szCs w:val="32"/>
                                    </w:rPr>
                                    <w:t xml:space="preserve">HÀNH </w:t>
                                  </w:r>
                                  <w:r w:rsidRPr="003207D3">
                                    <w:rPr>
                                      <w:b/>
                                      <w:sz w:val="26"/>
                                      <w:szCs w:val="32"/>
                                    </w:rPr>
                                    <w:t>P</w:t>
                                  </w:r>
                                  <w:r>
                                    <w:rPr>
                                      <w:b/>
                                      <w:sz w:val="26"/>
                                      <w:szCs w:val="32"/>
                                    </w:rPr>
                                    <w:t>HỐ</w:t>
                                  </w:r>
                                  <w:r w:rsidRPr="003207D3">
                                    <w:rPr>
                                      <w:b/>
                                      <w:sz w:val="26"/>
                                      <w:szCs w:val="32"/>
                                    </w:rPr>
                                    <w:t xml:space="preserve"> HỒ CHÍ MINH</w:t>
                                  </w:r>
                                </w:p>
                                <w:p w14:paraId="33FDE10E" w14:textId="121FE7FF" w:rsidR="003B1182" w:rsidRPr="005F102D" w:rsidRDefault="00E3504A" w:rsidP="005F102D">
                                  <w:pPr>
                                    <w:tabs>
                                      <w:tab w:val="left" w:pos="792"/>
                                    </w:tabs>
                                    <w:jc w:val="left"/>
                                    <w:rPr>
                                      <w:spacing w:val="-20"/>
                                      <w:sz w:val="26"/>
                                      <w:szCs w:val="26"/>
                                    </w:rPr>
                                  </w:pPr>
                                  <w:r w:rsidRPr="00E3504A">
                                    <w:rPr>
                                      <w:spacing w:val="-20"/>
                                      <w:sz w:val="26"/>
                                      <w:szCs w:val="26"/>
                                    </w:rPr>
                                    <w:t xml:space="preserve">Trụ sở chính: 235 Hoàng Sa, </w:t>
                                  </w:r>
                                  <w:r w:rsidR="005F102D">
                                    <w:rPr>
                                      <w:spacing w:val="-20"/>
                                      <w:sz w:val="26"/>
                                      <w:szCs w:val="26"/>
                                    </w:rPr>
                                    <w:t>p</w:t>
                                  </w:r>
                                  <w:r w:rsidRPr="00E3504A">
                                    <w:rPr>
                                      <w:spacing w:val="-20"/>
                                      <w:sz w:val="26"/>
                                      <w:szCs w:val="26"/>
                                    </w:rPr>
                                    <w:t>hường Tân Định, Thành phố Hồ Chí Minh</w:t>
                                  </w:r>
                                  <w:r w:rsidR="005F102D">
                                    <w:rPr>
                                      <w:spacing w:val="-20"/>
                                      <w:sz w:val="26"/>
                                      <w:szCs w:val="26"/>
                                    </w:rPr>
                                    <w:br/>
                                  </w:r>
                                  <w:r w:rsidRPr="005F102D">
                                    <w:rPr>
                                      <w:spacing w:val="-12"/>
                                      <w:sz w:val="26"/>
                                      <w:szCs w:val="26"/>
                                    </w:rPr>
                                    <w:t xml:space="preserve">Cơ sở 2: số 19A, đường số 17, </w:t>
                                  </w:r>
                                  <w:r w:rsidR="003276F0">
                                    <w:rPr>
                                      <w:spacing w:val="-12"/>
                                      <w:sz w:val="26"/>
                                      <w:szCs w:val="26"/>
                                    </w:rPr>
                                    <w:t>p</w:t>
                                  </w:r>
                                  <w:r w:rsidRPr="005F102D">
                                    <w:rPr>
                                      <w:spacing w:val="-12"/>
                                      <w:sz w:val="26"/>
                                      <w:szCs w:val="26"/>
                                    </w:rPr>
                                    <w:t>hường Thủ Đức, Thành phố Hồ Chí Minh</w:t>
                                  </w:r>
                                  <w:r w:rsidR="005F102D">
                                    <w:rPr>
                                      <w:spacing w:val="-12"/>
                                      <w:sz w:val="26"/>
                                      <w:szCs w:val="26"/>
                                    </w:rPr>
                                    <w:br/>
                                  </w:r>
                                  <w:r w:rsidRPr="00FB44F8">
                                    <w:rPr>
                                      <w:spacing w:val="-20"/>
                                      <w:sz w:val="26"/>
                                      <w:szCs w:val="26"/>
                                    </w:rPr>
                                    <w:t>ĐT: (028)8438720 - (028)8483265 Website:</w:t>
                                  </w:r>
                                  <w:r w:rsidRPr="00FB44F8">
                                    <w:rPr>
                                      <w:i/>
                                      <w:iCs/>
                                      <w:color w:val="4472C4" w:themeColor="accent1"/>
                                      <w:spacing w:val="-20"/>
                                      <w:sz w:val="26"/>
                                      <w:szCs w:val="26"/>
                                    </w:rPr>
                                    <w:t>http://www.caodangnghehcm.edu</w:t>
                                  </w:r>
                                  <w:r w:rsidR="00FB44F8" w:rsidRPr="00FB44F8">
                                    <w:rPr>
                                      <w:i/>
                                      <w:iCs/>
                                      <w:color w:val="4472C4" w:themeColor="accent1"/>
                                      <w:spacing w:val="-20"/>
                                      <w:sz w:val="26"/>
                                      <w:szCs w:val="26"/>
                                    </w:rPr>
                                    <w:t>.vn</w:t>
                                  </w:r>
                                </w:p>
                              </w:tc>
                            </w:tr>
                          </w:tbl>
                          <w:p w14:paraId="45EC0091" w14:textId="77777777" w:rsidR="003B1182" w:rsidRPr="00A52D9C" w:rsidRDefault="003B1182" w:rsidP="00722BDA">
                            <w:pPr>
                              <w:tabs>
                                <w:tab w:val="right" w:pos="2111"/>
                              </w:tabs>
                            </w:pPr>
                          </w:p>
                          <w:p w14:paraId="09DE8B14" w14:textId="77777777" w:rsidR="003B1182" w:rsidRPr="00A52D9C" w:rsidRDefault="003B1182" w:rsidP="00722BDA">
                            <w:pPr>
                              <w:tabs>
                                <w:tab w:val="right" w:pos="2111"/>
                              </w:tabs>
                            </w:pPr>
                          </w:p>
                          <w:p w14:paraId="398A2DEC" w14:textId="77777777" w:rsidR="003B1182" w:rsidRPr="00A52D9C" w:rsidRDefault="003B1182" w:rsidP="00722BDA">
                            <w:pPr>
                              <w:tabs>
                                <w:tab w:val="right" w:pos="2111"/>
                              </w:tabs>
                            </w:pPr>
                          </w:p>
                          <w:p w14:paraId="05107E4B" w14:textId="77777777" w:rsidR="003B1182" w:rsidRPr="00A52D9C" w:rsidRDefault="003B1182" w:rsidP="00722BDA"/>
                          <w:p w14:paraId="64C9C8A1" w14:textId="77777777" w:rsidR="003B1182" w:rsidRPr="00A52D9C" w:rsidRDefault="003B1182" w:rsidP="00722BDA"/>
                          <w:p w14:paraId="2C22A9F9" w14:textId="77777777" w:rsidR="003B1182" w:rsidRPr="00A52D9C" w:rsidRDefault="003B1182" w:rsidP="00722BDA">
                            <w:pPr>
                              <w:jc w:val="center"/>
                            </w:pPr>
                          </w:p>
                          <w:p w14:paraId="48DF74FF" w14:textId="77777777" w:rsidR="003B1182" w:rsidRPr="00A52D9C" w:rsidRDefault="003B1182" w:rsidP="00722BDA">
                            <w:pPr>
                              <w:jc w:val="center"/>
                            </w:pPr>
                          </w:p>
                          <w:p w14:paraId="3F9835AD" w14:textId="77777777" w:rsidR="003B1182" w:rsidRPr="00A52D9C" w:rsidRDefault="003B1182" w:rsidP="00562DB1">
                            <w:pPr>
                              <w:tabs>
                                <w:tab w:val="center" w:pos="4320"/>
                              </w:tabs>
                              <w:rPr>
                                <w:b/>
                                <w:color w:val="800080"/>
                                <w:sz w:val="52"/>
                                <w:szCs w:val="52"/>
                              </w:rPr>
                            </w:pPr>
                          </w:p>
                          <w:p w14:paraId="4D4FFBEC" w14:textId="77777777" w:rsidR="003B1182" w:rsidRPr="00A52D9C" w:rsidRDefault="003B1182" w:rsidP="00632138">
                            <w:pPr>
                              <w:jc w:val="center"/>
                              <w:rPr>
                                <w:b/>
                                <w:sz w:val="56"/>
                                <w:szCs w:val="56"/>
                                <w:lang w:val="nl-NL"/>
                              </w:rPr>
                            </w:pPr>
                            <w:r w:rsidRPr="00A52D9C">
                              <w:rPr>
                                <w:b/>
                                <w:sz w:val="56"/>
                                <w:szCs w:val="56"/>
                                <w:lang w:val="nl-NL"/>
                              </w:rPr>
                              <w:t xml:space="preserve">BÁO CÁO </w:t>
                            </w:r>
                          </w:p>
                          <w:p w14:paraId="108070EB" w14:textId="77777777" w:rsidR="003B1182" w:rsidRPr="00A52D9C" w:rsidRDefault="003B1182" w:rsidP="00632138">
                            <w:pPr>
                              <w:tabs>
                                <w:tab w:val="center" w:pos="4320"/>
                              </w:tabs>
                              <w:jc w:val="center"/>
                              <w:rPr>
                                <w:b/>
                                <w:color w:val="000000"/>
                                <w:sz w:val="44"/>
                                <w:szCs w:val="44"/>
                                <w:lang w:val="nl-NL"/>
                              </w:rPr>
                            </w:pPr>
                            <w:r w:rsidRPr="00A52D9C">
                              <w:rPr>
                                <w:b/>
                                <w:color w:val="000000"/>
                                <w:sz w:val="44"/>
                                <w:szCs w:val="44"/>
                                <w:lang w:val="nl-NL"/>
                              </w:rPr>
                              <w:t>KẾT QUẢ TỰ ĐÁNH GIÁ CHẤT LƯỢNG</w:t>
                            </w:r>
                          </w:p>
                          <w:p w14:paraId="2A78953B" w14:textId="77777777" w:rsidR="003B1182" w:rsidRPr="00A52D9C" w:rsidRDefault="003B1182" w:rsidP="00632138">
                            <w:pPr>
                              <w:tabs>
                                <w:tab w:val="center" w:pos="4320"/>
                              </w:tabs>
                              <w:jc w:val="center"/>
                              <w:rPr>
                                <w:b/>
                                <w:color w:val="000000"/>
                                <w:sz w:val="44"/>
                                <w:szCs w:val="44"/>
                                <w:lang w:val="nl-NL"/>
                              </w:rPr>
                            </w:pPr>
                            <w:r w:rsidRPr="00A52D9C">
                              <w:rPr>
                                <w:b/>
                                <w:color w:val="000000"/>
                                <w:sz w:val="44"/>
                                <w:szCs w:val="44"/>
                                <w:lang w:val="nl-NL"/>
                              </w:rPr>
                              <w:t>CƠ SỞ GIÁO DỤC NGHỀ NGHIỆP</w:t>
                            </w:r>
                          </w:p>
                          <w:p w14:paraId="6F01B233" w14:textId="4797A346" w:rsidR="003B1182" w:rsidRPr="00A52D9C" w:rsidRDefault="003B1182" w:rsidP="00462F23">
                            <w:pPr>
                              <w:tabs>
                                <w:tab w:val="center" w:pos="4320"/>
                              </w:tabs>
                              <w:jc w:val="center"/>
                              <w:rPr>
                                <w:b/>
                                <w:i/>
                                <w:color w:val="0000FF"/>
                                <w:sz w:val="44"/>
                                <w:szCs w:val="44"/>
                                <w:lang w:val="nl-NL"/>
                              </w:rPr>
                            </w:pPr>
                            <w:r w:rsidRPr="00A52D9C">
                              <w:rPr>
                                <w:b/>
                                <w:sz w:val="44"/>
                                <w:szCs w:val="44"/>
                                <w:lang w:val="nl-NL"/>
                              </w:rPr>
                              <w:t>NĂM 202</w:t>
                            </w:r>
                            <w:r w:rsidR="005F4057" w:rsidRPr="00A52D9C">
                              <w:rPr>
                                <w:b/>
                                <w:sz w:val="44"/>
                                <w:szCs w:val="44"/>
                                <w:lang w:val="nl-NL"/>
                              </w:rPr>
                              <w:t>5</w:t>
                            </w:r>
                          </w:p>
                          <w:p w14:paraId="2F1E5074" w14:textId="77777777" w:rsidR="003B1182" w:rsidRPr="00A52D9C" w:rsidRDefault="003B1182" w:rsidP="00102CE1">
                            <w:pPr>
                              <w:jc w:val="center"/>
                              <w:rPr>
                                <w:b/>
                                <w:color w:val="800080"/>
                                <w:lang w:val="nl-NL"/>
                              </w:rPr>
                            </w:pPr>
                            <w:r w:rsidRPr="00A52D9C">
                              <w:rPr>
                                <w:b/>
                                <w:i/>
                                <w:color w:val="0000FF"/>
                                <w:sz w:val="40"/>
                                <w:szCs w:val="40"/>
                                <w:lang w:val="vi-VN"/>
                              </w:rPr>
                              <w:t xml:space="preserve"> </w:t>
                            </w:r>
                          </w:p>
                          <w:p w14:paraId="39014AC8" w14:textId="77777777" w:rsidR="003B1182" w:rsidRPr="00A52D9C" w:rsidRDefault="003B1182" w:rsidP="00722BDA">
                            <w:pPr>
                              <w:tabs>
                                <w:tab w:val="left" w:pos="3960"/>
                              </w:tabs>
                              <w:spacing w:line="360" w:lineRule="auto"/>
                              <w:ind w:left="2340" w:firstLine="720"/>
                              <w:rPr>
                                <w:b/>
                                <w:color w:val="800080"/>
                                <w:lang w:val="nl-NL"/>
                              </w:rPr>
                            </w:pPr>
                          </w:p>
                          <w:p w14:paraId="019EAFEE" w14:textId="77777777" w:rsidR="003B1182" w:rsidRPr="00A52D9C" w:rsidRDefault="003B1182" w:rsidP="00722BDA">
                            <w:pPr>
                              <w:tabs>
                                <w:tab w:val="left" w:pos="3960"/>
                              </w:tabs>
                              <w:spacing w:line="360" w:lineRule="auto"/>
                              <w:ind w:left="2340" w:firstLine="720"/>
                              <w:rPr>
                                <w:b/>
                                <w:color w:val="800080"/>
                                <w:lang w:val="nl-NL"/>
                              </w:rPr>
                            </w:pPr>
                          </w:p>
                          <w:p w14:paraId="3FCFE5B3" w14:textId="77777777" w:rsidR="003B1182" w:rsidRPr="00A52D9C" w:rsidRDefault="003B1182" w:rsidP="00722BDA">
                            <w:pPr>
                              <w:tabs>
                                <w:tab w:val="left" w:pos="3960"/>
                              </w:tabs>
                              <w:spacing w:line="360" w:lineRule="auto"/>
                              <w:ind w:left="2340" w:firstLine="720"/>
                              <w:rPr>
                                <w:b/>
                                <w:color w:val="800080"/>
                                <w:lang w:val="nl-NL"/>
                              </w:rPr>
                            </w:pPr>
                          </w:p>
                          <w:p w14:paraId="25ABCC43" w14:textId="77777777" w:rsidR="003B1182" w:rsidRPr="00A52D9C" w:rsidRDefault="003B1182" w:rsidP="00722BDA">
                            <w:pPr>
                              <w:tabs>
                                <w:tab w:val="left" w:pos="3960"/>
                              </w:tabs>
                              <w:spacing w:line="360" w:lineRule="auto"/>
                              <w:ind w:left="2340" w:firstLine="720"/>
                              <w:rPr>
                                <w:b/>
                                <w:color w:val="800080"/>
                                <w:lang w:val="nl-NL"/>
                              </w:rPr>
                            </w:pPr>
                          </w:p>
                          <w:p w14:paraId="4AC7E92D" w14:textId="77777777" w:rsidR="003B1182" w:rsidRPr="00A52D9C" w:rsidRDefault="003B1182" w:rsidP="00722BDA">
                            <w:pPr>
                              <w:tabs>
                                <w:tab w:val="left" w:pos="3960"/>
                              </w:tabs>
                              <w:spacing w:line="360" w:lineRule="auto"/>
                              <w:ind w:left="2340" w:firstLine="720"/>
                              <w:rPr>
                                <w:b/>
                                <w:color w:val="800080"/>
                                <w:lang w:val="nl-NL"/>
                              </w:rPr>
                            </w:pPr>
                          </w:p>
                          <w:p w14:paraId="72493E15" w14:textId="77777777" w:rsidR="003B1182" w:rsidRPr="00A52D9C" w:rsidRDefault="003B1182" w:rsidP="00722BDA">
                            <w:pPr>
                              <w:tabs>
                                <w:tab w:val="left" w:pos="3960"/>
                              </w:tabs>
                              <w:spacing w:line="360" w:lineRule="auto"/>
                              <w:ind w:left="2340" w:firstLine="720"/>
                              <w:rPr>
                                <w:b/>
                                <w:color w:val="800080"/>
                                <w:lang w:val="nl-NL"/>
                              </w:rPr>
                            </w:pPr>
                          </w:p>
                          <w:p w14:paraId="7EDFAA8E" w14:textId="77777777" w:rsidR="003B1182" w:rsidRPr="00A52D9C" w:rsidRDefault="003B1182" w:rsidP="00722BDA">
                            <w:pPr>
                              <w:tabs>
                                <w:tab w:val="left" w:pos="3960"/>
                              </w:tabs>
                              <w:spacing w:line="360" w:lineRule="auto"/>
                              <w:ind w:left="2340" w:firstLine="720"/>
                              <w:rPr>
                                <w:b/>
                                <w:color w:val="800080"/>
                                <w:lang w:val="nl-NL"/>
                              </w:rPr>
                            </w:pPr>
                          </w:p>
                          <w:p w14:paraId="659EFE66" w14:textId="77777777" w:rsidR="003B1182" w:rsidRPr="00A52D9C" w:rsidRDefault="003B1182" w:rsidP="00722BDA">
                            <w:pPr>
                              <w:tabs>
                                <w:tab w:val="left" w:pos="3960"/>
                              </w:tabs>
                              <w:spacing w:line="360" w:lineRule="auto"/>
                              <w:ind w:left="2340" w:firstLine="720"/>
                              <w:rPr>
                                <w:b/>
                                <w:color w:val="800080"/>
                                <w:lang w:val="nl-NL"/>
                              </w:rPr>
                            </w:pPr>
                          </w:p>
                          <w:p w14:paraId="1F926FCA" w14:textId="6A53FF76" w:rsidR="003B1182" w:rsidRPr="008A76D4" w:rsidRDefault="003B1182" w:rsidP="00632138">
                            <w:pPr>
                              <w:ind w:left="1440" w:hanging="1440"/>
                              <w:jc w:val="center"/>
                              <w:rPr>
                                <w:bCs/>
                              </w:rPr>
                            </w:pPr>
                            <w:r w:rsidRPr="00A52D9C">
                              <w:rPr>
                                <w:bCs/>
                                <w:i/>
                                <w:color w:val="000000"/>
                                <w:sz w:val="30"/>
                                <w:lang w:val="vi-VN"/>
                              </w:rPr>
                              <w:t>T</w:t>
                            </w:r>
                            <w:r w:rsidRPr="00A52D9C">
                              <w:rPr>
                                <w:bCs/>
                                <w:i/>
                                <w:color w:val="000000"/>
                                <w:sz w:val="30"/>
                              </w:rPr>
                              <w:t>hành phố</w:t>
                            </w:r>
                            <w:r w:rsidRPr="00A52D9C">
                              <w:rPr>
                                <w:bCs/>
                                <w:i/>
                                <w:color w:val="000000"/>
                                <w:sz w:val="30"/>
                                <w:lang w:val="vi-VN"/>
                              </w:rPr>
                              <w:t xml:space="preserve"> Hồ Chí Minh, năm </w:t>
                            </w:r>
                            <w:r w:rsidRPr="00A52D9C">
                              <w:rPr>
                                <w:bCs/>
                                <w:i/>
                                <w:color w:val="000000"/>
                                <w:sz w:val="30"/>
                              </w:rPr>
                              <w:t>202</w:t>
                            </w:r>
                            <w:r w:rsidR="005F4057" w:rsidRPr="00A52D9C">
                              <w:rPr>
                                <w:bCs/>
                                <w:i/>
                                <w:color w:val="000000"/>
                                <w:sz w:val="3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BA666" id="_x0000_t202" coordsize="21600,21600" o:spt="202" path="m,l,21600r21600,l21600,xe">
                <v:stroke joinstyle="miter"/>
                <v:path gradientshapeok="t" o:connecttype="rect"/>
              </v:shapetype>
              <v:shape id="Text Box 13" o:spid="_x0000_s1026" type="#_x0000_t202" style="position:absolute;left:0;text-align:left;margin-left:1.8pt;margin-top:-2.9pt;width:457.65pt;height:7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" strokeweight="5pt">
                <v:stroke linestyle="thickThin"/>
                <v:textbox>
                  <w:txbxContent>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317"/>
                      </w:tblGrid>
                      <w:tr w:rsidR="003B1182" w:rsidRPr="00A52D9C" w14:paraId="2DAFA224" w14:textId="77777777" w:rsidTr="00E3504A">
                        <w:trPr>
                          <w:jc w:val="center"/>
                        </w:trPr>
                        <w:tc>
                          <w:tcPr>
                            <w:tcW w:w="1653" w:type="dxa"/>
                          </w:tcPr>
                          <w:p w14:paraId="08EDD16E" w14:textId="04A3D42E" w:rsidR="003B1182" w:rsidRPr="00A52D9C" w:rsidRDefault="003B1182" w:rsidP="0099523B">
                            <w:pPr>
                              <w:tabs>
                                <w:tab w:val="right" w:pos="2111"/>
                              </w:tabs>
                              <w:autoSpaceDE w:val="0"/>
                              <w:autoSpaceDN w:val="0"/>
                              <w:jc w:val="center"/>
                              <w:rPr>
                                <w:rFonts w:ascii=".VnTime" w:hAnsi=".VnTime" w:cs=".VnTime"/>
                                <w:b/>
                              </w:rPr>
                            </w:pPr>
                            <w:r w:rsidRPr="00A52D9C">
                              <w:rPr>
                                <w:rFonts w:ascii=".VnTime" w:hAnsi=".VnTime" w:cs=".VnTime"/>
                                <w:noProof/>
                              </w:rPr>
                              <w:drawing>
                                <wp:inline distT="0" distB="0" distL="0" distR="0" wp14:anchorId="12554867" wp14:editId="1D5F902E">
                                  <wp:extent cx="728345" cy="956749"/>
                                  <wp:effectExtent l="0" t="0" r="0" b="0"/>
                                  <wp:docPr id="22504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89" cy="961010"/>
                                          </a:xfrm>
                                          <a:prstGeom prst="rect">
                                            <a:avLst/>
                                          </a:prstGeom>
                                          <a:noFill/>
                                          <a:ln>
                                            <a:noFill/>
                                          </a:ln>
                                        </pic:spPr>
                                      </pic:pic>
                                    </a:graphicData>
                                  </a:graphic>
                                </wp:inline>
                              </w:drawing>
                            </w:r>
                          </w:p>
                        </w:tc>
                        <w:tc>
                          <w:tcPr>
                            <w:tcW w:w="7317" w:type="dxa"/>
                          </w:tcPr>
                          <w:p w14:paraId="3BDC3A93" w14:textId="75027E48" w:rsidR="00E3504A" w:rsidRPr="005F102D" w:rsidRDefault="00E3504A" w:rsidP="005F102D">
                            <w:pPr>
                              <w:jc w:val="center"/>
                              <w:rPr>
                                <w:sz w:val="26"/>
                                <w:szCs w:val="32"/>
                              </w:rPr>
                            </w:pPr>
                            <w:r w:rsidRPr="003207D3">
                              <w:rPr>
                                <w:sz w:val="26"/>
                                <w:szCs w:val="32"/>
                              </w:rPr>
                              <w:t>ỦY BAN NHÂN DÂN THÀNH PHỐ HỒ CHÍ MINH</w:t>
                            </w:r>
                            <w:r w:rsidR="005F102D">
                              <w:rPr>
                                <w:sz w:val="26"/>
                                <w:szCs w:val="32"/>
                              </w:rPr>
                              <w:br/>
                            </w:r>
                            <w:r w:rsidRPr="003207D3">
                              <w:rPr>
                                <w:b/>
                                <w:sz w:val="26"/>
                                <w:szCs w:val="32"/>
                              </w:rPr>
                              <w:t>TRƯỜNG CAO ĐẲNG NGHỀ T</w:t>
                            </w:r>
                            <w:r>
                              <w:rPr>
                                <w:b/>
                                <w:sz w:val="26"/>
                                <w:szCs w:val="32"/>
                              </w:rPr>
                              <w:t xml:space="preserve">HÀNH </w:t>
                            </w:r>
                            <w:r w:rsidRPr="003207D3">
                              <w:rPr>
                                <w:b/>
                                <w:sz w:val="26"/>
                                <w:szCs w:val="32"/>
                              </w:rPr>
                              <w:t>P</w:t>
                            </w:r>
                            <w:r>
                              <w:rPr>
                                <w:b/>
                                <w:sz w:val="26"/>
                                <w:szCs w:val="32"/>
                              </w:rPr>
                              <w:t>HỐ</w:t>
                            </w:r>
                            <w:r w:rsidRPr="003207D3">
                              <w:rPr>
                                <w:b/>
                                <w:sz w:val="26"/>
                                <w:szCs w:val="32"/>
                              </w:rPr>
                              <w:t xml:space="preserve"> HỒ CHÍ MINH</w:t>
                            </w:r>
                          </w:p>
                          <w:p w14:paraId="33FDE10E" w14:textId="121FE7FF" w:rsidR="003B1182" w:rsidRPr="005F102D" w:rsidRDefault="00E3504A" w:rsidP="005F102D">
                            <w:pPr>
                              <w:tabs>
                                <w:tab w:val="left" w:pos="792"/>
                              </w:tabs>
                              <w:jc w:val="left"/>
                              <w:rPr>
                                <w:spacing w:val="-20"/>
                                <w:sz w:val="26"/>
                                <w:szCs w:val="26"/>
                              </w:rPr>
                            </w:pPr>
                            <w:r w:rsidRPr="00E3504A">
                              <w:rPr>
                                <w:spacing w:val="-20"/>
                                <w:sz w:val="26"/>
                                <w:szCs w:val="26"/>
                              </w:rPr>
                              <w:t xml:space="preserve">Trụ sở chính: 235 Hoàng Sa, </w:t>
                            </w:r>
                            <w:r w:rsidR="005F102D">
                              <w:rPr>
                                <w:spacing w:val="-20"/>
                                <w:sz w:val="26"/>
                                <w:szCs w:val="26"/>
                              </w:rPr>
                              <w:t>p</w:t>
                            </w:r>
                            <w:r w:rsidRPr="00E3504A">
                              <w:rPr>
                                <w:spacing w:val="-20"/>
                                <w:sz w:val="26"/>
                                <w:szCs w:val="26"/>
                              </w:rPr>
                              <w:t>hường Tân Định, Thành phố Hồ Chí Minh</w:t>
                            </w:r>
                            <w:r w:rsidR="005F102D">
                              <w:rPr>
                                <w:spacing w:val="-20"/>
                                <w:sz w:val="26"/>
                                <w:szCs w:val="26"/>
                              </w:rPr>
                              <w:br/>
                            </w:r>
                            <w:r w:rsidRPr="005F102D">
                              <w:rPr>
                                <w:spacing w:val="-12"/>
                                <w:sz w:val="26"/>
                                <w:szCs w:val="26"/>
                              </w:rPr>
                              <w:t xml:space="preserve">Cơ sở 2: số 19A, đường số 17, </w:t>
                            </w:r>
                            <w:r w:rsidR="003276F0">
                              <w:rPr>
                                <w:spacing w:val="-12"/>
                                <w:sz w:val="26"/>
                                <w:szCs w:val="26"/>
                              </w:rPr>
                              <w:t>p</w:t>
                            </w:r>
                            <w:r w:rsidRPr="005F102D">
                              <w:rPr>
                                <w:spacing w:val="-12"/>
                                <w:sz w:val="26"/>
                                <w:szCs w:val="26"/>
                              </w:rPr>
                              <w:t>hường Thủ Đức, Thành phố Hồ Chí Minh</w:t>
                            </w:r>
                            <w:r w:rsidR="005F102D">
                              <w:rPr>
                                <w:spacing w:val="-12"/>
                                <w:sz w:val="26"/>
                                <w:szCs w:val="26"/>
                              </w:rPr>
                              <w:br/>
                            </w:r>
                            <w:r w:rsidRPr="00FB44F8">
                              <w:rPr>
                                <w:spacing w:val="-20"/>
                                <w:sz w:val="26"/>
                                <w:szCs w:val="26"/>
                              </w:rPr>
                              <w:t>ĐT: (028)8438720 - (028)8483265 Website:</w:t>
                            </w:r>
                            <w:r w:rsidRPr="00FB44F8">
                              <w:rPr>
                                <w:i/>
                                <w:iCs/>
                                <w:color w:val="4472C4" w:themeColor="accent1"/>
                                <w:spacing w:val="-20"/>
                                <w:sz w:val="26"/>
                                <w:szCs w:val="26"/>
                              </w:rPr>
                              <w:t>http://www.caodangnghehcm.edu</w:t>
                            </w:r>
                            <w:r w:rsidR="00FB44F8" w:rsidRPr="00FB44F8">
                              <w:rPr>
                                <w:i/>
                                <w:iCs/>
                                <w:color w:val="4472C4" w:themeColor="accent1"/>
                                <w:spacing w:val="-20"/>
                                <w:sz w:val="26"/>
                                <w:szCs w:val="26"/>
                              </w:rPr>
                              <w:t>.vn</w:t>
                            </w:r>
                          </w:p>
                        </w:tc>
                      </w:tr>
                    </w:tbl>
                    <w:p w14:paraId="45EC0091" w14:textId="77777777" w:rsidR="003B1182" w:rsidRPr="00A52D9C" w:rsidRDefault="003B1182" w:rsidP="00722BDA">
                      <w:pPr>
                        <w:tabs>
                          <w:tab w:val="right" w:pos="2111"/>
                        </w:tabs>
                      </w:pPr>
                    </w:p>
                    <w:p w14:paraId="09DE8B14" w14:textId="77777777" w:rsidR="003B1182" w:rsidRPr="00A52D9C" w:rsidRDefault="003B1182" w:rsidP="00722BDA">
                      <w:pPr>
                        <w:tabs>
                          <w:tab w:val="right" w:pos="2111"/>
                        </w:tabs>
                      </w:pPr>
                    </w:p>
                    <w:p w14:paraId="398A2DEC" w14:textId="77777777" w:rsidR="003B1182" w:rsidRPr="00A52D9C" w:rsidRDefault="003B1182" w:rsidP="00722BDA">
                      <w:pPr>
                        <w:tabs>
                          <w:tab w:val="right" w:pos="2111"/>
                        </w:tabs>
                      </w:pPr>
                    </w:p>
                    <w:p w14:paraId="05107E4B" w14:textId="77777777" w:rsidR="003B1182" w:rsidRPr="00A52D9C" w:rsidRDefault="003B1182" w:rsidP="00722BDA"/>
                    <w:p w14:paraId="64C9C8A1" w14:textId="77777777" w:rsidR="003B1182" w:rsidRPr="00A52D9C" w:rsidRDefault="003B1182" w:rsidP="00722BDA"/>
                    <w:p w14:paraId="2C22A9F9" w14:textId="77777777" w:rsidR="003B1182" w:rsidRPr="00A52D9C" w:rsidRDefault="003B1182" w:rsidP="00722BDA">
                      <w:pPr>
                        <w:jc w:val="center"/>
                      </w:pPr>
                    </w:p>
                    <w:p w14:paraId="48DF74FF" w14:textId="77777777" w:rsidR="003B1182" w:rsidRPr="00A52D9C" w:rsidRDefault="003B1182" w:rsidP="00722BDA">
                      <w:pPr>
                        <w:jc w:val="center"/>
                      </w:pPr>
                    </w:p>
                    <w:p w14:paraId="3F9835AD" w14:textId="77777777" w:rsidR="003B1182" w:rsidRPr="00A52D9C" w:rsidRDefault="003B1182" w:rsidP="00562DB1">
                      <w:pPr>
                        <w:tabs>
                          <w:tab w:val="center" w:pos="4320"/>
                        </w:tabs>
                        <w:rPr>
                          <w:b/>
                          <w:color w:val="800080"/>
                          <w:sz w:val="52"/>
                          <w:szCs w:val="52"/>
                        </w:rPr>
                      </w:pPr>
                    </w:p>
                    <w:p w14:paraId="4D4FFBEC" w14:textId="77777777" w:rsidR="003B1182" w:rsidRPr="00A52D9C" w:rsidRDefault="003B1182" w:rsidP="00632138">
                      <w:pPr>
                        <w:jc w:val="center"/>
                        <w:rPr>
                          <w:b/>
                          <w:sz w:val="56"/>
                          <w:szCs w:val="56"/>
                          <w:lang w:val="nl-NL"/>
                        </w:rPr>
                      </w:pPr>
                      <w:r w:rsidRPr="00A52D9C">
                        <w:rPr>
                          <w:b/>
                          <w:sz w:val="56"/>
                          <w:szCs w:val="56"/>
                          <w:lang w:val="nl-NL"/>
                        </w:rPr>
                        <w:t xml:space="preserve">BÁO CÁO </w:t>
                      </w:r>
                    </w:p>
                    <w:p w14:paraId="108070EB" w14:textId="77777777" w:rsidR="003B1182" w:rsidRPr="00A52D9C" w:rsidRDefault="003B1182" w:rsidP="00632138">
                      <w:pPr>
                        <w:tabs>
                          <w:tab w:val="center" w:pos="4320"/>
                        </w:tabs>
                        <w:jc w:val="center"/>
                        <w:rPr>
                          <w:b/>
                          <w:color w:val="000000"/>
                          <w:sz w:val="44"/>
                          <w:szCs w:val="44"/>
                          <w:lang w:val="nl-NL"/>
                        </w:rPr>
                      </w:pPr>
                      <w:r w:rsidRPr="00A52D9C">
                        <w:rPr>
                          <w:b/>
                          <w:color w:val="000000"/>
                          <w:sz w:val="44"/>
                          <w:szCs w:val="44"/>
                          <w:lang w:val="nl-NL"/>
                        </w:rPr>
                        <w:t>KẾT QUẢ TỰ ĐÁNH GIÁ CHẤT LƯỢNG</w:t>
                      </w:r>
                    </w:p>
                    <w:p w14:paraId="2A78953B" w14:textId="77777777" w:rsidR="003B1182" w:rsidRPr="00A52D9C" w:rsidRDefault="003B1182" w:rsidP="00632138">
                      <w:pPr>
                        <w:tabs>
                          <w:tab w:val="center" w:pos="4320"/>
                        </w:tabs>
                        <w:jc w:val="center"/>
                        <w:rPr>
                          <w:b/>
                          <w:color w:val="000000"/>
                          <w:sz w:val="44"/>
                          <w:szCs w:val="44"/>
                          <w:lang w:val="nl-NL"/>
                        </w:rPr>
                      </w:pPr>
                      <w:r w:rsidRPr="00A52D9C">
                        <w:rPr>
                          <w:b/>
                          <w:color w:val="000000"/>
                          <w:sz w:val="44"/>
                          <w:szCs w:val="44"/>
                          <w:lang w:val="nl-NL"/>
                        </w:rPr>
                        <w:t>CƠ SỞ GIÁO DỤC NGHỀ NGHIỆP</w:t>
                      </w:r>
                    </w:p>
                    <w:p w14:paraId="6F01B233" w14:textId="4797A346" w:rsidR="003B1182" w:rsidRPr="00A52D9C" w:rsidRDefault="003B1182" w:rsidP="00462F23">
                      <w:pPr>
                        <w:tabs>
                          <w:tab w:val="center" w:pos="4320"/>
                        </w:tabs>
                        <w:jc w:val="center"/>
                        <w:rPr>
                          <w:b/>
                          <w:i/>
                          <w:color w:val="0000FF"/>
                          <w:sz w:val="44"/>
                          <w:szCs w:val="44"/>
                          <w:lang w:val="nl-NL"/>
                        </w:rPr>
                      </w:pPr>
                      <w:r w:rsidRPr="00A52D9C">
                        <w:rPr>
                          <w:b/>
                          <w:sz w:val="44"/>
                          <w:szCs w:val="44"/>
                          <w:lang w:val="nl-NL"/>
                        </w:rPr>
                        <w:t>NĂM 202</w:t>
                      </w:r>
                      <w:r w:rsidR="005F4057" w:rsidRPr="00A52D9C">
                        <w:rPr>
                          <w:b/>
                          <w:sz w:val="44"/>
                          <w:szCs w:val="44"/>
                          <w:lang w:val="nl-NL"/>
                        </w:rPr>
                        <w:t>5</w:t>
                      </w:r>
                    </w:p>
                    <w:p w14:paraId="2F1E5074" w14:textId="77777777" w:rsidR="003B1182" w:rsidRPr="00A52D9C" w:rsidRDefault="003B1182" w:rsidP="00102CE1">
                      <w:pPr>
                        <w:jc w:val="center"/>
                        <w:rPr>
                          <w:b/>
                          <w:color w:val="800080"/>
                          <w:lang w:val="nl-NL"/>
                        </w:rPr>
                      </w:pPr>
                      <w:r w:rsidRPr="00A52D9C">
                        <w:rPr>
                          <w:b/>
                          <w:i/>
                          <w:color w:val="0000FF"/>
                          <w:sz w:val="40"/>
                          <w:szCs w:val="40"/>
                          <w:lang w:val="vi-VN"/>
                        </w:rPr>
                        <w:t xml:space="preserve"> </w:t>
                      </w:r>
                    </w:p>
                    <w:p w14:paraId="39014AC8" w14:textId="77777777" w:rsidR="003B1182" w:rsidRPr="00A52D9C" w:rsidRDefault="003B1182" w:rsidP="00722BDA">
                      <w:pPr>
                        <w:tabs>
                          <w:tab w:val="left" w:pos="3960"/>
                        </w:tabs>
                        <w:spacing w:line="360" w:lineRule="auto"/>
                        <w:ind w:left="2340" w:firstLine="720"/>
                        <w:rPr>
                          <w:b/>
                          <w:color w:val="800080"/>
                          <w:lang w:val="nl-NL"/>
                        </w:rPr>
                      </w:pPr>
                    </w:p>
                    <w:p w14:paraId="019EAFEE" w14:textId="77777777" w:rsidR="003B1182" w:rsidRPr="00A52D9C" w:rsidRDefault="003B1182" w:rsidP="00722BDA">
                      <w:pPr>
                        <w:tabs>
                          <w:tab w:val="left" w:pos="3960"/>
                        </w:tabs>
                        <w:spacing w:line="360" w:lineRule="auto"/>
                        <w:ind w:left="2340" w:firstLine="720"/>
                        <w:rPr>
                          <w:b/>
                          <w:color w:val="800080"/>
                          <w:lang w:val="nl-NL"/>
                        </w:rPr>
                      </w:pPr>
                    </w:p>
                    <w:p w14:paraId="3FCFE5B3" w14:textId="77777777" w:rsidR="003B1182" w:rsidRPr="00A52D9C" w:rsidRDefault="003B1182" w:rsidP="00722BDA">
                      <w:pPr>
                        <w:tabs>
                          <w:tab w:val="left" w:pos="3960"/>
                        </w:tabs>
                        <w:spacing w:line="360" w:lineRule="auto"/>
                        <w:ind w:left="2340" w:firstLine="720"/>
                        <w:rPr>
                          <w:b/>
                          <w:color w:val="800080"/>
                          <w:lang w:val="nl-NL"/>
                        </w:rPr>
                      </w:pPr>
                    </w:p>
                    <w:p w14:paraId="25ABCC43" w14:textId="77777777" w:rsidR="003B1182" w:rsidRPr="00A52D9C" w:rsidRDefault="003B1182" w:rsidP="00722BDA">
                      <w:pPr>
                        <w:tabs>
                          <w:tab w:val="left" w:pos="3960"/>
                        </w:tabs>
                        <w:spacing w:line="360" w:lineRule="auto"/>
                        <w:ind w:left="2340" w:firstLine="720"/>
                        <w:rPr>
                          <w:b/>
                          <w:color w:val="800080"/>
                          <w:lang w:val="nl-NL"/>
                        </w:rPr>
                      </w:pPr>
                    </w:p>
                    <w:p w14:paraId="4AC7E92D" w14:textId="77777777" w:rsidR="003B1182" w:rsidRPr="00A52D9C" w:rsidRDefault="003B1182" w:rsidP="00722BDA">
                      <w:pPr>
                        <w:tabs>
                          <w:tab w:val="left" w:pos="3960"/>
                        </w:tabs>
                        <w:spacing w:line="360" w:lineRule="auto"/>
                        <w:ind w:left="2340" w:firstLine="720"/>
                        <w:rPr>
                          <w:b/>
                          <w:color w:val="800080"/>
                          <w:lang w:val="nl-NL"/>
                        </w:rPr>
                      </w:pPr>
                    </w:p>
                    <w:p w14:paraId="72493E15" w14:textId="77777777" w:rsidR="003B1182" w:rsidRPr="00A52D9C" w:rsidRDefault="003B1182" w:rsidP="00722BDA">
                      <w:pPr>
                        <w:tabs>
                          <w:tab w:val="left" w:pos="3960"/>
                        </w:tabs>
                        <w:spacing w:line="360" w:lineRule="auto"/>
                        <w:ind w:left="2340" w:firstLine="720"/>
                        <w:rPr>
                          <w:b/>
                          <w:color w:val="800080"/>
                          <w:lang w:val="nl-NL"/>
                        </w:rPr>
                      </w:pPr>
                    </w:p>
                    <w:p w14:paraId="7EDFAA8E" w14:textId="77777777" w:rsidR="003B1182" w:rsidRPr="00A52D9C" w:rsidRDefault="003B1182" w:rsidP="00722BDA">
                      <w:pPr>
                        <w:tabs>
                          <w:tab w:val="left" w:pos="3960"/>
                        </w:tabs>
                        <w:spacing w:line="360" w:lineRule="auto"/>
                        <w:ind w:left="2340" w:firstLine="720"/>
                        <w:rPr>
                          <w:b/>
                          <w:color w:val="800080"/>
                          <w:lang w:val="nl-NL"/>
                        </w:rPr>
                      </w:pPr>
                    </w:p>
                    <w:p w14:paraId="659EFE66" w14:textId="77777777" w:rsidR="003B1182" w:rsidRPr="00A52D9C" w:rsidRDefault="003B1182" w:rsidP="00722BDA">
                      <w:pPr>
                        <w:tabs>
                          <w:tab w:val="left" w:pos="3960"/>
                        </w:tabs>
                        <w:spacing w:line="360" w:lineRule="auto"/>
                        <w:ind w:left="2340" w:firstLine="720"/>
                        <w:rPr>
                          <w:b/>
                          <w:color w:val="800080"/>
                          <w:lang w:val="nl-NL"/>
                        </w:rPr>
                      </w:pPr>
                    </w:p>
                    <w:p w14:paraId="1F926FCA" w14:textId="6A53FF76" w:rsidR="003B1182" w:rsidRPr="008A76D4" w:rsidRDefault="003B1182" w:rsidP="00632138">
                      <w:pPr>
                        <w:ind w:left="1440" w:hanging="1440"/>
                        <w:jc w:val="center"/>
                        <w:rPr>
                          <w:bCs/>
                        </w:rPr>
                      </w:pPr>
                      <w:r w:rsidRPr="00A52D9C">
                        <w:rPr>
                          <w:bCs/>
                          <w:i/>
                          <w:color w:val="000000"/>
                          <w:sz w:val="30"/>
                          <w:lang w:val="vi-VN"/>
                        </w:rPr>
                        <w:t>T</w:t>
                      </w:r>
                      <w:r w:rsidRPr="00A52D9C">
                        <w:rPr>
                          <w:bCs/>
                          <w:i/>
                          <w:color w:val="000000"/>
                          <w:sz w:val="30"/>
                        </w:rPr>
                        <w:t>hành phố</w:t>
                      </w:r>
                      <w:r w:rsidRPr="00A52D9C">
                        <w:rPr>
                          <w:bCs/>
                          <w:i/>
                          <w:color w:val="000000"/>
                          <w:sz w:val="30"/>
                          <w:lang w:val="vi-VN"/>
                        </w:rPr>
                        <w:t xml:space="preserve"> Hồ Chí Minh, năm </w:t>
                      </w:r>
                      <w:r w:rsidRPr="00A52D9C">
                        <w:rPr>
                          <w:bCs/>
                          <w:i/>
                          <w:color w:val="000000"/>
                          <w:sz w:val="30"/>
                        </w:rPr>
                        <w:t>202</w:t>
                      </w:r>
                      <w:r w:rsidR="005F4057" w:rsidRPr="00A52D9C">
                        <w:rPr>
                          <w:bCs/>
                          <w:i/>
                          <w:color w:val="000000"/>
                          <w:sz w:val="30"/>
                        </w:rPr>
                        <w:t>5</w:t>
                      </w:r>
                    </w:p>
                  </w:txbxContent>
                </v:textbox>
              </v:shape>
            </w:pict>
          </mc:Fallback>
        </mc:AlternateContent>
      </w:r>
      <w:r w:rsidR="00FA4437" w:rsidRPr="00A7099C">
        <w:rPr>
          <w:b/>
          <w:sz w:val="26"/>
          <w:szCs w:val="26"/>
        </w:rPr>
        <w:t xml:space="preserve">        </w:t>
      </w:r>
    </w:p>
    <w:p w14:paraId="6954E2F1" w14:textId="77777777" w:rsidR="00722BDA" w:rsidRPr="00A7099C" w:rsidRDefault="00722BDA" w:rsidP="00A52D9C">
      <w:pPr>
        <w:spacing w:line="276" w:lineRule="auto"/>
        <w:jc w:val="center"/>
        <w:rPr>
          <w:b/>
          <w:sz w:val="26"/>
          <w:szCs w:val="26"/>
        </w:rPr>
      </w:pPr>
    </w:p>
    <w:p w14:paraId="78933427" w14:textId="77777777" w:rsidR="00722BDA" w:rsidRPr="00A7099C" w:rsidRDefault="00722BDA" w:rsidP="00A52D9C">
      <w:pPr>
        <w:spacing w:line="276" w:lineRule="auto"/>
        <w:jc w:val="center"/>
        <w:rPr>
          <w:b/>
          <w:sz w:val="26"/>
          <w:szCs w:val="26"/>
        </w:rPr>
      </w:pPr>
    </w:p>
    <w:p w14:paraId="4244BEFE" w14:textId="77777777" w:rsidR="00722BDA" w:rsidRPr="00A7099C" w:rsidRDefault="00722BDA" w:rsidP="00A52D9C">
      <w:pPr>
        <w:spacing w:line="276" w:lineRule="auto"/>
        <w:jc w:val="center"/>
        <w:rPr>
          <w:b/>
          <w:sz w:val="26"/>
          <w:szCs w:val="26"/>
        </w:rPr>
      </w:pPr>
    </w:p>
    <w:p w14:paraId="625FF5CE" w14:textId="77777777" w:rsidR="00722BDA" w:rsidRPr="00A7099C" w:rsidRDefault="00722BDA" w:rsidP="00A52D9C">
      <w:pPr>
        <w:spacing w:line="276" w:lineRule="auto"/>
        <w:jc w:val="center"/>
        <w:rPr>
          <w:b/>
          <w:sz w:val="26"/>
          <w:szCs w:val="26"/>
        </w:rPr>
      </w:pPr>
    </w:p>
    <w:p w14:paraId="1665D062" w14:textId="77777777" w:rsidR="00722BDA" w:rsidRPr="00A7099C" w:rsidRDefault="00722BDA" w:rsidP="00A52D9C">
      <w:pPr>
        <w:spacing w:line="276" w:lineRule="auto"/>
        <w:jc w:val="center"/>
        <w:rPr>
          <w:b/>
          <w:sz w:val="26"/>
          <w:szCs w:val="26"/>
        </w:rPr>
      </w:pPr>
    </w:p>
    <w:p w14:paraId="5AF7EC55" w14:textId="77777777" w:rsidR="00722BDA" w:rsidRPr="00A7099C" w:rsidRDefault="00722BDA" w:rsidP="00A52D9C">
      <w:pPr>
        <w:spacing w:line="276" w:lineRule="auto"/>
        <w:jc w:val="center"/>
        <w:rPr>
          <w:b/>
          <w:sz w:val="26"/>
          <w:szCs w:val="26"/>
        </w:rPr>
      </w:pPr>
    </w:p>
    <w:p w14:paraId="74326393" w14:textId="77777777" w:rsidR="00722BDA" w:rsidRPr="00A7099C" w:rsidRDefault="00722BDA" w:rsidP="00A52D9C">
      <w:pPr>
        <w:spacing w:line="276" w:lineRule="auto"/>
        <w:jc w:val="center"/>
        <w:rPr>
          <w:b/>
          <w:sz w:val="26"/>
          <w:szCs w:val="26"/>
        </w:rPr>
      </w:pPr>
    </w:p>
    <w:p w14:paraId="4C22F16B" w14:textId="4E8BF572" w:rsidR="00722BDA" w:rsidRPr="00A7099C" w:rsidRDefault="00722BDA" w:rsidP="00A52D9C">
      <w:pPr>
        <w:spacing w:line="276" w:lineRule="auto"/>
        <w:jc w:val="center"/>
        <w:rPr>
          <w:b/>
          <w:sz w:val="26"/>
          <w:szCs w:val="26"/>
        </w:rPr>
      </w:pPr>
    </w:p>
    <w:p w14:paraId="739468D0" w14:textId="77777777" w:rsidR="00722BDA" w:rsidRPr="00A7099C" w:rsidRDefault="00722BDA" w:rsidP="00A52D9C">
      <w:pPr>
        <w:spacing w:line="276" w:lineRule="auto"/>
        <w:jc w:val="center"/>
        <w:rPr>
          <w:b/>
          <w:sz w:val="26"/>
          <w:szCs w:val="26"/>
        </w:rPr>
      </w:pPr>
    </w:p>
    <w:p w14:paraId="1F85F6B0" w14:textId="77777777" w:rsidR="00722BDA" w:rsidRPr="00A7099C" w:rsidRDefault="00722BDA" w:rsidP="00A52D9C">
      <w:pPr>
        <w:spacing w:line="276" w:lineRule="auto"/>
        <w:jc w:val="center"/>
        <w:rPr>
          <w:b/>
          <w:sz w:val="26"/>
          <w:szCs w:val="26"/>
        </w:rPr>
      </w:pPr>
    </w:p>
    <w:p w14:paraId="715592FA" w14:textId="77777777" w:rsidR="00722BDA" w:rsidRPr="00A7099C" w:rsidRDefault="00722BDA" w:rsidP="00A52D9C">
      <w:pPr>
        <w:spacing w:line="276" w:lineRule="auto"/>
        <w:jc w:val="center"/>
        <w:rPr>
          <w:b/>
          <w:sz w:val="26"/>
          <w:szCs w:val="26"/>
        </w:rPr>
      </w:pPr>
    </w:p>
    <w:p w14:paraId="7AF4873D" w14:textId="77777777" w:rsidR="00722BDA" w:rsidRPr="00A7099C" w:rsidRDefault="00722BDA" w:rsidP="00A52D9C">
      <w:pPr>
        <w:spacing w:line="276" w:lineRule="auto"/>
        <w:jc w:val="center"/>
        <w:rPr>
          <w:b/>
          <w:sz w:val="26"/>
          <w:szCs w:val="26"/>
        </w:rPr>
      </w:pPr>
    </w:p>
    <w:p w14:paraId="11F52A45" w14:textId="77777777" w:rsidR="00722BDA" w:rsidRPr="00A7099C" w:rsidRDefault="00722BDA" w:rsidP="00A52D9C">
      <w:pPr>
        <w:spacing w:line="276" w:lineRule="auto"/>
        <w:jc w:val="center"/>
        <w:rPr>
          <w:b/>
          <w:sz w:val="26"/>
          <w:szCs w:val="26"/>
        </w:rPr>
      </w:pPr>
    </w:p>
    <w:p w14:paraId="05635D54" w14:textId="77777777" w:rsidR="00722BDA" w:rsidRPr="00A7099C" w:rsidRDefault="00722BDA" w:rsidP="00A52D9C">
      <w:pPr>
        <w:spacing w:line="276" w:lineRule="auto"/>
        <w:jc w:val="center"/>
        <w:rPr>
          <w:b/>
          <w:sz w:val="26"/>
          <w:szCs w:val="26"/>
        </w:rPr>
      </w:pPr>
    </w:p>
    <w:p w14:paraId="50002533" w14:textId="77777777" w:rsidR="00722BDA" w:rsidRPr="00A7099C" w:rsidRDefault="00722BDA" w:rsidP="00A52D9C">
      <w:pPr>
        <w:spacing w:line="276" w:lineRule="auto"/>
        <w:jc w:val="center"/>
        <w:rPr>
          <w:b/>
          <w:sz w:val="26"/>
          <w:szCs w:val="26"/>
        </w:rPr>
      </w:pPr>
    </w:p>
    <w:p w14:paraId="309FEC85" w14:textId="77777777" w:rsidR="00722BDA" w:rsidRPr="00A7099C" w:rsidRDefault="00722BDA" w:rsidP="00A52D9C">
      <w:pPr>
        <w:spacing w:line="276" w:lineRule="auto"/>
        <w:jc w:val="center"/>
        <w:rPr>
          <w:b/>
          <w:sz w:val="26"/>
          <w:szCs w:val="26"/>
        </w:rPr>
      </w:pPr>
    </w:p>
    <w:p w14:paraId="02417FBD" w14:textId="77777777" w:rsidR="00102CE1" w:rsidRPr="00A7099C" w:rsidRDefault="00102CE1" w:rsidP="00A52D9C">
      <w:pPr>
        <w:spacing w:line="276" w:lineRule="auto"/>
        <w:jc w:val="center"/>
        <w:rPr>
          <w:b/>
          <w:sz w:val="26"/>
          <w:szCs w:val="26"/>
        </w:rPr>
      </w:pPr>
    </w:p>
    <w:p w14:paraId="25CE2BD6" w14:textId="77777777" w:rsidR="00722BDA" w:rsidRPr="00A7099C" w:rsidRDefault="00722BDA" w:rsidP="00A52D9C">
      <w:pPr>
        <w:spacing w:line="276" w:lineRule="auto"/>
        <w:jc w:val="center"/>
        <w:rPr>
          <w:b/>
          <w:sz w:val="26"/>
          <w:szCs w:val="26"/>
        </w:rPr>
      </w:pPr>
    </w:p>
    <w:p w14:paraId="717470BB" w14:textId="77777777" w:rsidR="00722BDA" w:rsidRPr="00A7099C" w:rsidRDefault="00722BDA" w:rsidP="00A52D9C">
      <w:pPr>
        <w:spacing w:line="276" w:lineRule="auto"/>
        <w:jc w:val="center"/>
        <w:rPr>
          <w:b/>
          <w:sz w:val="26"/>
          <w:szCs w:val="26"/>
        </w:rPr>
      </w:pPr>
    </w:p>
    <w:p w14:paraId="1B15AB6C" w14:textId="77777777" w:rsidR="00745FC8" w:rsidRPr="00A7099C" w:rsidRDefault="00745FC8" w:rsidP="00A52D9C">
      <w:pPr>
        <w:spacing w:line="276" w:lineRule="auto"/>
        <w:jc w:val="center"/>
        <w:rPr>
          <w:b/>
          <w:sz w:val="26"/>
          <w:szCs w:val="26"/>
        </w:rPr>
      </w:pPr>
    </w:p>
    <w:p w14:paraId="295E20E2" w14:textId="77777777" w:rsidR="00745FC8" w:rsidRPr="00A7099C" w:rsidRDefault="00745FC8" w:rsidP="00A52D9C">
      <w:pPr>
        <w:spacing w:line="276" w:lineRule="auto"/>
        <w:jc w:val="center"/>
        <w:rPr>
          <w:b/>
          <w:sz w:val="26"/>
          <w:szCs w:val="26"/>
        </w:rPr>
      </w:pPr>
    </w:p>
    <w:p w14:paraId="1B203EFE" w14:textId="77777777" w:rsidR="00745FC8" w:rsidRPr="00A7099C" w:rsidRDefault="00745FC8" w:rsidP="00A52D9C">
      <w:pPr>
        <w:spacing w:line="276" w:lineRule="auto"/>
        <w:jc w:val="center"/>
        <w:rPr>
          <w:b/>
          <w:sz w:val="26"/>
          <w:szCs w:val="26"/>
        </w:rPr>
      </w:pPr>
    </w:p>
    <w:p w14:paraId="3F1D554A" w14:textId="77777777" w:rsidR="00745FC8" w:rsidRPr="00A7099C" w:rsidRDefault="00745FC8" w:rsidP="00A52D9C">
      <w:pPr>
        <w:spacing w:line="276" w:lineRule="auto"/>
        <w:jc w:val="center"/>
        <w:rPr>
          <w:b/>
          <w:sz w:val="26"/>
          <w:szCs w:val="26"/>
        </w:rPr>
      </w:pPr>
    </w:p>
    <w:p w14:paraId="635DC881" w14:textId="77777777" w:rsidR="00745FC8" w:rsidRPr="00A7099C" w:rsidRDefault="00745FC8" w:rsidP="00A52D9C">
      <w:pPr>
        <w:spacing w:line="276" w:lineRule="auto"/>
        <w:jc w:val="center"/>
        <w:rPr>
          <w:b/>
          <w:sz w:val="26"/>
          <w:szCs w:val="26"/>
        </w:rPr>
      </w:pPr>
    </w:p>
    <w:p w14:paraId="1FE1E7CA" w14:textId="77777777" w:rsidR="00102CE1" w:rsidRPr="00A7099C" w:rsidRDefault="00102CE1" w:rsidP="00A52D9C">
      <w:pPr>
        <w:spacing w:line="276" w:lineRule="auto"/>
        <w:jc w:val="center"/>
        <w:rPr>
          <w:b/>
          <w:sz w:val="26"/>
          <w:szCs w:val="26"/>
        </w:rPr>
      </w:pPr>
    </w:p>
    <w:p w14:paraId="3885EB94" w14:textId="77777777" w:rsidR="00722BDA" w:rsidRPr="00A7099C" w:rsidRDefault="00722BDA" w:rsidP="00A52D9C">
      <w:pPr>
        <w:spacing w:line="276" w:lineRule="auto"/>
        <w:jc w:val="center"/>
        <w:rPr>
          <w:b/>
          <w:sz w:val="26"/>
          <w:szCs w:val="26"/>
        </w:rPr>
      </w:pPr>
    </w:p>
    <w:p w14:paraId="04AB5347" w14:textId="77777777" w:rsidR="00722BDA" w:rsidRPr="00A7099C" w:rsidRDefault="00722BDA" w:rsidP="00A52D9C">
      <w:pPr>
        <w:spacing w:line="276" w:lineRule="auto"/>
        <w:jc w:val="center"/>
        <w:rPr>
          <w:b/>
          <w:sz w:val="26"/>
          <w:szCs w:val="26"/>
        </w:rPr>
      </w:pPr>
    </w:p>
    <w:p w14:paraId="3BA67B59" w14:textId="77777777" w:rsidR="00722BDA" w:rsidRPr="00A7099C" w:rsidRDefault="00722BDA" w:rsidP="00A52D9C">
      <w:pPr>
        <w:spacing w:line="276" w:lineRule="auto"/>
        <w:jc w:val="center"/>
        <w:rPr>
          <w:b/>
          <w:sz w:val="26"/>
          <w:szCs w:val="26"/>
        </w:rPr>
      </w:pPr>
    </w:p>
    <w:p w14:paraId="7CD6D3C7" w14:textId="77777777" w:rsidR="00722BDA" w:rsidRPr="00A7099C" w:rsidRDefault="00722BDA" w:rsidP="00A52D9C">
      <w:pPr>
        <w:spacing w:line="276" w:lineRule="auto"/>
        <w:jc w:val="center"/>
        <w:rPr>
          <w:b/>
          <w:sz w:val="26"/>
          <w:szCs w:val="26"/>
        </w:rPr>
      </w:pPr>
    </w:p>
    <w:p w14:paraId="58878050" w14:textId="77777777" w:rsidR="00722BDA" w:rsidRPr="00A7099C" w:rsidRDefault="00722BDA" w:rsidP="00A52D9C">
      <w:pPr>
        <w:spacing w:line="276" w:lineRule="auto"/>
        <w:jc w:val="center"/>
        <w:rPr>
          <w:b/>
          <w:sz w:val="26"/>
          <w:szCs w:val="26"/>
        </w:rPr>
      </w:pPr>
    </w:p>
    <w:sdt>
      <w:sdtPr>
        <w:rPr>
          <w:rFonts w:ascii="Times New Roman" w:hAnsi="Times New Roman"/>
          <w:b w:val="0"/>
          <w:bCs w:val="0"/>
          <w:color w:val="auto"/>
        </w:rPr>
        <w:id w:val="2055347558"/>
        <w:docPartObj>
          <w:docPartGallery w:val="Table of Contents"/>
          <w:docPartUnique/>
        </w:docPartObj>
      </w:sdtPr>
      <w:sdtEndPr>
        <w:rPr>
          <w:noProof/>
        </w:rPr>
      </w:sdtEndPr>
      <w:sdtContent>
        <w:p w14:paraId="6C76B94C" w14:textId="6A9933D9" w:rsidR="005B75F4" w:rsidRPr="00A7099C" w:rsidRDefault="00B714D9" w:rsidP="00DA4FD2">
          <w:pPr>
            <w:pStyle w:val="TOCHeading"/>
            <w:spacing w:before="120" w:after="120" w:line="240" w:lineRule="auto"/>
            <w:jc w:val="center"/>
            <w:rPr>
              <w:rFonts w:ascii="Times New Roman" w:hAnsi="Times New Roman"/>
              <w:color w:val="auto"/>
            </w:rPr>
          </w:pPr>
          <w:r w:rsidRPr="00A7099C">
            <w:rPr>
              <w:rFonts w:ascii="Times New Roman" w:hAnsi="Times New Roman"/>
              <w:color w:val="auto"/>
            </w:rPr>
            <w:t>MỤC LỤC</w:t>
          </w:r>
        </w:p>
        <w:p w14:paraId="6451CB2F" w14:textId="612ABAEC" w:rsidR="00DA4FD2" w:rsidRDefault="00DA4FD2" w:rsidP="00DA4FD2">
          <w:pPr>
            <w:pStyle w:val="TOC2"/>
            <w:rPr>
              <w:color w:val="auto"/>
            </w:rPr>
          </w:pPr>
          <w:r>
            <w:rPr>
              <w:color w:val="auto"/>
            </w:rPr>
            <w:t>DANH MỤC TỪ VIẾT TẮT ……………………………………………………05</w:t>
          </w:r>
        </w:p>
        <w:p w14:paraId="573BDA1A" w14:textId="4C61F070" w:rsidR="00B714D9" w:rsidRPr="00DA4FD2" w:rsidRDefault="005B75F4" w:rsidP="00DA4FD2">
          <w:pPr>
            <w:pStyle w:val="TOC2"/>
            <w:rPr>
              <w:color w:val="auto"/>
              <w:szCs w:val="26"/>
            </w:rPr>
          </w:pPr>
          <w:r w:rsidRPr="00A7099C">
            <w:rPr>
              <w:color w:val="auto"/>
            </w:rPr>
            <w:fldChar w:fldCharType="begin"/>
          </w:r>
          <w:r w:rsidRPr="00A7099C">
            <w:rPr>
              <w:color w:val="auto"/>
            </w:rPr>
            <w:instrText xml:space="preserve"> TOC \o "1-3" \h \z \u </w:instrText>
          </w:r>
          <w:r w:rsidRPr="00A7099C">
            <w:rPr>
              <w:color w:val="auto"/>
            </w:rPr>
            <w:fldChar w:fldCharType="separate"/>
          </w:r>
          <w:hyperlink w:anchor="_Toc212049649" w:history="1">
            <w:r w:rsidR="00DA4FD2" w:rsidRPr="00DA4FD2">
              <w:rPr>
                <w:rStyle w:val="Hyperlink"/>
                <w:caps/>
                <w:color w:val="auto"/>
                <w:szCs w:val="26"/>
              </w:rPr>
              <w:t>PHẦN I. GIỚI THIỆU TRƯỜNG CAO ĐẲNG NGHỀ THÀNH PHỐ                  HỒ CHÍ MINH</w:t>
            </w:r>
            <w:r w:rsidR="00B714D9" w:rsidRPr="00DA4FD2">
              <w:rPr>
                <w:webHidden/>
                <w:color w:val="auto"/>
                <w:szCs w:val="26"/>
              </w:rPr>
              <w:tab/>
            </w:r>
            <w:r w:rsidR="00DA4FD2" w:rsidRPr="00DA4FD2">
              <w:rPr>
                <w:webHidden/>
                <w:color w:val="auto"/>
                <w:szCs w:val="26"/>
              </w:rPr>
              <w:t>06</w:t>
            </w:r>
          </w:hyperlink>
        </w:p>
        <w:p w14:paraId="03F01573" w14:textId="4BB09496" w:rsidR="00DA4FD2" w:rsidRPr="00DA4FD2" w:rsidRDefault="00DA4FD2" w:rsidP="00DA4FD2">
          <w:pPr>
            <w:ind w:firstLine="709"/>
            <w:rPr>
              <w:rFonts w:eastAsiaTheme="minorEastAsia"/>
              <w:sz w:val="26"/>
              <w:szCs w:val="26"/>
            </w:rPr>
          </w:pPr>
          <w:r w:rsidRPr="00DA4FD2">
            <w:rPr>
              <w:rFonts w:eastAsiaTheme="minorEastAsia"/>
              <w:b/>
              <w:bCs/>
              <w:sz w:val="26"/>
              <w:szCs w:val="26"/>
            </w:rPr>
            <w:t>PHẦN II. KẾT QUẢ TỰ ĐÁNH GIÁ CHẤT LƯỢNG</w:t>
          </w:r>
          <w:r w:rsidRPr="00DA4FD2">
            <w:rPr>
              <w:rFonts w:eastAsiaTheme="minorEastAsia"/>
              <w:sz w:val="26"/>
              <w:szCs w:val="26"/>
            </w:rPr>
            <w:t xml:space="preserve"> </w:t>
          </w:r>
          <w:r w:rsidRPr="00DA4FD2">
            <w:rPr>
              <w:rFonts w:eastAsiaTheme="minorEastAsia"/>
              <w:b/>
              <w:bCs/>
              <w:sz w:val="26"/>
              <w:szCs w:val="26"/>
            </w:rPr>
            <w:t>………………</w:t>
          </w:r>
          <w:r>
            <w:rPr>
              <w:rFonts w:eastAsiaTheme="minorEastAsia"/>
              <w:b/>
              <w:bCs/>
              <w:sz w:val="26"/>
              <w:szCs w:val="26"/>
            </w:rPr>
            <w:t>……..</w:t>
          </w:r>
          <w:r w:rsidRPr="00DA4FD2">
            <w:rPr>
              <w:rFonts w:eastAsiaTheme="minorEastAsia"/>
              <w:b/>
              <w:bCs/>
              <w:sz w:val="26"/>
              <w:szCs w:val="26"/>
            </w:rPr>
            <w:t xml:space="preserve"> .15</w:t>
          </w:r>
        </w:p>
        <w:p w14:paraId="590393F9" w14:textId="08F0FADA" w:rsidR="00DA4FD2" w:rsidRPr="00DA4FD2" w:rsidRDefault="00DA4FD2" w:rsidP="00DA4FD2">
          <w:pPr>
            <w:ind w:firstLine="709"/>
            <w:rPr>
              <w:rFonts w:eastAsiaTheme="minorEastAsia"/>
              <w:b/>
              <w:bCs/>
              <w:sz w:val="26"/>
              <w:szCs w:val="26"/>
            </w:rPr>
          </w:pPr>
          <w:r w:rsidRPr="00DA4FD2">
            <w:rPr>
              <w:rFonts w:eastAsiaTheme="minorEastAsia"/>
              <w:b/>
              <w:bCs/>
            </w:rPr>
            <w:t>1. Đặt vấn đề</w:t>
          </w:r>
          <w:r>
            <w:rPr>
              <w:rFonts w:eastAsiaTheme="minorEastAsia"/>
            </w:rPr>
            <w:t xml:space="preserve"> </w:t>
          </w:r>
          <w:r w:rsidRPr="00DA4FD2">
            <w:rPr>
              <w:rFonts w:eastAsiaTheme="minorEastAsia"/>
              <w:b/>
              <w:bCs/>
              <w:sz w:val="26"/>
              <w:szCs w:val="26"/>
            </w:rPr>
            <w:t>……………………………………………………</w:t>
          </w:r>
          <w:r>
            <w:rPr>
              <w:rFonts w:eastAsiaTheme="minorEastAsia"/>
              <w:b/>
              <w:bCs/>
              <w:sz w:val="26"/>
              <w:szCs w:val="26"/>
            </w:rPr>
            <w:t>……</w:t>
          </w:r>
          <w:r w:rsidRPr="00DA4FD2">
            <w:rPr>
              <w:rFonts w:eastAsiaTheme="minorEastAsia"/>
              <w:b/>
              <w:bCs/>
              <w:sz w:val="26"/>
              <w:szCs w:val="26"/>
            </w:rPr>
            <w:t>……..</w:t>
          </w:r>
          <w:r w:rsidRPr="00DA4FD2">
            <w:rPr>
              <w:rFonts w:eastAsiaTheme="minorEastAsia"/>
              <w:b/>
              <w:bCs/>
              <w:webHidden/>
              <w:sz w:val="26"/>
              <w:szCs w:val="26"/>
            </w:rPr>
            <w:t>......15</w:t>
          </w:r>
        </w:p>
        <w:p w14:paraId="2E2AEE4A" w14:textId="27823AC6" w:rsidR="00B714D9" w:rsidRPr="00A7099C" w:rsidRDefault="00B714D9" w:rsidP="00DA4FD2">
          <w:pPr>
            <w:pStyle w:val="TOC2"/>
            <w:rPr>
              <w:rFonts w:asciiTheme="minorHAnsi" w:eastAsiaTheme="minorEastAsia" w:hAnsiTheme="minorHAnsi" w:cstheme="minorBidi"/>
              <w:color w:val="auto"/>
              <w:spacing w:val="0"/>
              <w:sz w:val="22"/>
            </w:rPr>
          </w:pPr>
          <w:hyperlink w:anchor="_Toc212049650" w:history="1">
            <w:r w:rsidRPr="00A7099C">
              <w:rPr>
                <w:rStyle w:val="Hyperlink"/>
                <w:color w:val="auto"/>
              </w:rPr>
              <w:t>2. Tổng quan chung</w:t>
            </w:r>
            <w:r w:rsidRPr="00A7099C">
              <w:rPr>
                <w:webHidden/>
                <w:color w:val="auto"/>
              </w:rPr>
              <w:tab/>
            </w:r>
            <w:r w:rsidRPr="00A7099C">
              <w:rPr>
                <w:webHidden/>
                <w:color w:val="auto"/>
              </w:rPr>
              <w:fldChar w:fldCharType="begin"/>
            </w:r>
            <w:r w:rsidRPr="00A7099C">
              <w:rPr>
                <w:webHidden/>
                <w:color w:val="auto"/>
              </w:rPr>
              <w:instrText xml:space="preserve"> PAGEREF _Toc212049650 \h </w:instrText>
            </w:r>
            <w:r w:rsidRPr="00A7099C">
              <w:rPr>
                <w:webHidden/>
                <w:color w:val="auto"/>
              </w:rPr>
            </w:r>
            <w:r w:rsidRPr="00A7099C">
              <w:rPr>
                <w:webHidden/>
                <w:color w:val="auto"/>
              </w:rPr>
              <w:fldChar w:fldCharType="separate"/>
            </w:r>
            <w:r w:rsidR="0022636C">
              <w:rPr>
                <w:webHidden/>
                <w:color w:val="auto"/>
              </w:rPr>
              <w:t>16</w:t>
            </w:r>
            <w:r w:rsidRPr="00A7099C">
              <w:rPr>
                <w:webHidden/>
                <w:color w:val="auto"/>
              </w:rPr>
              <w:fldChar w:fldCharType="end"/>
            </w:r>
          </w:hyperlink>
        </w:p>
        <w:p w14:paraId="5F781E58" w14:textId="696FD766" w:rsidR="00B714D9" w:rsidRPr="00A7099C" w:rsidRDefault="00B714D9" w:rsidP="00DA4FD2">
          <w:pPr>
            <w:pStyle w:val="TOC2"/>
            <w:rPr>
              <w:rFonts w:asciiTheme="minorHAnsi" w:eastAsiaTheme="minorEastAsia" w:hAnsiTheme="minorHAnsi" w:cstheme="minorBidi"/>
              <w:color w:val="auto"/>
              <w:spacing w:val="0"/>
              <w:sz w:val="22"/>
            </w:rPr>
          </w:pPr>
          <w:hyperlink w:anchor="_Toc212049656" w:history="1">
            <w:r w:rsidRPr="00A7099C">
              <w:rPr>
                <w:rStyle w:val="Hyperlink"/>
                <w:color w:val="auto"/>
              </w:rPr>
              <w:t>3. Tự đánh giá</w:t>
            </w:r>
            <w:r w:rsidRPr="00A7099C">
              <w:rPr>
                <w:webHidden/>
                <w:color w:val="auto"/>
              </w:rPr>
              <w:tab/>
            </w:r>
            <w:r w:rsidRPr="00A7099C">
              <w:rPr>
                <w:webHidden/>
                <w:color w:val="auto"/>
              </w:rPr>
              <w:fldChar w:fldCharType="begin"/>
            </w:r>
            <w:r w:rsidRPr="00A7099C">
              <w:rPr>
                <w:webHidden/>
                <w:color w:val="auto"/>
              </w:rPr>
              <w:instrText xml:space="preserve"> PAGEREF _Toc212049656 \h </w:instrText>
            </w:r>
            <w:r w:rsidRPr="00A7099C">
              <w:rPr>
                <w:webHidden/>
                <w:color w:val="auto"/>
              </w:rPr>
            </w:r>
            <w:r w:rsidRPr="00A7099C">
              <w:rPr>
                <w:webHidden/>
                <w:color w:val="auto"/>
              </w:rPr>
              <w:fldChar w:fldCharType="separate"/>
            </w:r>
            <w:r w:rsidR="0022636C">
              <w:rPr>
                <w:webHidden/>
                <w:color w:val="auto"/>
              </w:rPr>
              <w:t>18</w:t>
            </w:r>
            <w:r w:rsidRPr="00A7099C">
              <w:rPr>
                <w:webHidden/>
                <w:color w:val="auto"/>
              </w:rPr>
              <w:fldChar w:fldCharType="end"/>
            </w:r>
          </w:hyperlink>
        </w:p>
        <w:p w14:paraId="1E30F8BA" w14:textId="65FB407B" w:rsidR="00B714D9" w:rsidRPr="00A7099C" w:rsidRDefault="00B714D9" w:rsidP="00DA4FD2">
          <w:pPr>
            <w:pStyle w:val="TOC2"/>
            <w:rPr>
              <w:rFonts w:asciiTheme="minorHAnsi" w:eastAsiaTheme="minorEastAsia" w:hAnsiTheme="minorHAnsi" w:cstheme="minorBidi"/>
              <w:color w:val="auto"/>
              <w:spacing w:val="0"/>
              <w:sz w:val="22"/>
            </w:rPr>
          </w:pPr>
          <w:hyperlink w:anchor="_Toc212049657" w:history="1">
            <w:r w:rsidRPr="00A7099C">
              <w:rPr>
                <w:rStyle w:val="Hyperlink"/>
                <w:color w:val="auto"/>
              </w:rPr>
              <w:t>3.1. Tổng hợp kết quả tự đánh giá:</w:t>
            </w:r>
            <w:r w:rsidRPr="00A7099C">
              <w:rPr>
                <w:webHidden/>
                <w:color w:val="auto"/>
              </w:rPr>
              <w:tab/>
            </w:r>
            <w:r w:rsidRPr="00A7099C">
              <w:rPr>
                <w:webHidden/>
                <w:color w:val="auto"/>
              </w:rPr>
              <w:fldChar w:fldCharType="begin"/>
            </w:r>
            <w:r w:rsidRPr="00A7099C">
              <w:rPr>
                <w:webHidden/>
                <w:color w:val="auto"/>
              </w:rPr>
              <w:instrText xml:space="preserve"> PAGEREF _Toc212049657 \h </w:instrText>
            </w:r>
            <w:r w:rsidRPr="00A7099C">
              <w:rPr>
                <w:webHidden/>
                <w:color w:val="auto"/>
              </w:rPr>
            </w:r>
            <w:r w:rsidRPr="00A7099C">
              <w:rPr>
                <w:webHidden/>
                <w:color w:val="auto"/>
              </w:rPr>
              <w:fldChar w:fldCharType="separate"/>
            </w:r>
            <w:r w:rsidR="0022636C">
              <w:rPr>
                <w:webHidden/>
                <w:color w:val="auto"/>
              </w:rPr>
              <w:t>18</w:t>
            </w:r>
            <w:r w:rsidRPr="00A7099C">
              <w:rPr>
                <w:webHidden/>
                <w:color w:val="auto"/>
              </w:rPr>
              <w:fldChar w:fldCharType="end"/>
            </w:r>
          </w:hyperlink>
        </w:p>
        <w:p w14:paraId="57C2BA7B" w14:textId="6DC701EB" w:rsidR="00B714D9" w:rsidRPr="00A7099C" w:rsidRDefault="00B714D9" w:rsidP="00DA4FD2">
          <w:pPr>
            <w:pStyle w:val="TOC1"/>
            <w:rPr>
              <w:rFonts w:asciiTheme="minorHAnsi" w:eastAsiaTheme="minorEastAsia" w:hAnsiTheme="minorHAnsi" w:cstheme="minorBidi"/>
              <w:sz w:val="22"/>
              <w:szCs w:val="22"/>
            </w:rPr>
          </w:pPr>
          <w:hyperlink w:anchor="_Toc212049658" w:history="1">
            <w:r w:rsidRPr="00A7099C">
              <w:rPr>
                <w:rStyle w:val="Hyperlink"/>
                <w:color w:val="auto"/>
              </w:rPr>
              <w:t>3.2. Tự đánh giá theo từng tiêu chí, tiêu chuẩn</w:t>
            </w:r>
            <w:r w:rsidRPr="00A7099C">
              <w:rPr>
                <w:webHidden/>
              </w:rPr>
              <w:tab/>
            </w:r>
            <w:r w:rsidRPr="00A7099C">
              <w:rPr>
                <w:webHidden/>
              </w:rPr>
              <w:fldChar w:fldCharType="begin"/>
            </w:r>
            <w:r w:rsidRPr="00A7099C">
              <w:rPr>
                <w:webHidden/>
              </w:rPr>
              <w:instrText xml:space="preserve"> PAGEREF _Toc212049658 \h </w:instrText>
            </w:r>
            <w:r w:rsidRPr="00A7099C">
              <w:rPr>
                <w:webHidden/>
              </w:rPr>
            </w:r>
            <w:r w:rsidRPr="00A7099C">
              <w:rPr>
                <w:webHidden/>
              </w:rPr>
              <w:fldChar w:fldCharType="separate"/>
            </w:r>
            <w:r w:rsidR="0022636C">
              <w:rPr>
                <w:webHidden/>
              </w:rPr>
              <w:t>27</w:t>
            </w:r>
            <w:r w:rsidRPr="00A7099C">
              <w:rPr>
                <w:webHidden/>
              </w:rPr>
              <w:fldChar w:fldCharType="end"/>
            </w:r>
          </w:hyperlink>
        </w:p>
        <w:p w14:paraId="6478E263" w14:textId="7BE54A27" w:rsidR="00B714D9" w:rsidRPr="00A7099C" w:rsidRDefault="00B714D9" w:rsidP="00DA4FD2">
          <w:pPr>
            <w:pStyle w:val="TOC1"/>
            <w:rPr>
              <w:rFonts w:asciiTheme="minorHAnsi" w:eastAsiaTheme="minorEastAsia" w:hAnsiTheme="minorHAnsi" w:cstheme="minorBidi"/>
              <w:sz w:val="22"/>
              <w:szCs w:val="22"/>
            </w:rPr>
          </w:pPr>
          <w:hyperlink w:anchor="_Toc212049659" w:history="1">
            <w:r w:rsidRPr="00A7099C">
              <w:rPr>
                <w:rStyle w:val="Hyperlink"/>
                <w:color w:val="auto"/>
              </w:rPr>
              <w:t xml:space="preserve">3.2.1. Tiêu chí 1: </w:t>
            </w:r>
            <w:r w:rsidRPr="00A7099C">
              <w:rPr>
                <w:rStyle w:val="Hyperlink"/>
                <w:i/>
                <w:color w:val="auto"/>
              </w:rPr>
              <w:t>Sứ mạng, mục tiêu, tổ chức và quản lý</w:t>
            </w:r>
            <w:r w:rsidRPr="00A7099C">
              <w:rPr>
                <w:webHidden/>
              </w:rPr>
              <w:tab/>
            </w:r>
            <w:r w:rsidRPr="00A7099C">
              <w:rPr>
                <w:webHidden/>
              </w:rPr>
              <w:fldChar w:fldCharType="begin"/>
            </w:r>
            <w:r w:rsidRPr="00A7099C">
              <w:rPr>
                <w:webHidden/>
              </w:rPr>
              <w:instrText xml:space="preserve"> PAGEREF _Toc212049659 \h </w:instrText>
            </w:r>
            <w:r w:rsidRPr="00A7099C">
              <w:rPr>
                <w:webHidden/>
              </w:rPr>
            </w:r>
            <w:r w:rsidRPr="00A7099C">
              <w:rPr>
                <w:webHidden/>
              </w:rPr>
              <w:fldChar w:fldCharType="separate"/>
            </w:r>
            <w:r w:rsidR="0022636C">
              <w:rPr>
                <w:webHidden/>
              </w:rPr>
              <w:t>27</w:t>
            </w:r>
            <w:r w:rsidRPr="00A7099C">
              <w:rPr>
                <w:webHidden/>
              </w:rPr>
              <w:fldChar w:fldCharType="end"/>
            </w:r>
          </w:hyperlink>
        </w:p>
        <w:p w14:paraId="0C91EAC7" w14:textId="7F1A5DF2"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60" w:history="1">
            <w:r w:rsidRPr="00A7099C">
              <w:rPr>
                <w:rStyle w:val="Hyperlink"/>
                <w:b w:val="0"/>
                <w:bCs w:val="0"/>
                <w:color w:val="auto"/>
              </w:rPr>
              <w:t>Tiêu chuẩn 1</w:t>
            </w:r>
            <w:r w:rsidRPr="00A7099C">
              <w:rPr>
                <w:rStyle w:val="Hyperlink"/>
                <w:b w:val="0"/>
                <w:bCs w:val="0"/>
                <w:color w:val="auto"/>
                <w:lang w:val="vi-VN"/>
              </w:rPr>
              <w:t>.1</w:t>
            </w:r>
            <w:r w:rsidRPr="00A7099C">
              <w:rPr>
                <w:rStyle w:val="Hyperlink"/>
                <w:b w:val="0"/>
                <w:bCs w:val="0"/>
                <w:color w:val="auto"/>
                <w:lang w:val="pt-BR"/>
              </w:rPr>
              <w:t>:</w:t>
            </w:r>
            <w:r w:rsidRPr="00A7099C">
              <w:rPr>
                <w:b w:val="0"/>
                <w:bCs w:val="0"/>
                <w:webHidden/>
              </w:rPr>
              <w:tab/>
            </w:r>
            <w:r w:rsidRPr="00A7099C">
              <w:rPr>
                <w:b w:val="0"/>
                <w:bCs w:val="0"/>
                <w:webHidden/>
              </w:rPr>
              <w:fldChar w:fldCharType="begin"/>
            </w:r>
            <w:r w:rsidRPr="00A7099C">
              <w:rPr>
                <w:b w:val="0"/>
                <w:bCs w:val="0"/>
                <w:webHidden/>
              </w:rPr>
              <w:instrText xml:space="preserve"> PAGEREF _Toc212049660 \h </w:instrText>
            </w:r>
            <w:r w:rsidRPr="00A7099C">
              <w:rPr>
                <w:b w:val="0"/>
                <w:bCs w:val="0"/>
                <w:webHidden/>
              </w:rPr>
            </w:r>
            <w:r w:rsidRPr="00A7099C">
              <w:rPr>
                <w:b w:val="0"/>
                <w:bCs w:val="0"/>
                <w:webHidden/>
              </w:rPr>
              <w:fldChar w:fldCharType="separate"/>
            </w:r>
            <w:r w:rsidR="0022636C">
              <w:rPr>
                <w:b w:val="0"/>
                <w:bCs w:val="0"/>
                <w:webHidden/>
              </w:rPr>
              <w:t>29</w:t>
            </w:r>
            <w:r w:rsidRPr="00A7099C">
              <w:rPr>
                <w:b w:val="0"/>
                <w:bCs w:val="0"/>
                <w:webHidden/>
              </w:rPr>
              <w:fldChar w:fldCharType="end"/>
            </w:r>
          </w:hyperlink>
        </w:p>
        <w:p w14:paraId="54E87C9A" w14:textId="71232CF3"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61" w:history="1">
            <w:r w:rsidRPr="00A7099C">
              <w:rPr>
                <w:rStyle w:val="Hyperlink"/>
                <w:b w:val="0"/>
                <w:bCs w:val="0"/>
                <w:color w:val="auto"/>
              </w:rPr>
              <w:t>Tiêu chuẩn 1.2:</w:t>
            </w:r>
            <w:r w:rsidRPr="00A7099C">
              <w:rPr>
                <w:b w:val="0"/>
                <w:bCs w:val="0"/>
                <w:webHidden/>
              </w:rPr>
              <w:tab/>
            </w:r>
            <w:r w:rsidRPr="00A7099C">
              <w:rPr>
                <w:b w:val="0"/>
                <w:bCs w:val="0"/>
                <w:webHidden/>
              </w:rPr>
              <w:fldChar w:fldCharType="begin"/>
            </w:r>
            <w:r w:rsidRPr="00A7099C">
              <w:rPr>
                <w:b w:val="0"/>
                <w:bCs w:val="0"/>
                <w:webHidden/>
              </w:rPr>
              <w:instrText xml:space="preserve"> PAGEREF _Toc212049661 \h </w:instrText>
            </w:r>
            <w:r w:rsidRPr="00A7099C">
              <w:rPr>
                <w:b w:val="0"/>
                <w:bCs w:val="0"/>
                <w:webHidden/>
              </w:rPr>
            </w:r>
            <w:r w:rsidRPr="00A7099C">
              <w:rPr>
                <w:b w:val="0"/>
                <w:bCs w:val="0"/>
                <w:webHidden/>
              </w:rPr>
              <w:fldChar w:fldCharType="separate"/>
            </w:r>
            <w:r w:rsidR="0022636C">
              <w:rPr>
                <w:b w:val="0"/>
                <w:bCs w:val="0"/>
                <w:webHidden/>
              </w:rPr>
              <w:t>31</w:t>
            </w:r>
            <w:r w:rsidRPr="00A7099C">
              <w:rPr>
                <w:b w:val="0"/>
                <w:bCs w:val="0"/>
                <w:webHidden/>
              </w:rPr>
              <w:fldChar w:fldCharType="end"/>
            </w:r>
          </w:hyperlink>
        </w:p>
        <w:p w14:paraId="76011581" w14:textId="721EEC0C"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62" w:history="1">
            <w:r w:rsidRPr="00A7099C">
              <w:rPr>
                <w:rStyle w:val="Hyperlink"/>
                <w:b w:val="0"/>
                <w:bCs w:val="0"/>
                <w:color w:val="auto"/>
              </w:rPr>
              <w:t>Tiêu chuẩn 1.3:</w:t>
            </w:r>
            <w:r w:rsidRPr="00A7099C">
              <w:rPr>
                <w:b w:val="0"/>
                <w:bCs w:val="0"/>
                <w:webHidden/>
              </w:rPr>
              <w:tab/>
            </w:r>
            <w:r w:rsidRPr="00A7099C">
              <w:rPr>
                <w:b w:val="0"/>
                <w:bCs w:val="0"/>
                <w:webHidden/>
              </w:rPr>
              <w:fldChar w:fldCharType="begin"/>
            </w:r>
            <w:r w:rsidRPr="00A7099C">
              <w:rPr>
                <w:b w:val="0"/>
                <w:bCs w:val="0"/>
                <w:webHidden/>
              </w:rPr>
              <w:instrText xml:space="preserve"> PAGEREF _Toc212049662 \h </w:instrText>
            </w:r>
            <w:r w:rsidRPr="00A7099C">
              <w:rPr>
                <w:b w:val="0"/>
                <w:bCs w:val="0"/>
                <w:webHidden/>
              </w:rPr>
            </w:r>
            <w:r w:rsidRPr="00A7099C">
              <w:rPr>
                <w:b w:val="0"/>
                <w:bCs w:val="0"/>
                <w:webHidden/>
              </w:rPr>
              <w:fldChar w:fldCharType="separate"/>
            </w:r>
            <w:r w:rsidR="0022636C">
              <w:rPr>
                <w:b w:val="0"/>
                <w:bCs w:val="0"/>
                <w:webHidden/>
              </w:rPr>
              <w:t>32</w:t>
            </w:r>
            <w:r w:rsidRPr="00A7099C">
              <w:rPr>
                <w:b w:val="0"/>
                <w:bCs w:val="0"/>
                <w:webHidden/>
              </w:rPr>
              <w:fldChar w:fldCharType="end"/>
            </w:r>
          </w:hyperlink>
        </w:p>
        <w:p w14:paraId="22A2F5D8" w14:textId="2059FB96"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63" w:history="1">
            <w:r w:rsidRPr="00A7099C">
              <w:rPr>
                <w:rStyle w:val="Hyperlink"/>
                <w:b w:val="0"/>
                <w:bCs w:val="0"/>
                <w:color w:val="auto"/>
              </w:rPr>
              <w:t>Tiêu chuẩn 1.4:</w:t>
            </w:r>
            <w:r w:rsidRPr="00A7099C">
              <w:rPr>
                <w:b w:val="0"/>
                <w:bCs w:val="0"/>
                <w:webHidden/>
              </w:rPr>
              <w:tab/>
            </w:r>
            <w:r w:rsidRPr="00A7099C">
              <w:rPr>
                <w:b w:val="0"/>
                <w:bCs w:val="0"/>
                <w:webHidden/>
              </w:rPr>
              <w:fldChar w:fldCharType="begin"/>
            </w:r>
            <w:r w:rsidRPr="00A7099C">
              <w:rPr>
                <w:b w:val="0"/>
                <w:bCs w:val="0"/>
                <w:webHidden/>
              </w:rPr>
              <w:instrText xml:space="preserve"> PAGEREF _Toc212049663 \h </w:instrText>
            </w:r>
            <w:r w:rsidRPr="00A7099C">
              <w:rPr>
                <w:b w:val="0"/>
                <w:bCs w:val="0"/>
                <w:webHidden/>
              </w:rPr>
            </w:r>
            <w:r w:rsidRPr="00A7099C">
              <w:rPr>
                <w:b w:val="0"/>
                <w:bCs w:val="0"/>
                <w:webHidden/>
              </w:rPr>
              <w:fldChar w:fldCharType="separate"/>
            </w:r>
            <w:r w:rsidR="0022636C">
              <w:rPr>
                <w:b w:val="0"/>
                <w:bCs w:val="0"/>
                <w:webHidden/>
              </w:rPr>
              <w:t>34</w:t>
            </w:r>
            <w:r w:rsidRPr="00A7099C">
              <w:rPr>
                <w:b w:val="0"/>
                <w:bCs w:val="0"/>
                <w:webHidden/>
              </w:rPr>
              <w:fldChar w:fldCharType="end"/>
            </w:r>
          </w:hyperlink>
        </w:p>
        <w:p w14:paraId="60BE1C3C" w14:textId="498288EE"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64" w:history="1">
            <w:r w:rsidRPr="00A7099C">
              <w:rPr>
                <w:rStyle w:val="Hyperlink"/>
                <w:b w:val="0"/>
                <w:bCs w:val="0"/>
                <w:color w:val="auto"/>
              </w:rPr>
              <w:t>Tiêu chuẩn 1.5:</w:t>
            </w:r>
            <w:r w:rsidRPr="00A7099C">
              <w:rPr>
                <w:b w:val="0"/>
                <w:bCs w:val="0"/>
                <w:webHidden/>
              </w:rPr>
              <w:tab/>
            </w:r>
            <w:r w:rsidRPr="00A7099C">
              <w:rPr>
                <w:b w:val="0"/>
                <w:bCs w:val="0"/>
                <w:webHidden/>
              </w:rPr>
              <w:fldChar w:fldCharType="begin"/>
            </w:r>
            <w:r w:rsidRPr="00A7099C">
              <w:rPr>
                <w:b w:val="0"/>
                <w:bCs w:val="0"/>
                <w:webHidden/>
              </w:rPr>
              <w:instrText xml:space="preserve"> PAGEREF _Toc212049664 \h </w:instrText>
            </w:r>
            <w:r w:rsidRPr="00A7099C">
              <w:rPr>
                <w:b w:val="0"/>
                <w:bCs w:val="0"/>
                <w:webHidden/>
              </w:rPr>
            </w:r>
            <w:r w:rsidRPr="00A7099C">
              <w:rPr>
                <w:b w:val="0"/>
                <w:bCs w:val="0"/>
                <w:webHidden/>
              </w:rPr>
              <w:fldChar w:fldCharType="separate"/>
            </w:r>
            <w:r w:rsidR="0022636C">
              <w:rPr>
                <w:b w:val="0"/>
                <w:bCs w:val="0"/>
                <w:webHidden/>
              </w:rPr>
              <w:t>35</w:t>
            </w:r>
            <w:r w:rsidRPr="00A7099C">
              <w:rPr>
                <w:b w:val="0"/>
                <w:bCs w:val="0"/>
                <w:webHidden/>
              </w:rPr>
              <w:fldChar w:fldCharType="end"/>
            </w:r>
          </w:hyperlink>
        </w:p>
        <w:p w14:paraId="784E0F8C" w14:textId="3CF2FA9F" w:rsidR="00B714D9" w:rsidRPr="00A7099C" w:rsidRDefault="00B714D9" w:rsidP="00DA4FD2">
          <w:pPr>
            <w:pStyle w:val="TOC1"/>
            <w:rPr>
              <w:rFonts w:asciiTheme="minorHAnsi" w:eastAsiaTheme="minorEastAsia" w:hAnsiTheme="minorHAnsi" w:cstheme="minorBidi"/>
              <w:sz w:val="22"/>
              <w:szCs w:val="22"/>
            </w:rPr>
          </w:pPr>
          <w:hyperlink w:anchor="_Toc212049665" w:history="1">
            <w:r w:rsidRPr="00A7099C">
              <w:rPr>
                <w:rStyle w:val="Hyperlink"/>
                <w:color w:val="auto"/>
                <w:lang w:val="pt-BR"/>
              </w:rPr>
              <w:t xml:space="preserve">3.2.2. </w:t>
            </w:r>
            <w:r w:rsidRPr="00A7099C">
              <w:rPr>
                <w:rStyle w:val="Hyperlink"/>
                <w:color w:val="auto"/>
              </w:rPr>
              <w:t xml:space="preserve">Tiêu chí 2: </w:t>
            </w:r>
            <w:r w:rsidRPr="00A7099C">
              <w:rPr>
                <w:rStyle w:val="Hyperlink"/>
                <w:i/>
                <w:color w:val="auto"/>
              </w:rPr>
              <w:t>Hoạt động đào tạo</w:t>
            </w:r>
            <w:r w:rsidRPr="00A7099C">
              <w:rPr>
                <w:webHidden/>
              </w:rPr>
              <w:tab/>
            </w:r>
            <w:r w:rsidRPr="00A7099C">
              <w:rPr>
                <w:webHidden/>
              </w:rPr>
              <w:fldChar w:fldCharType="begin"/>
            </w:r>
            <w:r w:rsidRPr="00A7099C">
              <w:rPr>
                <w:webHidden/>
              </w:rPr>
              <w:instrText xml:space="preserve"> PAGEREF _Toc212049665 \h </w:instrText>
            </w:r>
            <w:r w:rsidRPr="00A7099C">
              <w:rPr>
                <w:webHidden/>
              </w:rPr>
            </w:r>
            <w:r w:rsidRPr="00A7099C">
              <w:rPr>
                <w:webHidden/>
              </w:rPr>
              <w:fldChar w:fldCharType="separate"/>
            </w:r>
            <w:r w:rsidR="0022636C">
              <w:rPr>
                <w:webHidden/>
              </w:rPr>
              <w:t>38</w:t>
            </w:r>
            <w:r w:rsidRPr="00A7099C">
              <w:rPr>
                <w:webHidden/>
              </w:rPr>
              <w:fldChar w:fldCharType="end"/>
            </w:r>
          </w:hyperlink>
        </w:p>
        <w:p w14:paraId="65B76152" w14:textId="2960CC71"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66" w:history="1">
            <w:r w:rsidRPr="00A7099C">
              <w:rPr>
                <w:rStyle w:val="Hyperlink"/>
                <w:b w:val="0"/>
                <w:bCs w:val="0"/>
                <w:color w:val="auto"/>
              </w:rPr>
              <w:t xml:space="preserve">Tiêu chuẩn 2.1: </w:t>
            </w:r>
            <w:r w:rsidRPr="00A7099C">
              <w:rPr>
                <w:rStyle w:val="Hyperlink"/>
                <w:b w:val="0"/>
                <w:bCs w:val="0"/>
                <w:color w:val="auto"/>
              </w:rPr>
              <w:tab/>
            </w:r>
            <w:r w:rsidRPr="00A7099C">
              <w:rPr>
                <w:b w:val="0"/>
                <w:bCs w:val="0"/>
                <w:webHidden/>
              </w:rPr>
              <w:fldChar w:fldCharType="begin"/>
            </w:r>
            <w:r w:rsidRPr="00A7099C">
              <w:rPr>
                <w:b w:val="0"/>
                <w:bCs w:val="0"/>
                <w:webHidden/>
              </w:rPr>
              <w:instrText xml:space="preserve"> PAGEREF _Toc212049666 \h </w:instrText>
            </w:r>
            <w:r w:rsidRPr="00A7099C">
              <w:rPr>
                <w:b w:val="0"/>
                <w:bCs w:val="0"/>
                <w:webHidden/>
              </w:rPr>
            </w:r>
            <w:r w:rsidRPr="00A7099C">
              <w:rPr>
                <w:b w:val="0"/>
                <w:bCs w:val="0"/>
                <w:webHidden/>
              </w:rPr>
              <w:fldChar w:fldCharType="separate"/>
            </w:r>
            <w:r w:rsidR="0022636C">
              <w:rPr>
                <w:b w:val="0"/>
                <w:bCs w:val="0"/>
                <w:webHidden/>
              </w:rPr>
              <w:t>41</w:t>
            </w:r>
            <w:r w:rsidRPr="00A7099C">
              <w:rPr>
                <w:b w:val="0"/>
                <w:bCs w:val="0"/>
                <w:webHidden/>
              </w:rPr>
              <w:fldChar w:fldCharType="end"/>
            </w:r>
          </w:hyperlink>
        </w:p>
        <w:p w14:paraId="471D838B" w14:textId="06D44172"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67" w:history="1">
            <w:r w:rsidRPr="00A7099C">
              <w:rPr>
                <w:rStyle w:val="Hyperlink"/>
                <w:b w:val="0"/>
                <w:bCs w:val="0"/>
                <w:color w:val="auto"/>
              </w:rPr>
              <w:t>Tiêu chuẩn 2.2:</w:t>
            </w:r>
            <w:r w:rsidRPr="00A7099C">
              <w:rPr>
                <w:b w:val="0"/>
                <w:bCs w:val="0"/>
                <w:webHidden/>
              </w:rPr>
              <w:tab/>
            </w:r>
            <w:r w:rsidRPr="00A7099C">
              <w:rPr>
                <w:b w:val="0"/>
                <w:bCs w:val="0"/>
                <w:webHidden/>
              </w:rPr>
              <w:fldChar w:fldCharType="begin"/>
            </w:r>
            <w:r w:rsidRPr="00A7099C">
              <w:rPr>
                <w:b w:val="0"/>
                <w:bCs w:val="0"/>
                <w:webHidden/>
              </w:rPr>
              <w:instrText xml:space="preserve"> PAGEREF _Toc212049667 \h </w:instrText>
            </w:r>
            <w:r w:rsidRPr="00A7099C">
              <w:rPr>
                <w:b w:val="0"/>
                <w:bCs w:val="0"/>
                <w:webHidden/>
              </w:rPr>
            </w:r>
            <w:r w:rsidRPr="00A7099C">
              <w:rPr>
                <w:b w:val="0"/>
                <w:bCs w:val="0"/>
                <w:webHidden/>
              </w:rPr>
              <w:fldChar w:fldCharType="separate"/>
            </w:r>
            <w:r w:rsidR="0022636C">
              <w:rPr>
                <w:b w:val="0"/>
                <w:bCs w:val="0"/>
                <w:webHidden/>
              </w:rPr>
              <w:t>44</w:t>
            </w:r>
            <w:r w:rsidRPr="00A7099C">
              <w:rPr>
                <w:b w:val="0"/>
                <w:bCs w:val="0"/>
                <w:webHidden/>
              </w:rPr>
              <w:fldChar w:fldCharType="end"/>
            </w:r>
          </w:hyperlink>
        </w:p>
        <w:p w14:paraId="524C55E5" w14:textId="70ADD4FD"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68" w:history="1">
            <w:r w:rsidRPr="00A7099C">
              <w:rPr>
                <w:rStyle w:val="Hyperlink"/>
                <w:b w:val="0"/>
                <w:bCs w:val="0"/>
                <w:color w:val="auto"/>
              </w:rPr>
              <w:t>Tiêu chuẩn 2.3:</w:t>
            </w:r>
            <w:r w:rsidRPr="00A7099C">
              <w:rPr>
                <w:b w:val="0"/>
                <w:bCs w:val="0"/>
                <w:webHidden/>
              </w:rPr>
              <w:tab/>
            </w:r>
            <w:r w:rsidRPr="00A7099C">
              <w:rPr>
                <w:b w:val="0"/>
                <w:bCs w:val="0"/>
                <w:webHidden/>
              </w:rPr>
              <w:fldChar w:fldCharType="begin"/>
            </w:r>
            <w:r w:rsidRPr="00A7099C">
              <w:rPr>
                <w:b w:val="0"/>
                <w:bCs w:val="0"/>
                <w:webHidden/>
              </w:rPr>
              <w:instrText xml:space="preserve"> PAGEREF _Toc212049668 \h </w:instrText>
            </w:r>
            <w:r w:rsidRPr="00A7099C">
              <w:rPr>
                <w:b w:val="0"/>
                <w:bCs w:val="0"/>
                <w:webHidden/>
              </w:rPr>
            </w:r>
            <w:r w:rsidRPr="00A7099C">
              <w:rPr>
                <w:b w:val="0"/>
                <w:bCs w:val="0"/>
                <w:webHidden/>
              </w:rPr>
              <w:fldChar w:fldCharType="separate"/>
            </w:r>
            <w:r w:rsidR="0022636C">
              <w:rPr>
                <w:b w:val="0"/>
                <w:bCs w:val="0"/>
                <w:webHidden/>
              </w:rPr>
              <w:t>46</w:t>
            </w:r>
            <w:r w:rsidRPr="00A7099C">
              <w:rPr>
                <w:b w:val="0"/>
                <w:bCs w:val="0"/>
                <w:webHidden/>
              </w:rPr>
              <w:fldChar w:fldCharType="end"/>
            </w:r>
          </w:hyperlink>
        </w:p>
        <w:p w14:paraId="55880955" w14:textId="05868D99"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69" w:history="1">
            <w:r w:rsidRPr="00A7099C">
              <w:rPr>
                <w:rStyle w:val="Hyperlink"/>
                <w:b w:val="0"/>
                <w:bCs w:val="0"/>
                <w:color w:val="auto"/>
              </w:rPr>
              <w:t>Tiêu chuẩn 2.4:</w:t>
            </w:r>
            <w:r w:rsidRPr="00A7099C">
              <w:rPr>
                <w:b w:val="0"/>
                <w:bCs w:val="0"/>
                <w:webHidden/>
              </w:rPr>
              <w:tab/>
            </w:r>
            <w:r w:rsidRPr="00A7099C">
              <w:rPr>
                <w:b w:val="0"/>
                <w:bCs w:val="0"/>
                <w:webHidden/>
              </w:rPr>
              <w:fldChar w:fldCharType="begin"/>
            </w:r>
            <w:r w:rsidRPr="00A7099C">
              <w:rPr>
                <w:b w:val="0"/>
                <w:bCs w:val="0"/>
                <w:webHidden/>
              </w:rPr>
              <w:instrText xml:space="preserve"> PAGEREF _Toc212049669 \h </w:instrText>
            </w:r>
            <w:r w:rsidRPr="00A7099C">
              <w:rPr>
                <w:b w:val="0"/>
                <w:bCs w:val="0"/>
                <w:webHidden/>
              </w:rPr>
            </w:r>
            <w:r w:rsidRPr="00A7099C">
              <w:rPr>
                <w:b w:val="0"/>
                <w:bCs w:val="0"/>
                <w:webHidden/>
              </w:rPr>
              <w:fldChar w:fldCharType="separate"/>
            </w:r>
            <w:r w:rsidR="0022636C">
              <w:rPr>
                <w:b w:val="0"/>
                <w:bCs w:val="0"/>
                <w:webHidden/>
              </w:rPr>
              <w:t>48</w:t>
            </w:r>
            <w:r w:rsidRPr="00A7099C">
              <w:rPr>
                <w:b w:val="0"/>
                <w:bCs w:val="0"/>
                <w:webHidden/>
              </w:rPr>
              <w:fldChar w:fldCharType="end"/>
            </w:r>
          </w:hyperlink>
        </w:p>
        <w:p w14:paraId="5EDAE53B" w14:textId="1FEF2B45"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70" w:history="1">
            <w:r w:rsidRPr="00A7099C">
              <w:rPr>
                <w:rStyle w:val="Hyperlink"/>
                <w:b w:val="0"/>
                <w:bCs w:val="0"/>
                <w:color w:val="auto"/>
              </w:rPr>
              <w:t>Tiêu chuẩn 2.5:</w:t>
            </w:r>
            <w:r w:rsidRPr="00A7099C">
              <w:rPr>
                <w:b w:val="0"/>
                <w:bCs w:val="0"/>
                <w:webHidden/>
              </w:rPr>
              <w:tab/>
            </w:r>
            <w:r w:rsidRPr="00A7099C">
              <w:rPr>
                <w:b w:val="0"/>
                <w:bCs w:val="0"/>
                <w:webHidden/>
              </w:rPr>
              <w:fldChar w:fldCharType="begin"/>
            </w:r>
            <w:r w:rsidRPr="00A7099C">
              <w:rPr>
                <w:b w:val="0"/>
                <w:bCs w:val="0"/>
                <w:webHidden/>
              </w:rPr>
              <w:instrText xml:space="preserve"> PAGEREF _Toc212049670 \h </w:instrText>
            </w:r>
            <w:r w:rsidRPr="00A7099C">
              <w:rPr>
                <w:b w:val="0"/>
                <w:bCs w:val="0"/>
                <w:webHidden/>
              </w:rPr>
            </w:r>
            <w:r w:rsidRPr="00A7099C">
              <w:rPr>
                <w:b w:val="0"/>
                <w:bCs w:val="0"/>
                <w:webHidden/>
              </w:rPr>
              <w:fldChar w:fldCharType="separate"/>
            </w:r>
            <w:r w:rsidR="0022636C">
              <w:rPr>
                <w:b w:val="0"/>
                <w:bCs w:val="0"/>
                <w:webHidden/>
              </w:rPr>
              <w:t>49</w:t>
            </w:r>
            <w:r w:rsidRPr="00A7099C">
              <w:rPr>
                <w:b w:val="0"/>
                <w:bCs w:val="0"/>
                <w:webHidden/>
              </w:rPr>
              <w:fldChar w:fldCharType="end"/>
            </w:r>
          </w:hyperlink>
        </w:p>
        <w:p w14:paraId="0E990318" w14:textId="1CDC791F"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71" w:history="1">
            <w:r w:rsidRPr="00A7099C">
              <w:rPr>
                <w:rStyle w:val="Hyperlink"/>
                <w:b w:val="0"/>
                <w:bCs w:val="0"/>
                <w:color w:val="auto"/>
              </w:rPr>
              <w:t>Tiêu chuẩn 2.6:</w:t>
            </w:r>
            <w:r w:rsidRPr="00A7099C">
              <w:rPr>
                <w:b w:val="0"/>
                <w:bCs w:val="0"/>
                <w:webHidden/>
              </w:rPr>
              <w:tab/>
            </w:r>
            <w:r w:rsidRPr="00A7099C">
              <w:rPr>
                <w:b w:val="0"/>
                <w:bCs w:val="0"/>
                <w:webHidden/>
              </w:rPr>
              <w:fldChar w:fldCharType="begin"/>
            </w:r>
            <w:r w:rsidRPr="00A7099C">
              <w:rPr>
                <w:b w:val="0"/>
                <w:bCs w:val="0"/>
                <w:webHidden/>
              </w:rPr>
              <w:instrText xml:space="preserve"> PAGEREF _Toc212049671 \h </w:instrText>
            </w:r>
            <w:r w:rsidRPr="00A7099C">
              <w:rPr>
                <w:b w:val="0"/>
                <w:bCs w:val="0"/>
                <w:webHidden/>
              </w:rPr>
            </w:r>
            <w:r w:rsidRPr="00A7099C">
              <w:rPr>
                <w:b w:val="0"/>
                <w:bCs w:val="0"/>
                <w:webHidden/>
              </w:rPr>
              <w:fldChar w:fldCharType="separate"/>
            </w:r>
            <w:r w:rsidR="0022636C">
              <w:rPr>
                <w:b w:val="0"/>
                <w:bCs w:val="0"/>
                <w:webHidden/>
              </w:rPr>
              <w:t>50</w:t>
            </w:r>
            <w:r w:rsidRPr="00A7099C">
              <w:rPr>
                <w:b w:val="0"/>
                <w:bCs w:val="0"/>
                <w:webHidden/>
              </w:rPr>
              <w:fldChar w:fldCharType="end"/>
            </w:r>
          </w:hyperlink>
        </w:p>
        <w:p w14:paraId="1F187076" w14:textId="3B5A61C9"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72" w:history="1">
            <w:r w:rsidRPr="00A7099C">
              <w:rPr>
                <w:rStyle w:val="Hyperlink"/>
                <w:b w:val="0"/>
                <w:bCs w:val="0"/>
                <w:color w:val="auto"/>
              </w:rPr>
              <w:t>Tiêu chuẩn 2.7:</w:t>
            </w:r>
            <w:r w:rsidRPr="00A7099C">
              <w:rPr>
                <w:b w:val="0"/>
                <w:bCs w:val="0"/>
                <w:webHidden/>
              </w:rPr>
              <w:tab/>
            </w:r>
            <w:r w:rsidRPr="00A7099C">
              <w:rPr>
                <w:b w:val="0"/>
                <w:bCs w:val="0"/>
                <w:webHidden/>
              </w:rPr>
              <w:fldChar w:fldCharType="begin"/>
            </w:r>
            <w:r w:rsidRPr="00A7099C">
              <w:rPr>
                <w:b w:val="0"/>
                <w:bCs w:val="0"/>
                <w:webHidden/>
              </w:rPr>
              <w:instrText xml:space="preserve"> PAGEREF _Toc212049672 \h </w:instrText>
            </w:r>
            <w:r w:rsidRPr="00A7099C">
              <w:rPr>
                <w:b w:val="0"/>
                <w:bCs w:val="0"/>
                <w:webHidden/>
              </w:rPr>
            </w:r>
            <w:r w:rsidRPr="00A7099C">
              <w:rPr>
                <w:b w:val="0"/>
                <w:bCs w:val="0"/>
                <w:webHidden/>
              </w:rPr>
              <w:fldChar w:fldCharType="separate"/>
            </w:r>
            <w:r w:rsidR="0022636C">
              <w:rPr>
                <w:b w:val="0"/>
                <w:bCs w:val="0"/>
                <w:webHidden/>
              </w:rPr>
              <w:t>52</w:t>
            </w:r>
            <w:r w:rsidRPr="00A7099C">
              <w:rPr>
                <w:b w:val="0"/>
                <w:bCs w:val="0"/>
                <w:webHidden/>
              </w:rPr>
              <w:fldChar w:fldCharType="end"/>
            </w:r>
          </w:hyperlink>
        </w:p>
        <w:p w14:paraId="079F0FF3" w14:textId="0DCB237C"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73" w:history="1">
            <w:r w:rsidRPr="00A7099C">
              <w:rPr>
                <w:rStyle w:val="Hyperlink"/>
                <w:b w:val="0"/>
                <w:bCs w:val="0"/>
                <w:color w:val="auto"/>
              </w:rPr>
              <w:t>Tiêu chuẩn 2.8:</w:t>
            </w:r>
            <w:r w:rsidRPr="00A7099C">
              <w:rPr>
                <w:b w:val="0"/>
                <w:bCs w:val="0"/>
                <w:webHidden/>
              </w:rPr>
              <w:tab/>
            </w:r>
            <w:r w:rsidRPr="00A7099C">
              <w:rPr>
                <w:b w:val="0"/>
                <w:bCs w:val="0"/>
                <w:webHidden/>
              </w:rPr>
              <w:fldChar w:fldCharType="begin"/>
            </w:r>
            <w:r w:rsidRPr="00A7099C">
              <w:rPr>
                <w:b w:val="0"/>
                <w:bCs w:val="0"/>
                <w:webHidden/>
              </w:rPr>
              <w:instrText xml:space="preserve"> PAGEREF _Toc212049673 \h </w:instrText>
            </w:r>
            <w:r w:rsidRPr="00A7099C">
              <w:rPr>
                <w:b w:val="0"/>
                <w:bCs w:val="0"/>
                <w:webHidden/>
              </w:rPr>
            </w:r>
            <w:r w:rsidRPr="00A7099C">
              <w:rPr>
                <w:b w:val="0"/>
                <w:bCs w:val="0"/>
                <w:webHidden/>
              </w:rPr>
              <w:fldChar w:fldCharType="separate"/>
            </w:r>
            <w:r w:rsidR="0022636C">
              <w:rPr>
                <w:b w:val="0"/>
                <w:bCs w:val="0"/>
                <w:webHidden/>
              </w:rPr>
              <w:t>54</w:t>
            </w:r>
            <w:r w:rsidRPr="00A7099C">
              <w:rPr>
                <w:b w:val="0"/>
                <w:bCs w:val="0"/>
                <w:webHidden/>
              </w:rPr>
              <w:fldChar w:fldCharType="end"/>
            </w:r>
          </w:hyperlink>
        </w:p>
        <w:p w14:paraId="7C338FC7" w14:textId="04F9640E" w:rsidR="00B714D9" w:rsidRPr="00A7099C" w:rsidRDefault="00B714D9" w:rsidP="00DA4FD2">
          <w:pPr>
            <w:pStyle w:val="TOC1"/>
            <w:rPr>
              <w:rFonts w:asciiTheme="minorHAnsi" w:eastAsiaTheme="minorEastAsia" w:hAnsiTheme="minorHAnsi" w:cstheme="minorBidi"/>
              <w:sz w:val="22"/>
              <w:szCs w:val="22"/>
            </w:rPr>
          </w:pPr>
          <w:hyperlink w:anchor="_Toc212049674" w:history="1">
            <w:r w:rsidRPr="00A7099C">
              <w:rPr>
                <w:rStyle w:val="Hyperlink"/>
                <w:color w:val="auto"/>
                <w:lang w:val="pt-BR"/>
              </w:rPr>
              <w:t xml:space="preserve">3.2.3. Tiêu chí 3: </w:t>
            </w:r>
            <w:r w:rsidRPr="00A7099C">
              <w:rPr>
                <w:rStyle w:val="Hyperlink"/>
                <w:i/>
                <w:color w:val="auto"/>
              </w:rPr>
              <w:t>Nhà giáo, cán bộ quản lý, viên chức và người lao động.</w:t>
            </w:r>
            <w:r w:rsidRPr="00A7099C">
              <w:rPr>
                <w:webHidden/>
              </w:rPr>
              <w:tab/>
            </w:r>
            <w:r w:rsidRPr="00A7099C">
              <w:rPr>
                <w:webHidden/>
              </w:rPr>
              <w:fldChar w:fldCharType="begin"/>
            </w:r>
            <w:r w:rsidRPr="00A7099C">
              <w:rPr>
                <w:webHidden/>
              </w:rPr>
              <w:instrText xml:space="preserve"> PAGEREF _Toc212049674 \h </w:instrText>
            </w:r>
            <w:r w:rsidRPr="00A7099C">
              <w:rPr>
                <w:webHidden/>
              </w:rPr>
            </w:r>
            <w:r w:rsidRPr="00A7099C">
              <w:rPr>
                <w:webHidden/>
              </w:rPr>
              <w:fldChar w:fldCharType="separate"/>
            </w:r>
            <w:r w:rsidR="0022636C">
              <w:rPr>
                <w:webHidden/>
              </w:rPr>
              <w:t>57</w:t>
            </w:r>
            <w:r w:rsidRPr="00A7099C">
              <w:rPr>
                <w:webHidden/>
              </w:rPr>
              <w:fldChar w:fldCharType="end"/>
            </w:r>
          </w:hyperlink>
        </w:p>
        <w:p w14:paraId="611FAF77" w14:textId="4209C188"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75" w:history="1">
            <w:r w:rsidRPr="00A7099C">
              <w:rPr>
                <w:rStyle w:val="Hyperlink"/>
                <w:b w:val="0"/>
                <w:bCs w:val="0"/>
                <w:color w:val="auto"/>
              </w:rPr>
              <w:t>Tiêu chuẩn 3.1:</w:t>
            </w:r>
            <w:r w:rsidRPr="00A7099C">
              <w:rPr>
                <w:b w:val="0"/>
                <w:bCs w:val="0"/>
                <w:webHidden/>
              </w:rPr>
              <w:tab/>
            </w:r>
            <w:r w:rsidRPr="00A7099C">
              <w:rPr>
                <w:b w:val="0"/>
                <w:bCs w:val="0"/>
                <w:webHidden/>
              </w:rPr>
              <w:fldChar w:fldCharType="begin"/>
            </w:r>
            <w:r w:rsidRPr="00A7099C">
              <w:rPr>
                <w:b w:val="0"/>
                <w:bCs w:val="0"/>
                <w:webHidden/>
              </w:rPr>
              <w:instrText xml:space="preserve"> PAGEREF _Toc212049675 \h </w:instrText>
            </w:r>
            <w:r w:rsidRPr="00A7099C">
              <w:rPr>
                <w:b w:val="0"/>
                <w:bCs w:val="0"/>
                <w:webHidden/>
              </w:rPr>
            </w:r>
            <w:r w:rsidRPr="00A7099C">
              <w:rPr>
                <w:b w:val="0"/>
                <w:bCs w:val="0"/>
                <w:webHidden/>
              </w:rPr>
              <w:fldChar w:fldCharType="separate"/>
            </w:r>
            <w:r w:rsidR="0022636C">
              <w:rPr>
                <w:b w:val="0"/>
                <w:bCs w:val="0"/>
                <w:webHidden/>
              </w:rPr>
              <w:t>59</w:t>
            </w:r>
            <w:r w:rsidRPr="00A7099C">
              <w:rPr>
                <w:b w:val="0"/>
                <w:bCs w:val="0"/>
                <w:webHidden/>
              </w:rPr>
              <w:fldChar w:fldCharType="end"/>
            </w:r>
          </w:hyperlink>
        </w:p>
        <w:p w14:paraId="179B50E8" w14:textId="70528317"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76" w:history="1">
            <w:r w:rsidRPr="00A7099C">
              <w:rPr>
                <w:rStyle w:val="Hyperlink"/>
                <w:b w:val="0"/>
                <w:bCs w:val="0"/>
                <w:color w:val="auto"/>
              </w:rPr>
              <w:t>Tiêu chuẩn 3.2:</w:t>
            </w:r>
            <w:r w:rsidRPr="00A7099C">
              <w:rPr>
                <w:b w:val="0"/>
                <w:bCs w:val="0"/>
                <w:webHidden/>
              </w:rPr>
              <w:tab/>
            </w:r>
            <w:r w:rsidRPr="00A7099C">
              <w:rPr>
                <w:b w:val="0"/>
                <w:bCs w:val="0"/>
                <w:webHidden/>
              </w:rPr>
              <w:fldChar w:fldCharType="begin"/>
            </w:r>
            <w:r w:rsidRPr="00A7099C">
              <w:rPr>
                <w:b w:val="0"/>
                <w:bCs w:val="0"/>
                <w:webHidden/>
              </w:rPr>
              <w:instrText xml:space="preserve"> PAGEREF _Toc212049676 \h </w:instrText>
            </w:r>
            <w:r w:rsidRPr="00A7099C">
              <w:rPr>
                <w:b w:val="0"/>
                <w:bCs w:val="0"/>
                <w:webHidden/>
              </w:rPr>
            </w:r>
            <w:r w:rsidRPr="00A7099C">
              <w:rPr>
                <w:b w:val="0"/>
                <w:bCs w:val="0"/>
                <w:webHidden/>
              </w:rPr>
              <w:fldChar w:fldCharType="separate"/>
            </w:r>
            <w:r w:rsidR="0022636C">
              <w:rPr>
                <w:b w:val="0"/>
                <w:bCs w:val="0"/>
                <w:webHidden/>
              </w:rPr>
              <w:t>62</w:t>
            </w:r>
            <w:r w:rsidRPr="00A7099C">
              <w:rPr>
                <w:b w:val="0"/>
                <w:bCs w:val="0"/>
                <w:webHidden/>
              </w:rPr>
              <w:fldChar w:fldCharType="end"/>
            </w:r>
          </w:hyperlink>
        </w:p>
        <w:p w14:paraId="3C7BA49B" w14:textId="39FA7F86"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77" w:history="1">
            <w:r w:rsidRPr="00A7099C">
              <w:rPr>
                <w:rStyle w:val="Hyperlink"/>
                <w:b w:val="0"/>
                <w:bCs w:val="0"/>
                <w:color w:val="auto"/>
              </w:rPr>
              <w:t>Tiêu chuẩn 3.3:</w:t>
            </w:r>
            <w:r w:rsidRPr="00A7099C">
              <w:rPr>
                <w:b w:val="0"/>
                <w:bCs w:val="0"/>
                <w:webHidden/>
              </w:rPr>
              <w:tab/>
            </w:r>
            <w:r w:rsidRPr="00A7099C">
              <w:rPr>
                <w:b w:val="0"/>
                <w:bCs w:val="0"/>
                <w:webHidden/>
              </w:rPr>
              <w:fldChar w:fldCharType="begin"/>
            </w:r>
            <w:r w:rsidRPr="00A7099C">
              <w:rPr>
                <w:b w:val="0"/>
                <w:bCs w:val="0"/>
                <w:webHidden/>
              </w:rPr>
              <w:instrText xml:space="preserve"> PAGEREF _Toc212049677 \h </w:instrText>
            </w:r>
            <w:r w:rsidRPr="00A7099C">
              <w:rPr>
                <w:b w:val="0"/>
                <w:bCs w:val="0"/>
                <w:webHidden/>
              </w:rPr>
            </w:r>
            <w:r w:rsidRPr="00A7099C">
              <w:rPr>
                <w:b w:val="0"/>
                <w:bCs w:val="0"/>
                <w:webHidden/>
              </w:rPr>
              <w:fldChar w:fldCharType="separate"/>
            </w:r>
            <w:r w:rsidR="0022636C">
              <w:rPr>
                <w:b w:val="0"/>
                <w:bCs w:val="0"/>
                <w:webHidden/>
              </w:rPr>
              <w:t>64</w:t>
            </w:r>
            <w:r w:rsidRPr="00A7099C">
              <w:rPr>
                <w:b w:val="0"/>
                <w:bCs w:val="0"/>
                <w:webHidden/>
              </w:rPr>
              <w:fldChar w:fldCharType="end"/>
            </w:r>
          </w:hyperlink>
        </w:p>
        <w:p w14:paraId="6E669D5B" w14:textId="0F211566"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78" w:history="1">
            <w:r w:rsidRPr="00A7099C">
              <w:rPr>
                <w:rStyle w:val="Hyperlink"/>
                <w:b w:val="0"/>
                <w:bCs w:val="0"/>
                <w:color w:val="auto"/>
              </w:rPr>
              <w:t>Tiêu chuẩn 3.4:</w:t>
            </w:r>
            <w:r w:rsidRPr="00A7099C">
              <w:rPr>
                <w:b w:val="0"/>
                <w:bCs w:val="0"/>
                <w:webHidden/>
              </w:rPr>
              <w:tab/>
            </w:r>
            <w:r w:rsidRPr="00A7099C">
              <w:rPr>
                <w:b w:val="0"/>
                <w:bCs w:val="0"/>
                <w:webHidden/>
              </w:rPr>
              <w:fldChar w:fldCharType="begin"/>
            </w:r>
            <w:r w:rsidRPr="00A7099C">
              <w:rPr>
                <w:b w:val="0"/>
                <w:bCs w:val="0"/>
                <w:webHidden/>
              </w:rPr>
              <w:instrText xml:space="preserve"> PAGEREF _Toc212049678 \h </w:instrText>
            </w:r>
            <w:r w:rsidRPr="00A7099C">
              <w:rPr>
                <w:b w:val="0"/>
                <w:bCs w:val="0"/>
                <w:webHidden/>
              </w:rPr>
            </w:r>
            <w:r w:rsidRPr="00A7099C">
              <w:rPr>
                <w:b w:val="0"/>
                <w:bCs w:val="0"/>
                <w:webHidden/>
              </w:rPr>
              <w:fldChar w:fldCharType="separate"/>
            </w:r>
            <w:r w:rsidR="0022636C">
              <w:rPr>
                <w:b w:val="0"/>
                <w:bCs w:val="0"/>
                <w:webHidden/>
              </w:rPr>
              <w:t>64</w:t>
            </w:r>
            <w:r w:rsidRPr="00A7099C">
              <w:rPr>
                <w:b w:val="0"/>
                <w:bCs w:val="0"/>
                <w:webHidden/>
              </w:rPr>
              <w:fldChar w:fldCharType="end"/>
            </w:r>
          </w:hyperlink>
        </w:p>
        <w:p w14:paraId="71AF9E19" w14:textId="14031E05"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79" w:history="1">
            <w:r w:rsidRPr="00A7099C">
              <w:rPr>
                <w:rStyle w:val="Hyperlink"/>
                <w:b w:val="0"/>
                <w:bCs w:val="0"/>
                <w:color w:val="auto"/>
              </w:rPr>
              <w:t>Tiêu chuẩn 3.5:</w:t>
            </w:r>
            <w:r w:rsidRPr="00A7099C">
              <w:rPr>
                <w:b w:val="0"/>
                <w:bCs w:val="0"/>
                <w:webHidden/>
              </w:rPr>
              <w:tab/>
            </w:r>
            <w:r w:rsidRPr="00A7099C">
              <w:rPr>
                <w:b w:val="0"/>
                <w:bCs w:val="0"/>
                <w:webHidden/>
              </w:rPr>
              <w:fldChar w:fldCharType="begin"/>
            </w:r>
            <w:r w:rsidRPr="00A7099C">
              <w:rPr>
                <w:b w:val="0"/>
                <w:bCs w:val="0"/>
                <w:webHidden/>
              </w:rPr>
              <w:instrText xml:space="preserve"> PAGEREF _Toc212049679 \h </w:instrText>
            </w:r>
            <w:r w:rsidRPr="00A7099C">
              <w:rPr>
                <w:b w:val="0"/>
                <w:bCs w:val="0"/>
                <w:webHidden/>
              </w:rPr>
            </w:r>
            <w:r w:rsidRPr="00A7099C">
              <w:rPr>
                <w:b w:val="0"/>
                <w:bCs w:val="0"/>
                <w:webHidden/>
              </w:rPr>
              <w:fldChar w:fldCharType="separate"/>
            </w:r>
            <w:r w:rsidR="0022636C">
              <w:rPr>
                <w:b w:val="0"/>
                <w:bCs w:val="0"/>
                <w:webHidden/>
              </w:rPr>
              <w:t>69</w:t>
            </w:r>
            <w:r w:rsidRPr="00A7099C">
              <w:rPr>
                <w:b w:val="0"/>
                <w:bCs w:val="0"/>
                <w:webHidden/>
              </w:rPr>
              <w:fldChar w:fldCharType="end"/>
            </w:r>
          </w:hyperlink>
        </w:p>
        <w:p w14:paraId="7951109A" w14:textId="5717F337"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80" w:history="1">
            <w:r w:rsidRPr="00A7099C">
              <w:rPr>
                <w:rStyle w:val="Hyperlink"/>
                <w:b w:val="0"/>
                <w:bCs w:val="0"/>
                <w:color w:val="auto"/>
              </w:rPr>
              <w:t>Tiêu chuẩn 3.6:</w:t>
            </w:r>
            <w:r w:rsidRPr="00A7099C">
              <w:rPr>
                <w:b w:val="0"/>
                <w:bCs w:val="0"/>
                <w:webHidden/>
              </w:rPr>
              <w:tab/>
            </w:r>
            <w:r w:rsidRPr="00A7099C">
              <w:rPr>
                <w:b w:val="0"/>
                <w:bCs w:val="0"/>
                <w:webHidden/>
              </w:rPr>
              <w:fldChar w:fldCharType="begin"/>
            </w:r>
            <w:r w:rsidRPr="00A7099C">
              <w:rPr>
                <w:b w:val="0"/>
                <w:bCs w:val="0"/>
                <w:webHidden/>
              </w:rPr>
              <w:instrText xml:space="preserve"> PAGEREF _Toc212049680 \h </w:instrText>
            </w:r>
            <w:r w:rsidRPr="00A7099C">
              <w:rPr>
                <w:b w:val="0"/>
                <w:bCs w:val="0"/>
                <w:webHidden/>
              </w:rPr>
            </w:r>
            <w:r w:rsidRPr="00A7099C">
              <w:rPr>
                <w:b w:val="0"/>
                <w:bCs w:val="0"/>
                <w:webHidden/>
              </w:rPr>
              <w:fldChar w:fldCharType="separate"/>
            </w:r>
            <w:r w:rsidR="0022636C">
              <w:rPr>
                <w:b w:val="0"/>
                <w:bCs w:val="0"/>
                <w:webHidden/>
              </w:rPr>
              <w:t>70</w:t>
            </w:r>
            <w:r w:rsidRPr="00A7099C">
              <w:rPr>
                <w:b w:val="0"/>
                <w:bCs w:val="0"/>
                <w:webHidden/>
              </w:rPr>
              <w:fldChar w:fldCharType="end"/>
            </w:r>
          </w:hyperlink>
        </w:p>
        <w:p w14:paraId="35F6D6F6" w14:textId="74E6BCBF"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81" w:history="1">
            <w:r w:rsidRPr="00A7099C">
              <w:rPr>
                <w:rStyle w:val="Hyperlink"/>
                <w:b w:val="0"/>
                <w:bCs w:val="0"/>
                <w:color w:val="auto"/>
              </w:rPr>
              <w:t>Tiêu chuẩn 3.7:</w:t>
            </w:r>
            <w:r w:rsidRPr="00A7099C">
              <w:rPr>
                <w:b w:val="0"/>
                <w:bCs w:val="0"/>
                <w:webHidden/>
              </w:rPr>
              <w:tab/>
            </w:r>
            <w:r w:rsidRPr="00A7099C">
              <w:rPr>
                <w:b w:val="0"/>
                <w:bCs w:val="0"/>
                <w:webHidden/>
              </w:rPr>
              <w:fldChar w:fldCharType="begin"/>
            </w:r>
            <w:r w:rsidRPr="00A7099C">
              <w:rPr>
                <w:b w:val="0"/>
                <w:bCs w:val="0"/>
                <w:webHidden/>
              </w:rPr>
              <w:instrText xml:space="preserve"> PAGEREF _Toc212049681 \h </w:instrText>
            </w:r>
            <w:r w:rsidRPr="00A7099C">
              <w:rPr>
                <w:b w:val="0"/>
                <w:bCs w:val="0"/>
                <w:webHidden/>
              </w:rPr>
            </w:r>
            <w:r w:rsidRPr="00A7099C">
              <w:rPr>
                <w:b w:val="0"/>
                <w:bCs w:val="0"/>
                <w:webHidden/>
              </w:rPr>
              <w:fldChar w:fldCharType="separate"/>
            </w:r>
            <w:r w:rsidR="0022636C">
              <w:rPr>
                <w:b w:val="0"/>
                <w:bCs w:val="0"/>
                <w:webHidden/>
              </w:rPr>
              <w:t>72</w:t>
            </w:r>
            <w:r w:rsidRPr="00A7099C">
              <w:rPr>
                <w:b w:val="0"/>
                <w:bCs w:val="0"/>
                <w:webHidden/>
              </w:rPr>
              <w:fldChar w:fldCharType="end"/>
            </w:r>
          </w:hyperlink>
        </w:p>
        <w:p w14:paraId="59A16E50" w14:textId="09A73613" w:rsidR="00B714D9" w:rsidRPr="00A7099C" w:rsidRDefault="00B714D9" w:rsidP="00DA4FD2">
          <w:pPr>
            <w:pStyle w:val="TOC1"/>
            <w:ind w:firstLine="851"/>
            <w:rPr>
              <w:rFonts w:asciiTheme="minorHAnsi" w:eastAsiaTheme="minorEastAsia" w:hAnsiTheme="minorHAnsi" w:cstheme="minorBidi"/>
              <w:sz w:val="22"/>
              <w:szCs w:val="22"/>
            </w:rPr>
          </w:pPr>
          <w:hyperlink w:anchor="_Toc212049682" w:history="1">
            <w:r w:rsidRPr="00A7099C">
              <w:rPr>
                <w:rStyle w:val="Hyperlink"/>
                <w:color w:val="auto"/>
              </w:rPr>
              <w:t xml:space="preserve">3.2.4. Tiêu chí 4: </w:t>
            </w:r>
            <w:r w:rsidRPr="00A7099C">
              <w:rPr>
                <w:rStyle w:val="Hyperlink"/>
                <w:i/>
                <w:color w:val="auto"/>
              </w:rPr>
              <w:t>Chương trình đào tạo, giáo trình.</w:t>
            </w:r>
            <w:r w:rsidRPr="00A7099C">
              <w:rPr>
                <w:webHidden/>
              </w:rPr>
              <w:tab/>
            </w:r>
            <w:r w:rsidRPr="00A7099C">
              <w:rPr>
                <w:webHidden/>
              </w:rPr>
              <w:fldChar w:fldCharType="begin"/>
            </w:r>
            <w:r w:rsidRPr="00A7099C">
              <w:rPr>
                <w:webHidden/>
              </w:rPr>
              <w:instrText xml:space="preserve"> PAGEREF _Toc212049682 \h </w:instrText>
            </w:r>
            <w:r w:rsidRPr="00A7099C">
              <w:rPr>
                <w:webHidden/>
              </w:rPr>
            </w:r>
            <w:r w:rsidRPr="00A7099C">
              <w:rPr>
                <w:webHidden/>
              </w:rPr>
              <w:fldChar w:fldCharType="separate"/>
            </w:r>
            <w:r w:rsidR="0022636C">
              <w:rPr>
                <w:webHidden/>
              </w:rPr>
              <w:t>73</w:t>
            </w:r>
            <w:r w:rsidRPr="00A7099C">
              <w:rPr>
                <w:webHidden/>
              </w:rPr>
              <w:fldChar w:fldCharType="end"/>
            </w:r>
          </w:hyperlink>
        </w:p>
        <w:p w14:paraId="2111CFD3" w14:textId="1259DE43"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83" w:history="1">
            <w:r w:rsidRPr="00A7099C">
              <w:rPr>
                <w:rStyle w:val="Hyperlink"/>
                <w:b w:val="0"/>
                <w:bCs w:val="0"/>
                <w:color w:val="auto"/>
              </w:rPr>
              <w:t>Tiêu chuẩn 4.1:</w:t>
            </w:r>
            <w:r w:rsidRPr="00A7099C">
              <w:rPr>
                <w:b w:val="0"/>
                <w:bCs w:val="0"/>
                <w:webHidden/>
              </w:rPr>
              <w:tab/>
            </w:r>
            <w:r w:rsidRPr="00A7099C">
              <w:rPr>
                <w:b w:val="0"/>
                <w:bCs w:val="0"/>
                <w:webHidden/>
              </w:rPr>
              <w:fldChar w:fldCharType="begin"/>
            </w:r>
            <w:r w:rsidRPr="00A7099C">
              <w:rPr>
                <w:b w:val="0"/>
                <w:bCs w:val="0"/>
                <w:webHidden/>
              </w:rPr>
              <w:instrText xml:space="preserve"> PAGEREF _Toc212049683 \h </w:instrText>
            </w:r>
            <w:r w:rsidRPr="00A7099C">
              <w:rPr>
                <w:b w:val="0"/>
                <w:bCs w:val="0"/>
                <w:webHidden/>
              </w:rPr>
            </w:r>
            <w:r w:rsidRPr="00A7099C">
              <w:rPr>
                <w:b w:val="0"/>
                <w:bCs w:val="0"/>
                <w:webHidden/>
              </w:rPr>
              <w:fldChar w:fldCharType="separate"/>
            </w:r>
            <w:r w:rsidR="0022636C">
              <w:rPr>
                <w:b w:val="0"/>
                <w:bCs w:val="0"/>
                <w:webHidden/>
              </w:rPr>
              <w:t>75</w:t>
            </w:r>
            <w:r w:rsidRPr="00A7099C">
              <w:rPr>
                <w:b w:val="0"/>
                <w:bCs w:val="0"/>
                <w:webHidden/>
              </w:rPr>
              <w:fldChar w:fldCharType="end"/>
            </w:r>
          </w:hyperlink>
        </w:p>
        <w:p w14:paraId="435EA68C" w14:textId="38FFF76C"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84" w:history="1">
            <w:r w:rsidRPr="00A7099C">
              <w:rPr>
                <w:rStyle w:val="Hyperlink"/>
                <w:b w:val="0"/>
                <w:bCs w:val="0"/>
                <w:color w:val="auto"/>
              </w:rPr>
              <w:t>Tiêu chuẩn 4.2:</w:t>
            </w:r>
            <w:r w:rsidRPr="00A7099C">
              <w:rPr>
                <w:b w:val="0"/>
                <w:bCs w:val="0"/>
                <w:webHidden/>
              </w:rPr>
              <w:tab/>
            </w:r>
            <w:r w:rsidRPr="00A7099C">
              <w:rPr>
                <w:b w:val="0"/>
                <w:bCs w:val="0"/>
                <w:webHidden/>
              </w:rPr>
              <w:fldChar w:fldCharType="begin"/>
            </w:r>
            <w:r w:rsidRPr="00A7099C">
              <w:rPr>
                <w:b w:val="0"/>
                <w:bCs w:val="0"/>
                <w:webHidden/>
              </w:rPr>
              <w:instrText xml:space="preserve"> PAGEREF _Toc212049684 \h </w:instrText>
            </w:r>
            <w:r w:rsidRPr="00A7099C">
              <w:rPr>
                <w:b w:val="0"/>
                <w:bCs w:val="0"/>
                <w:webHidden/>
              </w:rPr>
            </w:r>
            <w:r w:rsidRPr="00A7099C">
              <w:rPr>
                <w:b w:val="0"/>
                <w:bCs w:val="0"/>
                <w:webHidden/>
              </w:rPr>
              <w:fldChar w:fldCharType="separate"/>
            </w:r>
            <w:r w:rsidR="0022636C">
              <w:rPr>
                <w:b w:val="0"/>
                <w:bCs w:val="0"/>
                <w:webHidden/>
              </w:rPr>
              <w:t>77</w:t>
            </w:r>
            <w:r w:rsidRPr="00A7099C">
              <w:rPr>
                <w:b w:val="0"/>
                <w:bCs w:val="0"/>
                <w:webHidden/>
              </w:rPr>
              <w:fldChar w:fldCharType="end"/>
            </w:r>
          </w:hyperlink>
        </w:p>
        <w:p w14:paraId="21281AFC" w14:textId="45F2ADD6"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85" w:history="1">
            <w:r w:rsidRPr="00A7099C">
              <w:rPr>
                <w:rStyle w:val="Hyperlink"/>
                <w:b w:val="0"/>
                <w:bCs w:val="0"/>
                <w:color w:val="auto"/>
              </w:rPr>
              <w:t>Tiêu chuẩn 4.3:</w:t>
            </w:r>
            <w:r w:rsidRPr="00A7099C">
              <w:rPr>
                <w:b w:val="0"/>
                <w:bCs w:val="0"/>
                <w:webHidden/>
              </w:rPr>
              <w:tab/>
            </w:r>
            <w:r w:rsidRPr="00A7099C">
              <w:rPr>
                <w:b w:val="0"/>
                <w:bCs w:val="0"/>
                <w:webHidden/>
              </w:rPr>
              <w:fldChar w:fldCharType="begin"/>
            </w:r>
            <w:r w:rsidRPr="00A7099C">
              <w:rPr>
                <w:b w:val="0"/>
                <w:bCs w:val="0"/>
                <w:webHidden/>
              </w:rPr>
              <w:instrText xml:space="preserve"> PAGEREF _Toc212049685 \h </w:instrText>
            </w:r>
            <w:r w:rsidRPr="00A7099C">
              <w:rPr>
                <w:b w:val="0"/>
                <w:bCs w:val="0"/>
                <w:webHidden/>
              </w:rPr>
            </w:r>
            <w:r w:rsidRPr="00A7099C">
              <w:rPr>
                <w:b w:val="0"/>
                <w:bCs w:val="0"/>
                <w:webHidden/>
              </w:rPr>
              <w:fldChar w:fldCharType="separate"/>
            </w:r>
            <w:r w:rsidR="0022636C">
              <w:rPr>
                <w:b w:val="0"/>
                <w:bCs w:val="0"/>
                <w:webHidden/>
              </w:rPr>
              <w:t>77</w:t>
            </w:r>
            <w:r w:rsidRPr="00A7099C">
              <w:rPr>
                <w:b w:val="0"/>
                <w:bCs w:val="0"/>
                <w:webHidden/>
              </w:rPr>
              <w:fldChar w:fldCharType="end"/>
            </w:r>
          </w:hyperlink>
        </w:p>
        <w:p w14:paraId="1A9FEC06" w14:textId="4BAAF00B"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86" w:history="1">
            <w:r w:rsidRPr="00A7099C">
              <w:rPr>
                <w:rStyle w:val="Hyperlink"/>
                <w:b w:val="0"/>
                <w:bCs w:val="0"/>
                <w:color w:val="auto"/>
              </w:rPr>
              <w:t>Tiêu chuẩn 4.4:</w:t>
            </w:r>
            <w:r w:rsidRPr="00A7099C">
              <w:rPr>
                <w:b w:val="0"/>
                <w:bCs w:val="0"/>
                <w:webHidden/>
              </w:rPr>
              <w:tab/>
            </w:r>
            <w:r w:rsidRPr="00A7099C">
              <w:rPr>
                <w:b w:val="0"/>
                <w:bCs w:val="0"/>
                <w:webHidden/>
              </w:rPr>
              <w:fldChar w:fldCharType="begin"/>
            </w:r>
            <w:r w:rsidRPr="00A7099C">
              <w:rPr>
                <w:b w:val="0"/>
                <w:bCs w:val="0"/>
                <w:webHidden/>
              </w:rPr>
              <w:instrText xml:space="preserve"> PAGEREF _Toc212049686 \h </w:instrText>
            </w:r>
            <w:r w:rsidRPr="00A7099C">
              <w:rPr>
                <w:b w:val="0"/>
                <w:bCs w:val="0"/>
                <w:webHidden/>
              </w:rPr>
            </w:r>
            <w:r w:rsidRPr="00A7099C">
              <w:rPr>
                <w:b w:val="0"/>
                <w:bCs w:val="0"/>
                <w:webHidden/>
              </w:rPr>
              <w:fldChar w:fldCharType="separate"/>
            </w:r>
            <w:r w:rsidR="0022636C">
              <w:rPr>
                <w:b w:val="0"/>
                <w:bCs w:val="0"/>
                <w:webHidden/>
              </w:rPr>
              <w:t>80</w:t>
            </w:r>
            <w:r w:rsidRPr="00A7099C">
              <w:rPr>
                <w:b w:val="0"/>
                <w:bCs w:val="0"/>
                <w:webHidden/>
              </w:rPr>
              <w:fldChar w:fldCharType="end"/>
            </w:r>
          </w:hyperlink>
        </w:p>
        <w:p w14:paraId="042E57AF" w14:textId="455D97A2"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87" w:history="1">
            <w:r w:rsidRPr="00A7099C">
              <w:rPr>
                <w:rStyle w:val="Hyperlink"/>
                <w:b w:val="0"/>
                <w:bCs w:val="0"/>
                <w:color w:val="auto"/>
              </w:rPr>
              <w:t>Tiêu chuẩn 4.5:</w:t>
            </w:r>
            <w:r w:rsidRPr="00A7099C">
              <w:rPr>
                <w:b w:val="0"/>
                <w:bCs w:val="0"/>
                <w:webHidden/>
              </w:rPr>
              <w:tab/>
            </w:r>
            <w:r w:rsidRPr="00A7099C">
              <w:rPr>
                <w:b w:val="0"/>
                <w:bCs w:val="0"/>
                <w:webHidden/>
              </w:rPr>
              <w:fldChar w:fldCharType="begin"/>
            </w:r>
            <w:r w:rsidRPr="00A7099C">
              <w:rPr>
                <w:b w:val="0"/>
                <w:bCs w:val="0"/>
                <w:webHidden/>
              </w:rPr>
              <w:instrText xml:space="preserve"> PAGEREF _Toc212049687 \h </w:instrText>
            </w:r>
            <w:r w:rsidRPr="00A7099C">
              <w:rPr>
                <w:b w:val="0"/>
                <w:bCs w:val="0"/>
                <w:webHidden/>
              </w:rPr>
            </w:r>
            <w:r w:rsidRPr="00A7099C">
              <w:rPr>
                <w:b w:val="0"/>
                <w:bCs w:val="0"/>
                <w:webHidden/>
              </w:rPr>
              <w:fldChar w:fldCharType="separate"/>
            </w:r>
            <w:r w:rsidR="0022636C">
              <w:rPr>
                <w:b w:val="0"/>
                <w:bCs w:val="0"/>
                <w:webHidden/>
              </w:rPr>
              <w:t>82</w:t>
            </w:r>
            <w:r w:rsidRPr="00A7099C">
              <w:rPr>
                <w:b w:val="0"/>
                <w:bCs w:val="0"/>
                <w:webHidden/>
              </w:rPr>
              <w:fldChar w:fldCharType="end"/>
            </w:r>
          </w:hyperlink>
        </w:p>
        <w:p w14:paraId="00E67C37" w14:textId="34C76B0A"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88" w:history="1">
            <w:r w:rsidRPr="00A7099C">
              <w:rPr>
                <w:rStyle w:val="Hyperlink"/>
                <w:b w:val="0"/>
                <w:bCs w:val="0"/>
                <w:color w:val="auto"/>
              </w:rPr>
              <w:t>Tiêu chuẩn 4.6:</w:t>
            </w:r>
            <w:r w:rsidRPr="00A7099C">
              <w:rPr>
                <w:b w:val="0"/>
                <w:bCs w:val="0"/>
                <w:webHidden/>
              </w:rPr>
              <w:tab/>
            </w:r>
            <w:r w:rsidRPr="00A7099C">
              <w:rPr>
                <w:b w:val="0"/>
                <w:bCs w:val="0"/>
                <w:webHidden/>
              </w:rPr>
              <w:fldChar w:fldCharType="begin"/>
            </w:r>
            <w:r w:rsidRPr="00A7099C">
              <w:rPr>
                <w:b w:val="0"/>
                <w:bCs w:val="0"/>
                <w:webHidden/>
              </w:rPr>
              <w:instrText xml:space="preserve"> PAGEREF _Toc212049688 \h </w:instrText>
            </w:r>
            <w:r w:rsidRPr="00A7099C">
              <w:rPr>
                <w:b w:val="0"/>
                <w:bCs w:val="0"/>
                <w:webHidden/>
              </w:rPr>
            </w:r>
            <w:r w:rsidRPr="00A7099C">
              <w:rPr>
                <w:b w:val="0"/>
                <w:bCs w:val="0"/>
                <w:webHidden/>
              </w:rPr>
              <w:fldChar w:fldCharType="separate"/>
            </w:r>
            <w:r w:rsidR="0022636C">
              <w:rPr>
                <w:b w:val="0"/>
                <w:bCs w:val="0"/>
                <w:webHidden/>
              </w:rPr>
              <w:t>83</w:t>
            </w:r>
            <w:r w:rsidRPr="00A7099C">
              <w:rPr>
                <w:b w:val="0"/>
                <w:bCs w:val="0"/>
                <w:webHidden/>
              </w:rPr>
              <w:fldChar w:fldCharType="end"/>
            </w:r>
          </w:hyperlink>
        </w:p>
        <w:p w14:paraId="253800D4" w14:textId="0EE119DC"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89" w:history="1">
            <w:r w:rsidRPr="00A7099C">
              <w:rPr>
                <w:rStyle w:val="Hyperlink"/>
                <w:b w:val="0"/>
                <w:bCs w:val="0"/>
                <w:color w:val="auto"/>
              </w:rPr>
              <w:t>Tiêu chuẩn 4.7:</w:t>
            </w:r>
            <w:r w:rsidRPr="00A7099C">
              <w:rPr>
                <w:b w:val="0"/>
                <w:bCs w:val="0"/>
                <w:webHidden/>
              </w:rPr>
              <w:tab/>
            </w:r>
            <w:r w:rsidRPr="00A7099C">
              <w:rPr>
                <w:b w:val="0"/>
                <w:bCs w:val="0"/>
                <w:webHidden/>
              </w:rPr>
              <w:fldChar w:fldCharType="begin"/>
            </w:r>
            <w:r w:rsidRPr="00A7099C">
              <w:rPr>
                <w:b w:val="0"/>
                <w:bCs w:val="0"/>
                <w:webHidden/>
              </w:rPr>
              <w:instrText xml:space="preserve"> PAGEREF _Toc212049689 \h </w:instrText>
            </w:r>
            <w:r w:rsidRPr="00A7099C">
              <w:rPr>
                <w:b w:val="0"/>
                <w:bCs w:val="0"/>
                <w:webHidden/>
              </w:rPr>
            </w:r>
            <w:r w:rsidRPr="00A7099C">
              <w:rPr>
                <w:b w:val="0"/>
                <w:bCs w:val="0"/>
                <w:webHidden/>
              </w:rPr>
              <w:fldChar w:fldCharType="separate"/>
            </w:r>
            <w:r w:rsidR="0022636C">
              <w:rPr>
                <w:b w:val="0"/>
                <w:bCs w:val="0"/>
                <w:webHidden/>
              </w:rPr>
              <w:t>84</w:t>
            </w:r>
            <w:r w:rsidRPr="00A7099C">
              <w:rPr>
                <w:b w:val="0"/>
                <w:bCs w:val="0"/>
                <w:webHidden/>
              </w:rPr>
              <w:fldChar w:fldCharType="end"/>
            </w:r>
          </w:hyperlink>
        </w:p>
        <w:p w14:paraId="70849D5B" w14:textId="462767A9" w:rsidR="00B714D9" w:rsidRPr="00A7099C" w:rsidRDefault="00B714D9" w:rsidP="00DA4FD2">
          <w:pPr>
            <w:pStyle w:val="TOC1"/>
            <w:rPr>
              <w:rFonts w:asciiTheme="minorHAnsi" w:eastAsiaTheme="minorEastAsia" w:hAnsiTheme="minorHAnsi" w:cstheme="minorBidi"/>
              <w:sz w:val="22"/>
              <w:szCs w:val="22"/>
            </w:rPr>
          </w:pPr>
          <w:hyperlink w:anchor="_Toc212049690" w:history="1">
            <w:r w:rsidRPr="00A7099C">
              <w:rPr>
                <w:rStyle w:val="Hyperlink"/>
                <w:color w:val="auto"/>
              </w:rPr>
              <w:t xml:space="preserve">3.2.5. Tiêu chí 5: </w:t>
            </w:r>
            <w:r w:rsidRPr="00A7099C">
              <w:rPr>
                <w:rStyle w:val="Hyperlink"/>
                <w:i/>
                <w:color w:val="auto"/>
              </w:rPr>
              <w:t>Cơ sở vật chất, thiết bị đào tạo và thư viện</w:t>
            </w:r>
            <w:r w:rsidRPr="00A7099C">
              <w:rPr>
                <w:webHidden/>
              </w:rPr>
              <w:tab/>
            </w:r>
            <w:r w:rsidRPr="00A7099C">
              <w:rPr>
                <w:webHidden/>
              </w:rPr>
              <w:fldChar w:fldCharType="begin"/>
            </w:r>
            <w:r w:rsidRPr="00A7099C">
              <w:rPr>
                <w:webHidden/>
              </w:rPr>
              <w:instrText xml:space="preserve"> PAGEREF _Toc212049690 \h </w:instrText>
            </w:r>
            <w:r w:rsidRPr="00A7099C">
              <w:rPr>
                <w:webHidden/>
              </w:rPr>
            </w:r>
            <w:r w:rsidRPr="00A7099C">
              <w:rPr>
                <w:webHidden/>
              </w:rPr>
              <w:fldChar w:fldCharType="separate"/>
            </w:r>
            <w:r w:rsidR="0022636C">
              <w:rPr>
                <w:webHidden/>
              </w:rPr>
              <w:t>86</w:t>
            </w:r>
            <w:r w:rsidRPr="00A7099C">
              <w:rPr>
                <w:webHidden/>
              </w:rPr>
              <w:fldChar w:fldCharType="end"/>
            </w:r>
          </w:hyperlink>
        </w:p>
        <w:p w14:paraId="2A959752" w14:textId="2616190F"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91" w:history="1">
            <w:r w:rsidRPr="00A7099C">
              <w:rPr>
                <w:rStyle w:val="Hyperlink"/>
                <w:b w:val="0"/>
                <w:bCs w:val="0"/>
                <w:color w:val="auto"/>
              </w:rPr>
              <w:t>Tiêu chuẩn 5.1:</w:t>
            </w:r>
            <w:r w:rsidRPr="00A7099C">
              <w:rPr>
                <w:b w:val="0"/>
                <w:bCs w:val="0"/>
                <w:webHidden/>
              </w:rPr>
              <w:tab/>
            </w:r>
            <w:r w:rsidRPr="00A7099C">
              <w:rPr>
                <w:b w:val="0"/>
                <w:bCs w:val="0"/>
                <w:webHidden/>
              </w:rPr>
              <w:fldChar w:fldCharType="begin"/>
            </w:r>
            <w:r w:rsidRPr="00A7099C">
              <w:rPr>
                <w:b w:val="0"/>
                <w:bCs w:val="0"/>
                <w:webHidden/>
              </w:rPr>
              <w:instrText xml:space="preserve"> PAGEREF _Toc212049691 \h </w:instrText>
            </w:r>
            <w:r w:rsidRPr="00A7099C">
              <w:rPr>
                <w:b w:val="0"/>
                <w:bCs w:val="0"/>
                <w:webHidden/>
              </w:rPr>
            </w:r>
            <w:r w:rsidRPr="00A7099C">
              <w:rPr>
                <w:b w:val="0"/>
                <w:bCs w:val="0"/>
                <w:webHidden/>
              </w:rPr>
              <w:fldChar w:fldCharType="separate"/>
            </w:r>
            <w:r w:rsidR="0022636C">
              <w:rPr>
                <w:b w:val="0"/>
                <w:bCs w:val="0"/>
                <w:webHidden/>
              </w:rPr>
              <w:t>88</w:t>
            </w:r>
            <w:r w:rsidRPr="00A7099C">
              <w:rPr>
                <w:b w:val="0"/>
                <w:bCs w:val="0"/>
                <w:webHidden/>
              </w:rPr>
              <w:fldChar w:fldCharType="end"/>
            </w:r>
          </w:hyperlink>
        </w:p>
        <w:p w14:paraId="47DAEC32" w14:textId="09CE38F1"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92" w:history="1">
            <w:r w:rsidRPr="00A7099C">
              <w:rPr>
                <w:rStyle w:val="Hyperlink"/>
                <w:b w:val="0"/>
                <w:bCs w:val="0"/>
                <w:color w:val="auto"/>
              </w:rPr>
              <w:t>Tiêu chuẩn 5.2:</w:t>
            </w:r>
            <w:r w:rsidRPr="00A7099C">
              <w:rPr>
                <w:b w:val="0"/>
                <w:bCs w:val="0"/>
                <w:webHidden/>
              </w:rPr>
              <w:tab/>
            </w:r>
            <w:r w:rsidRPr="00A7099C">
              <w:rPr>
                <w:b w:val="0"/>
                <w:bCs w:val="0"/>
                <w:webHidden/>
              </w:rPr>
              <w:fldChar w:fldCharType="begin"/>
            </w:r>
            <w:r w:rsidRPr="00A7099C">
              <w:rPr>
                <w:b w:val="0"/>
                <w:bCs w:val="0"/>
                <w:webHidden/>
              </w:rPr>
              <w:instrText xml:space="preserve"> PAGEREF _Toc212049692 \h </w:instrText>
            </w:r>
            <w:r w:rsidRPr="00A7099C">
              <w:rPr>
                <w:b w:val="0"/>
                <w:bCs w:val="0"/>
                <w:webHidden/>
              </w:rPr>
            </w:r>
            <w:r w:rsidRPr="00A7099C">
              <w:rPr>
                <w:b w:val="0"/>
                <w:bCs w:val="0"/>
                <w:webHidden/>
              </w:rPr>
              <w:fldChar w:fldCharType="separate"/>
            </w:r>
            <w:r w:rsidR="0022636C">
              <w:rPr>
                <w:b w:val="0"/>
                <w:bCs w:val="0"/>
                <w:webHidden/>
              </w:rPr>
              <w:t>89</w:t>
            </w:r>
            <w:r w:rsidRPr="00A7099C">
              <w:rPr>
                <w:b w:val="0"/>
                <w:bCs w:val="0"/>
                <w:webHidden/>
              </w:rPr>
              <w:fldChar w:fldCharType="end"/>
            </w:r>
          </w:hyperlink>
        </w:p>
        <w:p w14:paraId="34A417FA" w14:textId="748209AE"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93" w:history="1">
            <w:r w:rsidRPr="00A7099C">
              <w:rPr>
                <w:rStyle w:val="Hyperlink"/>
                <w:b w:val="0"/>
                <w:bCs w:val="0"/>
                <w:color w:val="auto"/>
              </w:rPr>
              <w:t>Tiêu chuẩn 5.</w:t>
            </w:r>
            <w:r w:rsidRPr="00A7099C">
              <w:rPr>
                <w:rStyle w:val="Hyperlink"/>
                <w:b w:val="0"/>
                <w:bCs w:val="0"/>
                <w:color w:val="auto"/>
                <w:lang w:val="nl-NL"/>
              </w:rPr>
              <w:t>3:</w:t>
            </w:r>
            <w:r w:rsidRPr="00A7099C">
              <w:rPr>
                <w:b w:val="0"/>
                <w:bCs w:val="0"/>
                <w:webHidden/>
              </w:rPr>
              <w:tab/>
            </w:r>
            <w:r w:rsidRPr="00A7099C">
              <w:rPr>
                <w:b w:val="0"/>
                <w:bCs w:val="0"/>
                <w:webHidden/>
              </w:rPr>
              <w:fldChar w:fldCharType="begin"/>
            </w:r>
            <w:r w:rsidRPr="00A7099C">
              <w:rPr>
                <w:b w:val="0"/>
                <w:bCs w:val="0"/>
                <w:webHidden/>
              </w:rPr>
              <w:instrText xml:space="preserve"> PAGEREF _Toc212049693 \h </w:instrText>
            </w:r>
            <w:r w:rsidRPr="00A7099C">
              <w:rPr>
                <w:b w:val="0"/>
                <w:bCs w:val="0"/>
                <w:webHidden/>
              </w:rPr>
            </w:r>
            <w:r w:rsidRPr="00A7099C">
              <w:rPr>
                <w:b w:val="0"/>
                <w:bCs w:val="0"/>
                <w:webHidden/>
              </w:rPr>
              <w:fldChar w:fldCharType="separate"/>
            </w:r>
            <w:r w:rsidR="0022636C">
              <w:rPr>
                <w:b w:val="0"/>
                <w:bCs w:val="0"/>
                <w:webHidden/>
              </w:rPr>
              <w:t>93</w:t>
            </w:r>
            <w:r w:rsidRPr="00A7099C">
              <w:rPr>
                <w:b w:val="0"/>
                <w:bCs w:val="0"/>
                <w:webHidden/>
              </w:rPr>
              <w:fldChar w:fldCharType="end"/>
            </w:r>
          </w:hyperlink>
        </w:p>
        <w:p w14:paraId="1638952F" w14:textId="732FD6AC"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94" w:history="1">
            <w:r w:rsidRPr="00A7099C">
              <w:rPr>
                <w:rStyle w:val="Hyperlink"/>
                <w:b w:val="0"/>
                <w:bCs w:val="0"/>
                <w:color w:val="auto"/>
              </w:rPr>
              <w:t>Tiêu chuẩn 5.</w:t>
            </w:r>
            <w:r w:rsidRPr="00A7099C">
              <w:rPr>
                <w:rStyle w:val="Hyperlink"/>
                <w:b w:val="0"/>
                <w:bCs w:val="0"/>
                <w:color w:val="auto"/>
                <w:lang w:val="nl-NL"/>
              </w:rPr>
              <w:t>4:</w:t>
            </w:r>
            <w:r w:rsidRPr="00A7099C">
              <w:rPr>
                <w:b w:val="0"/>
                <w:bCs w:val="0"/>
                <w:webHidden/>
              </w:rPr>
              <w:tab/>
            </w:r>
            <w:r w:rsidRPr="00A7099C">
              <w:rPr>
                <w:b w:val="0"/>
                <w:bCs w:val="0"/>
                <w:webHidden/>
              </w:rPr>
              <w:fldChar w:fldCharType="begin"/>
            </w:r>
            <w:r w:rsidRPr="00A7099C">
              <w:rPr>
                <w:b w:val="0"/>
                <w:bCs w:val="0"/>
                <w:webHidden/>
              </w:rPr>
              <w:instrText xml:space="preserve"> PAGEREF _Toc212049694 \h </w:instrText>
            </w:r>
            <w:r w:rsidRPr="00A7099C">
              <w:rPr>
                <w:b w:val="0"/>
                <w:bCs w:val="0"/>
                <w:webHidden/>
              </w:rPr>
            </w:r>
            <w:r w:rsidRPr="00A7099C">
              <w:rPr>
                <w:b w:val="0"/>
                <w:bCs w:val="0"/>
                <w:webHidden/>
              </w:rPr>
              <w:fldChar w:fldCharType="separate"/>
            </w:r>
            <w:r w:rsidR="0022636C">
              <w:rPr>
                <w:b w:val="0"/>
                <w:bCs w:val="0"/>
                <w:webHidden/>
              </w:rPr>
              <w:t>95</w:t>
            </w:r>
            <w:r w:rsidRPr="00A7099C">
              <w:rPr>
                <w:b w:val="0"/>
                <w:bCs w:val="0"/>
                <w:webHidden/>
              </w:rPr>
              <w:fldChar w:fldCharType="end"/>
            </w:r>
          </w:hyperlink>
        </w:p>
        <w:p w14:paraId="13BFEADE" w14:textId="21C16D35"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95" w:history="1">
            <w:r w:rsidRPr="00A7099C">
              <w:rPr>
                <w:rStyle w:val="Hyperlink"/>
                <w:b w:val="0"/>
                <w:bCs w:val="0"/>
                <w:color w:val="auto"/>
                <w:lang w:val="pt-BR"/>
              </w:rPr>
              <w:t>Tiêu chuẩn 5.5:</w:t>
            </w:r>
            <w:r w:rsidRPr="00A7099C">
              <w:rPr>
                <w:b w:val="0"/>
                <w:bCs w:val="0"/>
                <w:webHidden/>
              </w:rPr>
              <w:tab/>
            </w:r>
            <w:r w:rsidRPr="00A7099C">
              <w:rPr>
                <w:b w:val="0"/>
                <w:bCs w:val="0"/>
                <w:webHidden/>
              </w:rPr>
              <w:fldChar w:fldCharType="begin"/>
            </w:r>
            <w:r w:rsidRPr="00A7099C">
              <w:rPr>
                <w:b w:val="0"/>
                <w:bCs w:val="0"/>
                <w:webHidden/>
              </w:rPr>
              <w:instrText xml:space="preserve"> PAGEREF _Toc212049695 \h </w:instrText>
            </w:r>
            <w:r w:rsidRPr="00A7099C">
              <w:rPr>
                <w:b w:val="0"/>
                <w:bCs w:val="0"/>
                <w:webHidden/>
              </w:rPr>
            </w:r>
            <w:r w:rsidRPr="00A7099C">
              <w:rPr>
                <w:b w:val="0"/>
                <w:bCs w:val="0"/>
                <w:webHidden/>
              </w:rPr>
              <w:fldChar w:fldCharType="separate"/>
            </w:r>
            <w:r w:rsidR="0022636C">
              <w:rPr>
                <w:b w:val="0"/>
                <w:bCs w:val="0"/>
                <w:webHidden/>
              </w:rPr>
              <w:t>97</w:t>
            </w:r>
            <w:r w:rsidRPr="00A7099C">
              <w:rPr>
                <w:b w:val="0"/>
                <w:bCs w:val="0"/>
                <w:webHidden/>
              </w:rPr>
              <w:fldChar w:fldCharType="end"/>
            </w:r>
          </w:hyperlink>
        </w:p>
        <w:p w14:paraId="44A2025E" w14:textId="240198FA"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96" w:history="1">
            <w:r w:rsidRPr="00A7099C">
              <w:rPr>
                <w:rStyle w:val="Hyperlink"/>
                <w:b w:val="0"/>
                <w:bCs w:val="0"/>
                <w:color w:val="auto"/>
              </w:rPr>
              <w:t>Tiêu chuẩn 5.6:</w:t>
            </w:r>
            <w:r w:rsidRPr="00A7099C">
              <w:rPr>
                <w:b w:val="0"/>
                <w:bCs w:val="0"/>
                <w:webHidden/>
              </w:rPr>
              <w:tab/>
            </w:r>
            <w:r w:rsidRPr="00A7099C">
              <w:rPr>
                <w:b w:val="0"/>
                <w:bCs w:val="0"/>
                <w:webHidden/>
              </w:rPr>
              <w:fldChar w:fldCharType="begin"/>
            </w:r>
            <w:r w:rsidRPr="00A7099C">
              <w:rPr>
                <w:b w:val="0"/>
                <w:bCs w:val="0"/>
                <w:webHidden/>
              </w:rPr>
              <w:instrText xml:space="preserve"> PAGEREF _Toc212049696 \h </w:instrText>
            </w:r>
            <w:r w:rsidRPr="00A7099C">
              <w:rPr>
                <w:b w:val="0"/>
                <w:bCs w:val="0"/>
                <w:webHidden/>
              </w:rPr>
            </w:r>
            <w:r w:rsidRPr="00A7099C">
              <w:rPr>
                <w:b w:val="0"/>
                <w:bCs w:val="0"/>
                <w:webHidden/>
              </w:rPr>
              <w:fldChar w:fldCharType="separate"/>
            </w:r>
            <w:r w:rsidR="0022636C">
              <w:rPr>
                <w:b w:val="0"/>
                <w:bCs w:val="0"/>
                <w:webHidden/>
              </w:rPr>
              <w:t>99</w:t>
            </w:r>
            <w:r w:rsidRPr="00A7099C">
              <w:rPr>
                <w:b w:val="0"/>
                <w:bCs w:val="0"/>
                <w:webHidden/>
              </w:rPr>
              <w:fldChar w:fldCharType="end"/>
            </w:r>
          </w:hyperlink>
        </w:p>
        <w:p w14:paraId="1641A113" w14:textId="4CC30437"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97" w:history="1">
            <w:r w:rsidRPr="00A7099C">
              <w:rPr>
                <w:rStyle w:val="Hyperlink"/>
                <w:b w:val="0"/>
                <w:bCs w:val="0"/>
                <w:color w:val="auto"/>
              </w:rPr>
              <w:t>Tiêu chuẩn 5.7:</w:t>
            </w:r>
            <w:r w:rsidRPr="00A7099C">
              <w:rPr>
                <w:b w:val="0"/>
                <w:bCs w:val="0"/>
                <w:webHidden/>
              </w:rPr>
              <w:tab/>
            </w:r>
            <w:r w:rsidRPr="00A7099C">
              <w:rPr>
                <w:b w:val="0"/>
                <w:bCs w:val="0"/>
                <w:webHidden/>
              </w:rPr>
              <w:fldChar w:fldCharType="begin"/>
            </w:r>
            <w:r w:rsidRPr="00A7099C">
              <w:rPr>
                <w:b w:val="0"/>
                <w:bCs w:val="0"/>
                <w:webHidden/>
              </w:rPr>
              <w:instrText xml:space="preserve"> PAGEREF _Toc212049697 \h </w:instrText>
            </w:r>
            <w:r w:rsidRPr="00A7099C">
              <w:rPr>
                <w:b w:val="0"/>
                <w:bCs w:val="0"/>
                <w:webHidden/>
              </w:rPr>
            </w:r>
            <w:r w:rsidRPr="00A7099C">
              <w:rPr>
                <w:b w:val="0"/>
                <w:bCs w:val="0"/>
                <w:webHidden/>
              </w:rPr>
              <w:fldChar w:fldCharType="separate"/>
            </w:r>
            <w:r w:rsidR="0022636C">
              <w:rPr>
                <w:b w:val="0"/>
                <w:bCs w:val="0"/>
                <w:webHidden/>
              </w:rPr>
              <w:t>101</w:t>
            </w:r>
            <w:r w:rsidRPr="00A7099C">
              <w:rPr>
                <w:b w:val="0"/>
                <w:bCs w:val="0"/>
                <w:webHidden/>
              </w:rPr>
              <w:fldChar w:fldCharType="end"/>
            </w:r>
          </w:hyperlink>
        </w:p>
        <w:p w14:paraId="6ECD0FF8" w14:textId="4F93BA7A"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698" w:history="1">
            <w:r w:rsidRPr="00A7099C">
              <w:rPr>
                <w:rStyle w:val="Hyperlink"/>
                <w:b w:val="0"/>
                <w:bCs w:val="0"/>
                <w:color w:val="auto"/>
                <w:lang w:val="pt-BR"/>
              </w:rPr>
              <w:t>Tiêu chuẩn 5.8:</w:t>
            </w:r>
            <w:r w:rsidRPr="00A7099C">
              <w:rPr>
                <w:b w:val="0"/>
                <w:bCs w:val="0"/>
                <w:webHidden/>
              </w:rPr>
              <w:tab/>
            </w:r>
            <w:r w:rsidRPr="00A7099C">
              <w:rPr>
                <w:b w:val="0"/>
                <w:bCs w:val="0"/>
                <w:webHidden/>
              </w:rPr>
              <w:fldChar w:fldCharType="begin"/>
            </w:r>
            <w:r w:rsidRPr="00A7099C">
              <w:rPr>
                <w:b w:val="0"/>
                <w:bCs w:val="0"/>
                <w:webHidden/>
              </w:rPr>
              <w:instrText xml:space="preserve"> PAGEREF _Toc212049698 \h </w:instrText>
            </w:r>
            <w:r w:rsidRPr="00A7099C">
              <w:rPr>
                <w:b w:val="0"/>
                <w:bCs w:val="0"/>
                <w:webHidden/>
              </w:rPr>
            </w:r>
            <w:r w:rsidRPr="00A7099C">
              <w:rPr>
                <w:b w:val="0"/>
                <w:bCs w:val="0"/>
                <w:webHidden/>
              </w:rPr>
              <w:fldChar w:fldCharType="separate"/>
            </w:r>
            <w:r w:rsidR="0022636C">
              <w:rPr>
                <w:b w:val="0"/>
                <w:bCs w:val="0"/>
                <w:webHidden/>
              </w:rPr>
              <w:t>103</w:t>
            </w:r>
            <w:r w:rsidRPr="00A7099C">
              <w:rPr>
                <w:b w:val="0"/>
                <w:bCs w:val="0"/>
                <w:webHidden/>
              </w:rPr>
              <w:fldChar w:fldCharType="end"/>
            </w:r>
          </w:hyperlink>
        </w:p>
        <w:p w14:paraId="4BEA9487" w14:textId="6583DD27" w:rsidR="00B714D9" w:rsidRPr="00A7099C" w:rsidRDefault="00B714D9" w:rsidP="00DA4FD2">
          <w:pPr>
            <w:pStyle w:val="TOC1"/>
            <w:rPr>
              <w:rFonts w:asciiTheme="minorHAnsi" w:eastAsiaTheme="minorEastAsia" w:hAnsiTheme="minorHAnsi" w:cstheme="minorBidi"/>
              <w:sz w:val="22"/>
              <w:szCs w:val="22"/>
            </w:rPr>
          </w:pPr>
          <w:hyperlink w:anchor="_Toc212049699" w:history="1">
            <w:r w:rsidRPr="00A7099C">
              <w:rPr>
                <w:rStyle w:val="Hyperlink"/>
                <w:color w:val="auto"/>
              </w:rPr>
              <w:t xml:space="preserve">3.2.6. Tiêu chí 6: </w:t>
            </w:r>
            <w:r w:rsidRPr="00A7099C">
              <w:rPr>
                <w:rStyle w:val="Hyperlink"/>
                <w:i/>
                <w:color w:val="auto"/>
              </w:rPr>
              <w:t>Nghiên cứu khoa học và hợp tác quốc tế</w:t>
            </w:r>
            <w:r w:rsidRPr="00A7099C">
              <w:rPr>
                <w:webHidden/>
              </w:rPr>
              <w:tab/>
            </w:r>
            <w:r w:rsidRPr="00A7099C">
              <w:rPr>
                <w:webHidden/>
              </w:rPr>
              <w:fldChar w:fldCharType="begin"/>
            </w:r>
            <w:r w:rsidRPr="00A7099C">
              <w:rPr>
                <w:webHidden/>
              </w:rPr>
              <w:instrText xml:space="preserve"> PAGEREF _Toc212049699 \h </w:instrText>
            </w:r>
            <w:r w:rsidRPr="00A7099C">
              <w:rPr>
                <w:webHidden/>
              </w:rPr>
            </w:r>
            <w:r w:rsidRPr="00A7099C">
              <w:rPr>
                <w:webHidden/>
              </w:rPr>
              <w:fldChar w:fldCharType="separate"/>
            </w:r>
            <w:r w:rsidR="0022636C">
              <w:rPr>
                <w:webHidden/>
              </w:rPr>
              <w:t>105</w:t>
            </w:r>
            <w:r w:rsidRPr="00A7099C">
              <w:rPr>
                <w:webHidden/>
              </w:rPr>
              <w:fldChar w:fldCharType="end"/>
            </w:r>
          </w:hyperlink>
        </w:p>
        <w:p w14:paraId="0150ED91" w14:textId="29C44417"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00" w:history="1">
            <w:r w:rsidRPr="00A7099C">
              <w:rPr>
                <w:rStyle w:val="Hyperlink"/>
                <w:b w:val="0"/>
                <w:bCs w:val="0"/>
                <w:color w:val="auto"/>
              </w:rPr>
              <w:t>Tiêu chuẩn 6.1:</w:t>
            </w:r>
            <w:r w:rsidRPr="00A7099C">
              <w:rPr>
                <w:b w:val="0"/>
                <w:bCs w:val="0"/>
                <w:webHidden/>
              </w:rPr>
              <w:tab/>
            </w:r>
            <w:r w:rsidRPr="00A7099C">
              <w:rPr>
                <w:b w:val="0"/>
                <w:bCs w:val="0"/>
                <w:webHidden/>
              </w:rPr>
              <w:fldChar w:fldCharType="begin"/>
            </w:r>
            <w:r w:rsidRPr="00A7099C">
              <w:rPr>
                <w:b w:val="0"/>
                <w:bCs w:val="0"/>
                <w:webHidden/>
              </w:rPr>
              <w:instrText xml:space="preserve"> PAGEREF _Toc212049700 \h </w:instrText>
            </w:r>
            <w:r w:rsidRPr="00A7099C">
              <w:rPr>
                <w:b w:val="0"/>
                <w:bCs w:val="0"/>
                <w:webHidden/>
              </w:rPr>
            </w:r>
            <w:r w:rsidRPr="00A7099C">
              <w:rPr>
                <w:b w:val="0"/>
                <w:bCs w:val="0"/>
                <w:webHidden/>
              </w:rPr>
              <w:fldChar w:fldCharType="separate"/>
            </w:r>
            <w:r w:rsidR="0022636C">
              <w:rPr>
                <w:b w:val="0"/>
                <w:bCs w:val="0"/>
                <w:webHidden/>
              </w:rPr>
              <w:t>107</w:t>
            </w:r>
            <w:r w:rsidRPr="00A7099C">
              <w:rPr>
                <w:b w:val="0"/>
                <w:bCs w:val="0"/>
                <w:webHidden/>
              </w:rPr>
              <w:fldChar w:fldCharType="end"/>
            </w:r>
          </w:hyperlink>
        </w:p>
        <w:p w14:paraId="18B68415" w14:textId="444B413D"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01" w:history="1">
            <w:r w:rsidRPr="00A7099C">
              <w:rPr>
                <w:rStyle w:val="Hyperlink"/>
                <w:b w:val="0"/>
                <w:bCs w:val="0"/>
                <w:color w:val="auto"/>
              </w:rPr>
              <w:t>Tiêu chuẩn 6.2:</w:t>
            </w:r>
            <w:r w:rsidRPr="00A7099C">
              <w:rPr>
                <w:b w:val="0"/>
                <w:bCs w:val="0"/>
                <w:webHidden/>
              </w:rPr>
              <w:tab/>
            </w:r>
            <w:r w:rsidRPr="00A7099C">
              <w:rPr>
                <w:b w:val="0"/>
                <w:bCs w:val="0"/>
                <w:webHidden/>
              </w:rPr>
              <w:fldChar w:fldCharType="begin"/>
            </w:r>
            <w:r w:rsidRPr="00A7099C">
              <w:rPr>
                <w:b w:val="0"/>
                <w:bCs w:val="0"/>
                <w:webHidden/>
              </w:rPr>
              <w:instrText xml:space="preserve"> PAGEREF _Toc212049701 \h </w:instrText>
            </w:r>
            <w:r w:rsidRPr="00A7099C">
              <w:rPr>
                <w:b w:val="0"/>
                <w:bCs w:val="0"/>
                <w:webHidden/>
              </w:rPr>
            </w:r>
            <w:r w:rsidRPr="00A7099C">
              <w:rPr>
                <w:b w:val="0"/>
                <w:bCs w:val="0"/>
                <w:webHidden/>
              </w:rPr>
              <w:fldChar w:fldCharType="separate"/>
            </w:r>
            <w:r w:rsidR="0022636C">
              <w:rPr>
                <w:b w:val="0"/>
                <w:bCs w:val="0"/>
                <w:webHidden/>
              </w:rPr>
              <w:t>109</w:t>
            </w:r>
            <w:r w:rsidRPr="00A7099C">
              <w:rPr>
                <w:b w:val="0"/>
                <w:bCs w:val="0"/>
                <w:webHidden/>
              </w:rPr>
              <w:fldChar w:fldCharType="end"/>
            </w:r>
          </w:hyperlink>
        </w:p>
        <w:p w14:paraId="2CF5DA25" w14:textId="62F39F1E"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02" w:history="1">
            <w:r w:rsidRPr="00A7099C">
              <w:rPr>
                <w:rStyle w:val="Hyperlink"/>
                <w:b w:val="0"/>
                <w:bCs w:val="0"/>
                <w:color w:val="auto"/>
              </w:rPr>
              <w:t>Tiêu chuẩn 6.3:</w:t>
            </w:r>
            <w:r w:rsidRPr="00A7099C">
              <w:rPr>
                <w:b w:val="0"/>
                <w:bCs w:val="0"/>
                <w:webHidden/>
              </w:rPr>
              <w:tab/>
            </w:r>
            <w:r w:rsidRPr="00A7099C">
              <w:rPr>
                <w:b w:val="0"/>
                <w:bCs w:val="0"/>
                <w:webHidden/>
              </w:rPr>
              <w:fldChar w:fldCharType="begin"/>
            </w:r>
            <w:r w:rsidRPr="00A7099C">
              <w:rPr>
                <w:b w:val="0"/>
                <w:bCs w:val="0"/>
                <w:webHidden/>
              </w:rPr>
              <w:instrText xml:space="preserve"> PAGEREF _Toc212049702 \h </w:instrText>
            </w:r>
            <w:r w:rsidRPr="00A7099C">
              <w:rPr>
                <w:b w:val="0"/>
                <w:bCs w:val="0"/>
                <w:webHidden/>
              </w:rPr>
            </w:r>
            <w:r w:rsidRPr="00A7099C">
              <w:rPr>
                <w:b w:val="0"/>
                <w:bCs w:val="0"/>
                <w:webHidden/>
              </w:rPr>
              <w:fldChar w:fldCharType="separate"/>
            </w:r>
            <w:r w:rsidR="0022636C">
              <w:rPr>
                <w:b w:val="0"/>
                <w:bCs w:val="0"/>
                <w:webHidden/>
              </w:rPr>
              <w:t>110</w:t>
            </w:r>
            <w:r w:rsidRPr="00A7099C">
              <w:rPr>
                <w:b w:val="0"/>
                <w:bCs w:val="0"/>
                <w:webHidden/>
              </w:rPr>
              <w:fldChar w:fldCharType="end"/>
            </w:r>
          </w:hyperlink>
        </w:p>
        <w:p w14:paraId="6EBE8B7A" w14:textId="36360509"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03" w:history="1">
            <w:r w:rsidRPr="00A7099C">
              <w:rPr>
                <w:rStyle w:val="Hyperlink"/>
                <w:b w:val="0"/>
                <w:bCs w:val="0"/>
                <w:color w:val="auto"/>
              </w:rPr>
              <w:t>Tiêu chuẩn 6.4:</w:t>
            </w:r>
            <w:r w:rsidRPr="00A7099C">
              <w:rPr>
                <w:b w:val="0"/>
                <w:bCs w:val="0"/>
                <w:webHidden/>
              </w:rPr>
              <w:tab/>
            </w:r>
            <w:r w:rsidRPr="00A7099C">
              <w:rPr>
                <w:b w:val="0"/>
                <w:bCs w:val="0"/>
                <w:webHidden/>
              </w:rPr>
              <w:fldChar w:fldCharType="begin"/>
            </w:r>
            <w:r w:rsidRPr="00A7099C">
              <w:rPr>
                <w:b w:val="0"/>
                <w:bCs w:val="0"/>
                <w:webHidden/>
              </w:rPr>
              <w:instrText xml:space="preserve"> PAGEREF _Toc212049703 \h </w:instrText>
            </w:r>
            <w:r w:rsidRPr="00A7099C">
              <w:rPr>
                <w:b w:val="0"/>
                <w:bCs w:val="0"/>
                <w:webHidden/>
              </w:rPr>
            </w:r>
            <w:r w:rsidRPr="00A7099C">
              <w:rPr>
                <w:b w:val="0"/>
                <w:bCs w:val="0"/>
                <w:webHidden/>
              </w:rPr>
              <w:fldChar w:fldCharType="separate"/>
            </w:r>
            <w:r w:rsidR="0022636C">
              <w:rPr>
                <w:b w:val="0"/>
                <w:bCs w:val="0"/>
                <w:webHidden/>
              </w:rPr>
              <w:t>114</w:t>
            </w:r>
            <w:r w:rsidRPr="00A7099C">
              <w:rPr>
                <w:b w:val="0"/>
                <w:bCs w:val="0"/>
                <w:webHidden/>
              </w:rPr>
              <w:fldChar w:fldCharType="end"/>
            </w:r>
          </w:hyperlink>
        </w:p>
        <w:p w14:paraId="1EF9BB33" w14:textId="353496E2" w:rsidR="00B714D9" w:rsidRPr="00A7099C" w:rsidRDefault="00B714D9" w:rsidP="00DA4FD2">
          <w:pPr>
            <w:pStyle w:val="TOC1"/>
            <w:rPr>
              <w:rFonts w:asciiTheme="minorHAnsi" w:eastAsiaTheme="minorEastAsia" w:hAnsiTheme="minorHAnsi" w:cstheme="minorBidi"/>
              <w:sz w:val="22"/>
              <w:szCs w:val="22"/>
            </w:rPr>
          </w:pPr>
          <w:hyperlink w:anchor="_Toc212049704" w:history="1">
            <w:r w:rsidRPr="00A7099C">
              <w:rPr>
                <w:rStyle w:val="Hyperlink"/>
                <w:color w:val="auto"/>
              </w:rPr>
              <w:t xml:space="preserve">3.2.7. Tiêu chí 7: </w:t>
            </w:r>
            <w:r w:rsidRPr="00A7099C">
              <w:rPr>
                <w:rStyle w:val="Hyperlink"/>
                <w:i/>
                <w:color w:val="auto"/>
              </w:rPr>
              <w:t>Người học và hoạt động hỗ trợ người học</w:t>
            </w:r>
            <w:r w:rsidRPr="00A7099C">
              <w:rPr>
                <w:webHidden/>
              </w:rPr>
              <w:tab/>
            </w:r>
            <w:r w:rsidRPr="00A7099C">
              <w:rPr>
                <w:webHidden/>
              </w:rPr>
              <w:fldChar w:fldCharType="begin"/>
            </w:r>
            <w:r w:rsidRPr="00A7099C">
              <w:rPr>
                <w:webHidden/>
              </w:rPr>
              <w:instrText xml:space="preserve"> PAGEREF _Toc212049704 \h </w:instrText>
            </w:r>
            <w:r w:rsidRPr="00A7099C">
              <w:rPr>
                <w:webHidden/>
              </w:rPr>
            </w:r>
            <w:r w:rsidRPr="00A7099C">
              <w:rPr>
                <w:webHidden/>
              </w:rPr>
              <w:fldChar w:fldCharType="separate"/>
            </w:r>
            <w:r w:rsidR="0022636C">
              <w:rPr>
                <w:webHidden/>
              </w:rPr>
              <w:t>115</w:t>
            </w:r>
            <w:r w:rsidRPr="00A7099C">
              <w:rPr>
                <w:webHidden/>
              </w:rPr>
              <w:fldChar w:fldCharType="end"/>
            </w:r>
          </w:hyperlink>
        </w:p>
        <w:p w14:paraId="6D8F56BC" w14:textId="6C07FF7B"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05" w:history="1">
            <w:r w:rsidRPr="00A7099C">
              <w:rPr>
                <w:rStyle w:val="Hyperlink"/>
                <w:b w:val="0"/>
                <w:bCs w:val="0"/>
                <w:color w:val="auto"/>
              </w:rPr>
              <w:t>Tiêu chuẩn 7.1:</w:t>
            </w:r>
            <w:r w:rsidRPr="00A7099C">
              <w:rPr>
                <w:b w:val="0"/>
                <w:bCs w:val="0"/>
                <w:webHidden/>
              </w:rPr>
              <w:tab/>
            </w:r>
            <w:r w:rsidRPr="00A7099C">
              <w:rPr>
                <w:b w:val="0"/>
                <w:bCs w:val="0"/>
                <w:webHidden/>
              </w:rPr>
              <w:fldChar w:fldCharType="begin"/>
            </w:r>
            <w:r w:rsidRPr="00A7099C">
              <w:rPr>
                <w:b w:val="0"/>
                <w:bCs w:val="0"/>
                <w:webHidden/>
              </w:rPr>
              <w:instrText xml:space="preserve"> PAGEREF _Toc212049705 \h </w:instrText>
            </w:r>
            <w:r w:rsidRPr="00A7099C">
              <w:rPr>
                <w:b w:val="0"/>
                <w:bCs w:val="0"/>
                <w:webHidden/>
              </w:rPr>
            </w:r>
            <w:r w:rsidRPr="00A7099C">
              <w:rPr>
                <w:b w:val="0"/>
                <w:bCs w:val="0"/>
                <w:webHidden/>
              </w:rPr>
              <w:fldChar w:fldCharType="separate"/>
            </w:r>
            <w:r w:rsidR="0022636C">
              <w:rPr>
                <w:b w:val="0"/>
                <w:bCs w:val="0"/>
                <w:webHidden/>
              </w:rPr>
              <w:t>117</w:t>
            </w:r>
            <w:r w:rsidRPr="00A7099C">
              <w:rPr>
                <w:b w:val="0"/>
                <w:bCs w:val="0"/>
                <w:webHidden/>
              </w:rPr>
              <w:fldChar w:fldCharType="end"/>
            </w:r>
          </w:hyperlink>
        </w:p>
        <w:p w14:paraId="2EFF67E1" w14:textId="18899975"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06" w:history="1">
            <w:r w:rsidRPr="00A7099C">
              <w:rPr>
                <w:rStyle w:val="Hyperlink"/>
                <w:b w:val="0"/>
                <w:bCs w:val="0"/>
                <w:color w:val="auto"/>
              </w:rPr>
              <w:t>Tiêu chuẩn 7.2:</w:t>
            </w:r>
            <w:r w:rsidRPr="00A7099C">
              <w:rPr>
                <w:b w:val="0"/>
                <w:bCs w:val="0"/>
                <w:webHidden/>
              </w:rPr>
              <w:tab/>
            </w:r>
            <w:r w:rsidRPr="00A7099C">
              <w:rPr>
                <w:b w:val="0"/>
                <w:bCs w:val="0"/>
                <w:webHidden/>
              </w:rPr>
              <w:fldChar w:fldCharType="begin"/>
            </w:r>
            <w:r w:rsidRPr="00A7099C">
              <w:rPr>
                <w:b w:val="0"/>
                <w:bCs w:val="0"/>
                <w:webHidden/>
              </w:rPr>
              <w:instrText xml:space="preserve"> PAGEREF _Toc212049706 \h </w:instrText>
            </w:r>
            <w:r w:rsidRPr="00A7099C">
              <w:rPr>
                <w:b w:val="0"/>
                <w:bCs w:val="0"/>
                <w:webHidden/>
              </w:rPr>
            </w:r>
            <w:r w:rsidRPr="00A7099C">
              <w:rPr>
                <w:b w:val="0"/>
                <w:bCs w:val="0"/>
                <w:webHidden/>
              </w:rPr>
              <w:fldChar w:fldCharType="separate"/>
            </w:r>
            <w:r w:rsidR="0022636C">
              <w:rPr>
                <w:b w:val="0"/>
                <w:bCs w:val="0"/>
                <w:webHidden/>
              </w:rPr>
              <w:t>119</w:t>
            </w:r>
            <w:r w:rsidRPr="00A7099C">
              <w:rPr>
                <w:b w:val="0"/>
                <w:bCs w:val="0"/>
                <w:webHidden/>
              </w:rPr>
              <w:fldChar w:fldCharType="end"/>
            </w:r>
          </w:hyperlink>
        </w:p>
        <w:p w14:paraId="1740E6B3" w14:textId="76A5740C"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07" w:history="1">
            <w:r w:rsidRPr="00A7099C">
              <w:rPr>
                <w:rStyle w:val="Hyperlink"/>
                <w:b w:val="0"/>
                <w:bCs w:val="0"/>
                <w:color w:val="auto"/>
              </w:rPr>
              <w:t>Tiêu chuẩn 7.3:</w:t>
            </w:r>
            <w:r w:rsidRPr="00A7099C">
              <w:rPr>
                <w:b w:val="0"/>
                <w:bCs w:val="0"/>
                <w:webHidden/>
              </w:rPr>
              <w:tab/>
            </w:r>
            <w:r w:rsidRPr="00A7099C">
              <w:rPr>
                <w:b w:val="0"/>
                <w:bCs w:val="0"/>
                <w:webHidden/>
              </w:rPr>
              <w:fldChar w:fldCharType="begin"/>
            </w:r>
            <w:r w:rsidRPr="00A7099C">
              <w:rPr>
                <w:b w:val="0"/>
                <w:bCs w:val="0"/>
                <w:webHidden/>
              </w:rPr>
              <w:instrText xml:space="preserve"> PAGEREF _Toc212049707 \h </w:instrText>
            </w:r>
            <w:r w:rsidRPr="00A7099C">
              <w:rPr>
                <w:b w:val="0"/>
                <w:bCs w:val="0"/>
                <w:webHidden/>
              </w:rPr>
            </w:r>
            <w:r w:rsidRPr="00A7099C">
              <w:rPr>
                <w:b w:val="0"/>
                <w:bCs w:val="0"/>
                <w:webHidden/>
              </w:rPr>
              <w:fldChar w:fldCharType="separate"/>
            </w:r>
            <w:r w:rsidR="0022636C">
              <w:rPr>
                <w:b w:val="0"/>
                <w:bCs w:val="0"/>
                <w:webHidden/>
              </w:rPr>
              <w:t>121</w:t>
            </w:r>
            <w:r w:rsidRPr="00A7099C">
              <w:rPr>
                <w:b w:val="0"/>
                <w:bCs w:val="0"/>
                <w:webHidden/>
              </w:rPr>
              <w:fldChar w:fldCharType="end"/>
            </w:r>
          </w:hyperlink>
        </w:p>
        <w:p w14:paraId="2FDF3134" w14:textId="7914FB90"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08" w:history="1">
            <w:r w:rsidRPr="00A7099C">
              <w:rPr>
                <w:rStyle w:val="Hyperlink"/>
                <w:b w:val="0"/>
                <w:bCs w:val="0"/>
                <w:color w:val="auto"/>
              </w:rPr>
              <w:t>Tiêu chuẩn 7.4:</w:t>
            </w:r>
            <w:r w:rsidRPr="00A7099C">
              <w:rPr>
                <w:b w:val="0"/>
                <w:bCs w:val="0"/>
                <w:webHidden/>
              </w:rPr>
              <w:tab/>
            </w:r>
            <w:r w:rsidRPr="00A7099C">
              <w:rPr>
                <w:b w:val="0"/>
                <w:bCs w:val="0"/>
                <w:webHidden/>
              </w:rPr>
              <w:fldChar w:fldCharType="begin"/>
            </w:r>
            <w:r w:rsidRPr="00A7099C">
              <w:rPr>
                <w:b w:val="0"/>
                <w:bCs w:val="0"/>
                <w:webHidden/>
              </w:rPr>
              <w:instrText xml:space="preserve"> PAGEREF _Toc212049708 \h </w:instrText>
            </w:r>
            <w:r w:rsidRPr="00A7099C">
              <w:rPr>
                <w:b w:val="0"/>
                <w:bCs w:val="0"/>
                <w:webHidden/>
              </w:rPr>
            </w:r>
            <w:r w:rsidRPr="00A7099C">
              <w:rPr>
                <w:b w:val="0"/>
                <w:bCs w:val="0"/>
                <w:webHidden/>
              </w:rPr>
              <w:fldChar w:fldCharType="separate"/>
            </w:r>
            <w:r w:rsidR="0022636C">
              <w:rPr>
                <w:b w:val="0"/>
                <w:bCs w:val="0"/>
                <w:webHidden/>
              </w:rPr>
              <w:t>124</w:t>
            </w:r>
            <w:r w:rsidRPr="00A7099C">
              <w:rPr>
                <w:b w:val="0"/>
                <w:bCs w:val="0"/>
                <w:webHidden/>
              </w:rPr>
              <w:fldChar w:fldCharType="end"/>
            </w:r>
          </w:hyperlink>
        </w:p>
        <w:p w14:paraId="206F5901" w14:textId="688AFD80"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09" w:history="1">
            <w:r w:rsidRPr="00A7099C">
              <w:rPr>
                <w:rStyle w:val="Hyperlink"/>
                <w:b w:val="0"/>
                <w:bCs w:val="0"/>
                <w:color w:val="auto"/>
              </w:rPr>
              <w:t>Tiêu chuẩn 7.5:</w:t>
            </w:r>
            <w:r w:rsidRPr="00A7099C">
              <w:rPr>
                <w:b w:val="0"/>
                <w:bCs w:val="0"/>
                <w:webHidden/>
              </w:rPr>
              <w:tab/>
            </w:r>
            <w:r w:rsidRPr="00A7099C">
              <w:rPr>
                <w:b w:val="0"/>
                <w:bCs w:val="0"/>
                <w:webHidden/>
              </w:rPr>
              <w:fldChar w:fldCharType="begin"/>
            </w:r>
            <w:r w:rsidRPr="00A7099C">
              <w:rPr>
                <w:b w:val="0"/>
                <w:bCs w:val="0"/>
                <w:webHidden/>
              </w:rPr>
              <w:instrText xml:space="preserve"> PAGEREF _Toc212049709 \h </w:instrText>
            </w:r>
            <w:r w:rsidRPr="00A7099C">
              <w:rPr>
                <w:b w:val="0"/>
                <w:bCs w:val="0"/>
                <w:webHidden/>
              </w:rPr>
            </w:r>
            <w:r w:rsidRPr="00A7099C">
              <w:rPr>
                <w:b w:val="0"/>
                <w:bCs w:val="0"/>
                <w:webHidden/>
              </w:rPr>
              <w:fldChar w:fldCharType="separate"/>
            </w:r>
            <w:r w:rsidR="0022636C">
              <w:rPr>
                <w:b w:val="0"/>
                <w:bCs w:val="0"/>
                <w:webHidden/>
              </w:rPr>
              <w:t>126</w:t>
            </w:r>
            <w:r w:rsidRPr="00A7099C">
              <w:rPr>
                <w:b w:val="0"/>
                <w:bCs w:val="0"/>
                <w:webHidden/>
              </w:rPr>
              <w:fldChar w:fldCharType="end"/>
            </w:r>
          </w:hyperlink>
        </w:p>
        <w:p w14:paraId="6AB64F48" w14:textId="2D5A76D2" w:rsidR="00B714D9" w:rsidRPr="00A7099C" w:rsidRDefault="00B714D9" w:rsidP="00DA4FD2">
          <w:pPr>
            <w:pStyle w:val="TOC1"/>
            <w:rPr>
              <w:rFonts w:asciiTheme="minorHAnsi" w:eastAsiaTheme="minorEastAsia" w:hAnsiTheme="minorHAnsi" w:cstheme="minorBidi"/>
              <w:sz w:val="22"/>
              <w:szCs w:val="22"/>
            </w:rPr>
          </w:pPr>
          <w:hyperlink w:anchor="_Toc212049710" w:history="1">
            <w:r w:rsidRPr="00A7099C">
              <w:rPr>
                <w:rStyle w:val="Hyperlink"/>
                <w:color w:val="auto"/>
              </w:rPr>
              <w:t xml:space="preserve">3.2.8. Tiêu chí 8: </w:t>
            </w:r>
            <w:r w:rsidRPr="00A7099C">
              <w:rPr>
                <w:rStyle w:val="Hyperlink"/>
                <w:i/>
                <w:color w:val="auto"/>
              </w:rPr>
              <w:t>Giám sát, đánh giá chất lượng</w:t>
            </w:r>
            <w:r w:rsidRPr="00A7099C">
              <w:rPr>
                <w:webHidden/>
              </w:rPr>
              <w:tab/>
            </w:r>
            <w:r w:rsidRPr="00A7099C">
              <w:rPr>
                <w:webHidden/>
              </w:rPr>
              <w:fldChar w:fldCharType="begin"/>
            </w:r>
            <w:r w:rsidRPr="00A7099C">
              <w:rPr>
                <w:webHidden/>
              </w:rPr>
              <w:instrText xml:space="preserve"> PAGEREF _Toc212049710 \h </w:instrText>
            </w:r>
            <w:r w:rsidRPr="00A7099C">
              <w:rPr>
                <w:webHidden/>
              </w:rPr>
            </w:r>
            <w:r w:rsidRPr="00A7099C">
              <w:rPr>
                <w:webHidden/>
              </w:rPr>
              <w:fldChar w:fldCharType="separate"/>
            </w:r>
            <w:r w:rsidR="0022636C">
              <w:rPr>
                <w:webHidden/>
              </w:rPr>
              <w:t>129</w:t>
            </w:r>
            <w:r w:rsidRPr="00A7099C">
              <w:rPr>
                <w:webHidden/>
              </w:rPr>
              <w:fldChar w:fldCharType="end"/>
            </w:r>
          </w:hyperlink>
        </w:p>
        <w:p w14:paraId="6F0C67C7" w14:textId="7A8835AB"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11" w:history="1">
            <w:r w:rsidRPr="00A7099C">
              <w:rPr>
                <w:rStyle w:val="Hyperlink"/>
                <w:b w:val="0"/>
                <w:bCs w:val="0"/>
                <w:color w:val="auto"/>
                <w:lang w:val="nl-NL"/>
              </w:rPr>
              <w:t>Tiêu chuẩn 8.1:</w:t>
            </w:r>
            <w:r w:rsidRPr="00A7099C">
              <w:rPr>
                <w:b w:val="0"/>
                <w:bCs w:val="0"/>
                <w:webHidden/>
              </w:rPr>
              <w:tab/>
            </w:r>
            <w:r w:rsidRPr="00A7099C">
              <w:rPr>
                <w:b w:val="0"/>
                <w:bCs w:val="0"/>
                <w:webHidden/>
              </w:rPr>
              <w:fldChar w:fldCharType="begin"/>
            </w:r>
            <w:r w:rsidRPr="00A7099C">
              <w:rPr>
                <w:b w:val="0"/>
                <w:bCs w:val="0"/>
                <w:webHidden/>
              </w:rPr>
              <w:instrText xml:space="preserve"> PAGEREF _Toc212049711 \h </w:instrText>
            </w:r>
            <w:r w:rsidRPr="00A7099C">
              <w:rPr>
                <w:b w:val="0"/>
                <w:bCs w:val="0"/>
                <w:webHidden/>
              </w:rPr>
            </w:r>
            <w:r w:rsidRPr="00A7099C">
              <w:rPr>
                <w:b w:val="0"/>
                <w:bCs w:val="0"/>
                <w:webHidden/>
              </w:rPr>
              <w:fldChar w:fldCharType="separate"/>
            </w:r>
            <w:r w:rsidR="0022636C">
              <w:rPr>
                <w:b w:val="0"/>
                <w:bCs w:val="0"/>
                <w:webHidden/>
              </w:rPr>
              <w:t>131</w:t>
            </w:r>
            <w:r w:rsidRPr="00A7099C">
              <w:rPr>
                <w:b w:val="0"/>
                <w:bCs w:val="0"/>
                <w:webHidden/>
              </w:rPr>
              <w:fldChar w:fldCharType="end"/>
            </w:r>
          </w:hyperlink>
        </w:p>
        <w:p w14:paraId="49F62957" w14:textId="0455A600"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12" w:history="1">
            <w:r w:rsidRPr="00A7099C">
              <w:rPr>
                <w:rStyle w:val="Hyperlink"/>
                <w:b w:val="0"/>
                <w:bCs w:val="0"/>
                <w:color w:val="auto"/>
              </w:rPr>
              <w:t>Tiêu chuẩn 8.2:</w:t>
            </w:r>
            <w:r w:rsidRPr="00A7099C">
              <w:rPr>
                <w:b w:val="0"/>
                <w:bCs w:val="0"/>
                <w:webHidden/>
              </w:rPr>
              <w:tab/>
            </w:r>
            <w:r w:rsidRPr="00A7099C">
              <w:rPr>
                <w:b w:val="0"/>
                <w:bCs w:val="0"/>
                <w:webHidden/>
              </w:rPr>
              <w:fldChar w:fldCharType="begin"/>
            </w:r>
            <w:r w:rsidRPr="00A7099C">
              <w:rPr>
                <w:b w:val="0"/>
                <w:bCs w:val="0"/>
                <w:webHidden/>
              </w:rPr>
              <w:instrText xml:space="preserve"> PAGEREF _Toc212049712 \h </w:instrText>
            </w:r>
            <w:r w:rsidRPr="00A7099C">
              <w:rPr>
                <w:b w:val="0"/>
                <w:bCs w:val="0"/>
                <w:webHidden/>
              </w:rPr>
            </w:r>
            <w:r w:rsidRPr="00A7099C">
              <w:rPr>
                <w:b w:val="0"/>
                <w:bCs w:val="0"/>
                <w:webHidden/>
              </w:rPr>
              <w:fldChar w:fldCharType="separate"/>
            </w:r>
            <w:r w:rsidR="0022636C">
              <w:rPr>
                <w:b w:val="0"/>
                <w:bCs w:val="0"/>
                <w:webHidden/>
              </w:rPr>
              <w:t>132</w:t>
            </w:r>
            <w:r w:rsidRPr="00A7099C">
              <w:rPr>
                <w:b w:val="0"/>
                <w:bCs w:val="0"/>
                <w:webHidden/>
              </w:rPr>
              <w:fldChar w:fldCharType="end"/>
            </w:r>
          </w:hyperlink>
        </w:p>
        <w:p w14:paraId="039CC5C0" w14:textId="4C80697C"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13" w:history="1">
            <w:r w:rsidRPr="00A7099C">
              <w:rPr>
                <w:rStyle w:val="Hyperlink"/>
                <w:b w:val="0"/>
                <w:bCs w:val="0"/>
                <w:color w:val="auto"/>
                <w:spacing w:val="-2"/>
              </w:rPr>
              <w:t>Tiêu chuẩn 8.3:</w:t>
            </w:r>
            <w:r w:rsidRPr="00A7099C">
              <w:rPr>
                <w:b w:val="0"/>
                <w:bCs w:val="0"/>
                <w:webHidden/>
              </w:rPr>
              <w:tab/>
            </w:r>
            <w:r w:rsidRPr="00A7099C">
              <w:rPr>
                <w:b w:val="0"/>
                <w:bCs w:val="0"/>
                <w:webHidden/>
              </w:rPr>
              <w:fldChar w:fldCharType="begin"/>
            </w:r>
            <w:r w:rsidRPr="00A7099C">
              <w:rPr>
                <w:b w:val="0"/>
                <w:bCs w:val="0"/>
                <w:webHidden/>
              </w:rPr>
              <w:instrText xml:space="preserve"> PAGEREF _Toc212049713 \h </w:instrText>
            </w:r>
            <w:r w:rsidRPr="00A7099C">
              <w:rPr>
                <w:b w:val="0"/>
                <w:bCs w:val="0"/>
                <w:webHidden/>
              </w:rPr>
            </w:r>
            <w:r w:rsidRPr="00A7099C">
              <w:rPr>
                <w:b w:val="0"/>
                <w:bCs w:val="0"/>
                <w:webHidden/>
              </w:rPr>
              <w:fldChar w:fldCharType="separate"/>
            </w:r>
            <w:r w:rsidR="0022636C">
              <w:rPr>
                <w:b w:val="0"/>
                <w:bCs w:val="0"/>
                <w:webHidden/>
              </w:rPr>
              <w:t>135</w:t>
            </w:r>
            <w:r w:rsidRPr="00A7099C">
              <w:rPr>
                <w:b w:val="0"/>
                <w:bCs w:val="0"/>
                <w:webHidden/>
              </w:rPr>
              <w:fldChar w:fldCharType="end"/>
            </w:r>
          </w:hyperlink>
        </w:p>
        <w:p w14:paraId="305B13BE" w14:textId="5747C5FC"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14" w:history="1">
            <w:r w:rsidRPr="00A7099C">
              <w:rPr>
                <w:rStyle w:val="Hyperlink"/>
                <w:b w:val="0"/>
                <w:bCs w:val="0"/>
                <w:color w:val="auto"/>
              </w:rPr>
              <w:t>Tiêu chuẩn 8.4:</w:t>
            </w:r>
            <w:r w:rsidRPr="00A7099C">
              <w:rPr>
                <w:b w:val="0"/>
                <w:bCs w:val="0"/>
                <w:webHidden/>
              </w:rPr>
              <w:tab/>
            </w:r>
            <w:r w:rsidRPr="00A7099C">
              <w:rPr>
                <w:b w:val="0"/>
                <w:bCs w:val="0"/>
                <w:webHidden/>
              </w:rPr>
              <w:fldChar w:fldCharType="begin"/>
            </w:r>
            <w:r w:rsidRPr="00A7099C">
              <w:rPr>
                <w:b w:val="0"/>
                <w:bCs w:val="0"/>
                <w:webHidden/>
              </w:rPr>
              <w:instrText xml:space="preserve"> PAGEREF _Toc212049714 \h </w:instrText>
            </w:r>
            <w:r w:rsidRPr="00A7099C">
              <w:rPr>
                <w:b w:val="0"/>
                <w:bCs w:val="0"/>
                <w:webHidden/>
              </w:rPr>
            </w:r>
            <w:r w:rsidRPr="00A7099C">
              <w:rPr>
                <w:b w:val="0"/>
                <w:bCs w:val="0"/>
                <w:webHidden/>
              </w:rPr>
              <w:fldChar w:fldCharType="separate"/>
            </w:r>
            <w:r w:rsidR="0022636C">
              <w:rPr>
                <w:b w:val="0"/>
                <w:bCs w:val="0"/>
                <w:webHidden/>
              </w:rPr>
              <w:t>136</w:t>
            </w:r>
            <w:r w:rsidRPr="00A7099C">
              <w:rPr>
                <w:b w:val="0"/>
                <w:bCs w:val="0"/>
                <w:webHidden/>
              </w:rPr>
              <w:fldChar w:fldCharType="end"/>
            </w:r>
          </w:hyperlink>
        </w:p>
        <w:p w14:paraId="31113452" w14:textId="02F86B34"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15" w:history="1">
            <w:r w:rsidRPr="00A7099C">
              <w:rPr>
                <w:rStyle w:val="Hyperlink"/>
                <w:b w:val="0"/>
                <w:bCs w:val="0"/>
                <w:color w:val="auto"/>
                <w:lang w:val="nl-NL"/>
              </w:rPr>
              <w:t>Tiêu chuẩn 8.5:</w:t>
            </w:r>
            <w:r w:rsidRPr="00A7099C">
              <w:rPr>
                <w:b w:val="0"/>
                <w:bCs w:val="0"/>
                <w:webHidden/>
              </w:rPr>
              <w:tab/>
            </w:r>
            <w:r w:rsidRPr="00A7099C">
              <w:rPr>
                <w:b w:val="0"/>
                <w:bCs w:val="0"/>
                <w:webHidden/>
              </w:rPr>
              <w:fldChar w:fldCharType="begin"/>
            </w:r>
            <w:r w:rsidRPr="00A7099C">
              <w:rPr>
                <w:b w:val="0"/>
                <w:bCs w:val="0"/>
                <w:webHidden/>
              </w:rPr>
              <w:instrText xml:space="preserve"> PAGEREF _Toc212049715 \h </w:instrText>
            </w:r>
            <w:r w:rsidRPr="00A7099C">
              <w:rPr>
                <w:b w:val="0"/>
                <w:bCs w:val="0"/>
                <w:webHidden/>
              </w:rPr>
            </w:r>
            <w:r w:rsidRPr="00A7099C">
              <w:rPr>
                <w:b w:val="0"/>
                <w:bCs w:val="0"/>
                <w:webHidden/>
              </w:rPr>
              <w:fldChar w:fldCharType="separate"/>
            </w:r>
            <w:r w:rsidR="0022636C">
              <w:rPr>
                <w:b w:val="0"/>
                <w:bCs w:val="0"/>
                <w:webHidden/>
              </w:rPr>
              <w:t>137</w:t>
            </w:r>
            <w:r w:rsidRPr="00A7099C">
              <w:rPr>
                <w:b w:val="0"/>
                <w:bCs w:val="0"/>
                <w:webHidden/>
              </w:rPr>
              <w:fldChar w:fldCharType="end"/>
            </w:r>
          </w:hyperlink>
        </w:p>
        <w:p w14:paraId="7C10EE86" w14:textId="0DD5AA9E" w:rsidR="00B714D9" w:rsidRPr="00A7099C" w:rsidRDefault="00B714D9" w:rsidP="00DA4FD2">
          <w:pPr>
            <w:pStyle w:val="TOC1"/>
            <w:ind w:firstLine="851"/>
            <w:rPr>
              <w:rFonts w:asciiTheme="minorHAnsi" w:eastAsiaTheme="minorEastAsia" w:hAnsiTheme="minorHAnsi" w:cstheme="minorBidi"/>
              <w:b w:val="0"/>
              <w:bCs w:val="0"/>
              <w:sz w:val="22"/>
              <w:szCs w:val="22"/>
            </w:rPr>
          </w:pPr>
          <w:hyperlink w:anchor="_Toc212049716" w:history="1">
            <w:r w:rsidRPr="00A7099C">
              <w:rPr>
                <w:rStyle w:val="Hyperlink"/>
                <w:b w:val="0"/>
                <w:bCs w:val="0"/>
                <w:color w:val="auto"/>
              </w:rPr>
              <w:t>Tiêu chuẩn 8.6:</w:t>
            </w:r>
            <w:r w:rsidRPr="00A7099C">
              <w:rPr>
                <w:b w:val="0"/>
                <w:bCs w:val="0"/>
                <w:webHidden/>
              </w:rPr>
              <w:tab/>
            </w:r>
            <w:r w:rsidRPr="00A7099C">
              <w:rPr>
                <w:b w:val="0"/>
                <w:bCs w:val="0"/>
                <w:webHidden/>
              </w:rPr>
              <w:fldChar w:fldCharType="begin"/>
            </w:r>
            <w:r w:rsidRPr="00A7099C">
              <w:rPr>
                <w:b w:val="0"/>
                <w:bCs w:val="0"/>
                <w:webHidden/>
              </w:rPr>
              <w:instrText xml:space="preserve"> PAGEREF _Toc212049716 \h </w:instrText>
            </w:r>
            <w:r w:rsidRPr="00A7099C">
              <w:rPr>
                <w:b w:val="0"/>
                <w:bCs w:val="0"/>
                <w:webHidden/>
              </w:rPr>
            </w:r>
            <w:r w:rsidRPr="00A7099C">
              <w:rPr>
                <w:b w:val="0"/>
                <w:bCs w:val="0"/>
                <w:webHidden/>
              </w:rPr>
              <w:fldChar w:fldCharType="separate"/>
            </w:r>
            <w:r w:rsidR="0022636C">
              <w:rPr>
                <w:b w:val="0"/>
                <w:bCs w:val="0"/>
                <w:webHidden/>
              </w:rPr>
              <w:t>140</w:t>
            </w:r>
            <w:r w:rsidRPr="00A7099C">
              <w:rPr>
                <w:b w:val="0"/>
                <w:bCs w:val="0"/>
                <w:webHidden/>
              </w:rPr>
              <w:fldChar w:fldCharType="end"/>
            </w:r>
          </w:hyperlink>
        </w:p>
        <w:p w14:paraId="309B887C" w14:textId="51650077" w:rsidR="00B714D9" w:rsidRPr="00A7099C" w:rsidRDefault="00B714D9" w:rsidP="00DA4FD2">
          <w:pPr>
            <w:pStyle w:val="TOC1"/>
            <w:rPr>
              <w:rFonts w:asciiTheme="minorHAnsi" w:eastAsiaTheme="minorEastAsia" w:hAnsiTheme="minorHAnsi" w:cstheme="minorBidi"/>
              <w:sz w:val="22"/>
              <w:szCs w:val="22"/>
            </w:rPr>
          </w:pPr>
          <w:hyperlink w:anchor="_Toc212049717" w:history="1">
            <w:r w:rsidRPr="00A7099C">
              <w:rPr>
                <w:rStyle w:val="Hyperlink"/>
                <w:color w:val="auto"/>
              </w:rPr>
              <w:t xml:space="preserve">PHẦN </w:t>
            </w:r>
            <w:r w:rsidRPr="00A7099C">
              <w:rPr>
                <w:rStyle w:val="Hyperlink"/>
                <w:color w:val="auto"/>
                <w:lang w:val="pt-BR"/>
              </w:rPr>
              <w:t>III:</w:t>
            </w:r>
            <w:r w:rsidRPr="00A7099C">
              <w:rPr>
                <w:rStyle w:val="Hyperlink"/>
                <w:color w:val="auto"/>
              </w:rPr>
              <w:t xml:space="preserve"> </w:t>
            </w:r>
            <w:r w:rsidRPr="00A7099C">
              <w:rPr>
                <w:rStyle w:val="Hyperlink"/>
                <w:color w:val="auto"/>
                <w:lang w:val="pt-BR"/>
              </w:rPr>
              <w:t>TỔNG HỢP NHỮNG ĐIỂM MẠNH, ĐIỂM CẦN CẢI THIỆN CỦA TRƯỜNG CAO ĐẲNG NGHỀ THÀNH PHỐ HỒ CHÍ MINH</w:t>
            </w:r>
            <w:r w:rsidRPr="00A7099C">
              <w:rPr>
                <w:webHidden/>
              </w:rPr>
              <w:tab/>
            </w:r>
            <w:r w:rsidRPr="00A7099C">
              <w:rPr>
                <w:webHidden/>
              </w:rPr>
              <w:fldChar w:fldCharType="begin"/>
            </w:r>
            <w:r w:rsidRPr="00A7099C">
              <w:rPr>
                <w:webHidden/>
              </w:rPr>
              <w:instrText xml:space="preserve"> PAGEREF _Toc212049717 \h </w:instrText>
            </w:r>
            <w:r w:rsidRPr="00A7099C">
              <w:rPr>
                <w:webHidden/>
              </w:rPr>
            </w:r>
            <w:r w:rsidRPr="00A7099C">
              <w:rPr>
                <w:webHidden/>
              </w:rPr>
              <w:fldChar w:fldCharType="separate"/>
            </w:r>
            <w:r w:rsidR="0022636C">
              <w:rPr>
                <w:webHidden/>
              </w:rPr>
              <w:t>143</w:t>
            </w:r>
            <w:r w:rsidRPr="00A7099C">
              <w:rPr>
                <w:webHidden/>
              </w:rPr>
              <w:fldChar w:fldCharType="end"/>
            </w:r>
          </w:hyperlink>
        </w:p>
        <w:p w14:paraId="59CFD5FC" w14:textId="7DE926C8" w:rsidR="00B714D9" w:rsidRPr="00A7099C" w:rsidRDefault="00B714D9" w:rsidP="00DA4FD2">
          <w:pPr>
            <w:pStyle w:val="TOC1"/>
            <w:rPr>
              <w:rFonts w:asciiTheme="minorHAnsi" w:eastAsiaTheme="minorEastAsia" w:hAnsiTheme="minorHAnsi" w:cstheme="minorBidi"/>
              <w:sz w:val="22"/>
              <w:szCs w:val="22"/>
            </w:rPr>
          </w:pPr>
          <w:hyperlink w:anchor="_Toc212049718" w:history="1">
            <w:r w:rsidRPr="00A7099C">
              <w:rPr>
                <w:rStyle w:val="Hyperlink"/>
                <w:color w:val="auto"/>
              </w:rPr>
              <w:t>PHẦN IV: ĐỀ XUẤT, KIẾN NGHỊ</w:t>
            </w:r>
            <w:r w:rsidRPr="00A7099C">
              <w:rPr>
                <w:webHidden/>
              </w:rPr>
              <w:tab/>
            </w:r>
            <w:r w:rsidRPr="00A7099C">
              <w:rPr>
                <w:webHidden/>
              </w:rPr>
              <w:fldChar w:fldCharType="begin"/>
            </w:r>
            <w:r w:rsidRPr="00A7099C">
              <w:rPr>
                <w:webHidden/>
              </w:rPr>
              <w:instrText xml:space="preserve"> PAGEREF _Toc212049718 \h </w:instrText>
            </w:r>
            <w:r w:rsidRPr="00A7099C">
              <w:rPr>
                <w:webHidden/>
              </w:rPr>
            </w:r>
            <w:r w:rsidRPr="00A7099C">
              <w:rPr>
                <w:webHidden/>
              </w:rPr>
              <w:fldChar w:fldCharType="separate"/>
            </w:r>
            <w:r w:rsidR="0022636C">
              <w:rPr>
                <w:webHidden/>
              </w:rPr>
              <w:t>145</w:t>
            </w:r>
            <w:r w:rsidRPr="00A7099C">
              <w:rPr>
                <w:webHidden/>
              </w:rPr>
              <w:fldChar w:fldCharType="end"/>
            </w:r>
          </w:hyperlink>
        </w:p>
        <w:p w14:paraId="155115B1" w14:textId="33B380B4" w:rsidR="00B714D9" w:rsidRPr="00A7099C" w:rsidRDefault="00B714D9" w:rsidP="00DA4FD2">
          <w:pPr>
            <w:pStyle w:val="TOC2"/>
            <w:rPr>
              <w:rFonts w:asciiTheme="minorHAnsi" w:eastAsiaTheme="minorEastAsia" w:hAnsiTheme="minorHAnsi" w:cstheme="minorBidi"/>
              <w:color w:val="auto"/>
              <w:spacing w:val="0"/>
              <w:sz w:val="22"/>
            </w:rPr>
          </w:pPr>
          <w:r w:rsidRPr="00A7099C">
            <w:rPr>
              <w:rStyle w:val="Hyperlink"/>
              <w:color w:val="auto"/>
              <w:u w:val="none"/>
            </w:rPr>
            <w:t xml:space="preserve">I. </w:t>
          </w:r>
          <w:hyperlink w:anchor="_Toc212049719" w:history="1">
            <w:r w:rsidRPr="00A7099C">
              <w:rPr>
                <w:rStyle w:val="Hyperlink"/>
                <w:color w:val="auto"/>
              </w:rPr>
              <w:t>ĐỀ XUẤT</w:t>
            </w:r>
            <w:r w:rsidRPr="00A7099C">
              <w:rPr>
                <w:webHidden/>
                <w:color w:val="auto"/>
              </w:rPr>
              <w:tab/>
            </w:r>
            <w:r w:rsidRPr="00A7099C">
              <w:rPr>
                <w:webHidden/>
                <w:color w:val="auto"/>
              </w:rPr>
              <w:fldChar w:fldCharType="begin"/>
            </w:r>
            <w:r w:rsidRPr="00A7099C">
              <w:rPr>
                <w:webHidden/>
                <w:color w:val="auto"/>
              </w:rPr>
              <w:instrText xml:space="preserve"> PAGEREF _Toc212049719 \h </w:instrText>
            </w:r>
            <w:r w:rsidRPr="00A7099C">
              <w:rPr>
                <w:webHidden/>
                <w:color w:val="auto"/>
              </w:rPr>
            </w:r>
            <w:r w:rsidRPr="00A7099C">
              <w:rPr>
                <w:webHidden/>
                <w:color w:val="auto"/>
              </w:rPr>
              <w:fldChar w:fldCharType="separate"/>
            </w:r>
            <w:r w:rsidR="0022636C">
              <w:rPr>
                <w:webHidden/>
                <w:color w:val="auto"/>
              </w:rPr>
              <w:t>145</w:t>
            </w:r>
            <w:r w:rsidRPr="00A7099C">
              <w:rPr>
                <w:webHidden/>
                <w:color w:val="auto"/>
              </w:rPr>
              <w:fldChar w:fldCharType="end"/>
            </w:r>
          </w:hyperlink>
        </w:p>
        <w:p w14:paraId="62B9E56A" w14:textId="7F2C51A7" w:rsidR="00B714D9" w:rsidRPr="00A7099C" w:rsidRDefault="00B714D9" w:rsidP="00DA4FD2">
          <w:pPr>
            <w:pStyle w:val="TOC2"/>
            <w:rPr>
              <w:rFonts w:asciiTheme="minorHAnsi" w:eastAsiaTheme="minorEastAsia" w:hAnsiTheme="minorHAnsi" w:cstheme="minorBidi"/>
              <w:color w:val="auto"/>
              <w:spacing w:val="0"/>
              <w:sz w:val="22"/>
            </w:rPr>
          </w:pPr>
          <w:hyperlink w:anchor="_Toc212049720" w:history="1">
            <w:r w:rsidRPr="00A7099C">
              <w:rPr>
                <w:rStyle w:val="Hyperlink"/>
                <w:color w:val="auto"/>
              </w:rPr>
              <w:t>II. KIẾN NGHỊ</w:t>
            </w:r>
            <w:r w:rsidRPr="00A7099C">
              <w:rPr>
                <w:webHidden/>
                <w:color w:val="auto"/>
              </w:rPr>
              <w:tab/>
            </w:r>
            <w:r w:rsidRPr="00A7099C">
              <w:rPr>
                <w:webHidden/>
                <w:color w:val="auto"/>
              </w:rPr>
              <w:fldChar w:fldCharType="begin"/>
            </w:r>
            <w:r w:rsidRPr="00A7099C">
              <w:rPr>
                <w:webHidden/>
                <w:color w:val="auto"/>
              </w:rPr>
              <w:instrText xml:space="preserve"> PAGEREF _Toc212049720 \h </w:instrText>
            </w:r>
            <w:r w:rsidRPr="00A7099C">
              <w:rPr>
                <w:webHidden/>
                <w:color w:val="auto"/>
              </w:rPr>
            </w:r>
            <w:r w:rsidRPr="00A7099C">
              <w:rPr>
                <w:webHidden/>
                <w:color w:val="auto"/>
              </w:rPr>
              <w:fldChar w:fldCharType="separate"/>
            </w:r>
            <w:r w:rsidR="0022636C">
              <w:rPr>
                <w:webHidden/>
                <w:color w:val="auto"/>
              </w:rPr>
              <w:t>145</w:t>
            </w:r>
            <w:r w:rsidRPr="00A7099C">
              <w:rPr>
                <w:webHidden/>
                <w:color w:val="auto"/>
              </w:rPr>
              <w:fldChar w:fldCharType="end"/>
            </w:r>
          </w:hyperlink>
        </w:p>
        <w:p w14:paraId="10A3039B" w14:textId="1F133166" w:rsidR="00B714D9" w:rsidRPr="00A7099C" w:rsidRDefault="00B714D9" w:rsidP="00DA4FD2">
          <w:pPr>
            <w:pStyle w:val="TOC2"/>
            <w:rPr>
              <w:rFonts w:asciiTheme="minorHAnsi" w:eastAsiaTheme="minorEastAsia" w:hAnsiTheme="minorHAnsi" w:cstheme="minorBidi"/>
              <w:color w:val="auto"/>
              <w:spacing w:val="0"/>
              <w:sz w:val="22"/>
            </w:rPr>
          </w:pPr>
          <w:hyperlink w:anchor="_Toc212049721" w:history="1">
            <w:r w:rsidRPr="00A7099C">
              <w:rPr>
                <w:rStyle w:val="Hyperlink"/>
                <w:color w:val="auto"/>
              </w:rPr>
              <w:t>1. Quyết định thành lập Hội đồng Tự đánh giá chất lượng năm 2025</w:t>
            </w:r>
            <w:r w:rsidRPr="00A7099C">
              <w:rPr>
                <w:webHidden/>
                <w:color w:val="auto"/>
              </w:rPr>
              <w:tab/>
            </w:r>
            <w:r w:rsidRPr="00A7099C">
              <w:rPr>
                <w:webHidden/>
                <w:color w:val="auto"/>
              </w:rPr>
              <w:fldChar w:fldCharType="begin"/>
            </w:r>
            <w:r w:rsidRPr="00A7099C">
              <w:rPr>
                <w:webHidden/>
                <w:color w:val="auto"/>
              </w:rPr>
              <w:instrText xml:space="preserve"> PAGEREF _Toc212049721 \h </w:instrText>
            </w:r>
            <w:r w:rsidRPr="00A7099C">
              <w:rPr>
                <w:webHidden/>
                <w:color w:val="auto"/>
              </w:rPr>
            </w:r>
            <w:r w:rsidRPr="00A7099C">
              <w:rPr>
                <w:webHidden/>
                <w:color w:val="auto"/>
              </w:rPr>
              <w:fldChar w:fldCharType="separate"/>
            </w:r>
            <w:r w:rsidR="0022636C">
              <w:rPr>
                <w:webHidden/>
                <w:color w:val="auto"/>
              </w:rPr>
              <w:t>146</w:t>
            </w:r>
            <w:r w:rsidRPr="00A7099C">
              <w:rPr>
                <w:webHidden/>
                <w:color w:val="auto"/>
              </w:rPr>
              <w:fldChar w:fldCharType="end"/>
            </w:r>
          </w:hyperlink>
        </w:p>
        <w:p w14:paraId="58CDFA98" w14:textId="3B769DA4" w:rsidR="00B714D9" w:rsidRPr="00A7099C" w:rsidRDefault="00B714D9" w:rsidP="00DA4FD2">
          <w:pPr>
            <w:pStyle w:val="TOC2"/>
            <w:rPr>
              <w:rFonts w:asciiTheme="minorHAnsi" w:eastAsiaTheme="minorEastAsia" w:hAnsiTheme="minorHAnsi" w:cstheme="minorBidi"/>
              <w:color w:val="auto"/>
              <w:spacing w:val="0"/>
              <w:sz w:val="22"/>
            </w:rPr>
          </w:pPr>
          <w:hyperlink w:anchor="_Toc212049722" w:history="1">
            <w:r w:rsidRPr="00A7099C">
              <w:rPr>
                <w:rStyle w:val="Hyperlink"/>
                <w:color w:val="auto"/>
                <w:spacing w:val="-4"/>
              </w:rPr>
              <w:t>2. Kế hoạch thực hiện Tự đánh giá chất lượng giáo dục nghề nghiệp năm 2025</w:t>
            </w:r>
            <w:r w:rsidRPr="00A7099C">
              <w:rPr>
                <w:webHidden/>
                <w:color w:val="auto"/>
              </w:rPr>
              <w:tab/>
            </w:r>
            <w:r w:rsidRPr="00A7099C">
              <w:rPr>
                <w:webHidden/>
                <w:color w:val="auto"/>
              </w:rPr>
              <w:fldChar w:fldCharType="begin"/>
            </w:r>
            <w:r w:rsidRPr="00A7099C">
              <w:rPr>
                <w:webHidden/>
                <w:color w:val="auto"/>
              </w:rPr>
              <w:instrText xml:space="preserve"> PAGEREF _Toc212049722 \h </w:instrText>
            </w:r>
            <w:r w:rsidRPr="00A7099C">
              <w:rPr>
                <w:webHidden/>
                <w:color w:val="auto"/>
              </w:rPr>
            </w:r>
            <w:r w:rsidRPr="00A7099C">
              <w:rPr>
                <w:webHidden/>
                <w:color w:val="auto"/>
              </w:rPr>
              <w:fldChar w:fldCharType="separate"/>
            </w:r>
            <w:r w:rsidR="0022636C">
              <w:rPr>
                <w:webHidden/>
                <w:color w:val="auto"/>
              </w:rPr>
              <w:t>150</w:t>
            </w:r>
            <w:r w:rsidRPr="00A7099C">
              <w:rPr>
                <w:webHidden/>
                <w:color w:val="auto"/>
              </w:rPr>
              <w:fldChar w:fldCharType="end"/>
            </w:r>
          </w:hyperlink>
        </w:p>
        <w:p w14:paraId="71137647" w14:textId="68ABF289" w:rsidR="00B714D9" w:rsidRPr="00A7099C" w:rsidRDefault="00B714D9" w:rsidP="00DA4FD2">
          <w:pPr>
            <w:pStyle w:val="TOC2"/>
            <w:rPr>
              <w:rFonts w:asciiTheme="minorHAnsi" w:eastAsiaTheme="minorEastAsia" w:hAnsiTheme="minorHAnsi" w:cstheme="minorBidi"/>
              <w:color w:val="auto"/>
              <w:spacing w:val="0"/>
              <w:sz w:val="22"/>
            </w:rPr>
          </w:pPr>
          <w:hyperlink w:anchor="_Toc212049723" w:history="1">
            <w:r w:rsidRPr="00A7099C">
              <w:rPr>
                <w:rStyle w:val="Hyperlink"/>
                <w:color w:val="auto"/>
              </w:rPr>
              <w:t>3. Bảng mã minh chứng</w:t>
            </w:r>
            <w:r w:rsidRPr="00A7099C">
              <w:rPr>
                <w:webHidden/>
                <w:color w:val="auto"/>
              </w:rPr>
              <w:tab/>
            </w:r>
            <w:r w:rsidRPr="00A7099C">
              <w:rPr>
                <w:webHidden/>
                <w:color w:val="auto"/>
              </w:rPr>
              <w:fldChar w:fldCharType="begin"/>
            </w:r>
            <w:r w:rsidRPr="00A7099C">
              <w:rPr>
                <w:webHidden/>
                <w:color w:val="auto"/>
              </w:rPr>
              <w:instrText xml:space="preserve"> PAGEREF _Toc212049723 \h </w:instrText>
            </w:r>
            <w:r w:rsidRPr="00A7099C">
              <w:rPr>
                <w:webHidden/>
                <w:color w:val="auto"/>
              </w:rPr>
            </w:r>
            <w:r w:rsidRPr="00A7099C">
              <w:rPr>
                <w:webHidden/>
                <w:color w:val="auto"/>
              </w:rPr>
              <w:fldChar w:fldCharType="separate"/>
            </w:r>
            <w:r w:rsidR="0022636C">
              <w:rPr>
                <w:webHidden/>
                <w:color w:val="auto"/>
              </w:rPr>
              <w:t>158</w:t>
            </w:r>
            <w:r w:rsidRPr="00A7099C">
              <w:rPr>
                <w:webHidden/>
                <w:color w:val="auto"/>
              </w:rPr>
              <w:fldChar w:fldCharType="end"/>
            </w:r>
          </w:hyperlink>
        </w:p>
        <w:p w14:paraId="21AF7AEB" w14:textId="12AD7290" w:rsidR="005B75F4" w:rsidRPr="00A7099C" w:rsidRDefault="005B75F4" w:rsidP="00DA4FD2">
          <w:pPr>
            <w:ind w:firstLine="429"/>
          </w:pPr>
          <w:r w:rsidRPr="00A7099C">
            <w:rPr>
              <w:b/>
              <w:bCs/>
              <w:noProof/>
            </w:rPr>
            <w:fldChar w:fldCharType="end"/>
          </w:r>
        </w:p>
      </w:sdtContent>
    </w:sdt>
    <w:p w14:paraId="15766B9A" w14:textId="77777777" w:rsidR="005B75F4" w:rsidRPr="00A7099C" w:rsidRDefault="005B75F4" w:rsidP="00A52D9C">
      <w:pPr>
        <w:tabs>
          <w:tab w:val="left" w:pos="851"/>
        </w:tabs>
        <w:spacing w:line="276" w:lineRule="auto"/>
        <w:jc w:val="center"/>
        <w:rPr>
          <w:b/>
          <w:sz w:val="26"/>
          <w:szCs w:val="26"/>
        </w:rPr>
      </w:pPr>
    </w:p>
    <w:p w14:paraId="58B1818F" w14:textId="5A56F48B" w:rsidR="00745FC8" w:rsidRPr="00A7099C" w:rsidRDefault="00745FC8" w:rsidP="00A52D9C">
      <w:pPr>
        <w:tabs>
          <w:tab w:val="left" w:pos="851"/>
        </w:tabs>
        <w:spacing w:line="276" w:lineRule="auto"/>
        <w:jc w:val="center"/>
        <w:rPr>
          <w:bCs/>
          <w:iCs/>
          <w:noProof/>
          <w:sz w:val="26"/>
          <w:szCs w:val="26"/>
        </w:rPr>
      </w:pPr>
      <w:bookmarkStart w:id="0" w:name="_Toc332726468"/>
      <w:bookmarkStart w:id="1" w:name="_Toc365292507"/>
      <w:bookmarkStart w:id="2" w:name="_Toc371084281"/>
      <w:bookmarkStart w:id="3" w:name="_Toc371105392"/>
      <w:bookmarkStart w:id="4" w:name="_Toc332726469"/>
    </w:p>
    <w:p w14:paraId="2CC44289" w14:textId="77777777" w:rsidR="004C68CF" w:rsidRPr="00A7099C" w:rsidRDefault="004C68CF" w:rsidP="00A52D9C">
      <w:pPr>
        <w:tabs>
          <w:tab w:val="left" w:pos="851"/>
        </w:tabs>
        <w:spacing w:line="276" w:lineRule="auto"/>
        <w:jc w:val="center"/>
        <w:rPr>
          <w:b/>
          <w:bCs/>
          <w:sz w:val="26"/>
          <w:szCs w:val="26"/>
        </w:rPr>
      </w:pPr>
    </w:p>
    <w:p w14:paraId="003957B7" w14:textId="77777777" w:rsidR="004C68CF" w:rsidRPr="00A7099C" w:rsidRDefault="004C68CF" w:rsidP="00A52D9C">
      <w:pPr>
        <w:tabs>
          <w:tab w:val="left" w:pos="851"/>
        </w:tabs>
        <w:spacing w:line="276" w:lineRule="auto"/>
        <w:jc w:val="center"/>
        <w:rPr>
          <w:b/>
          <w:bCs/>
          <w:sz w:val="26"/>
          <w:szCs w:val="26"/>
        </w:rPr>
      </w:pPr>
    </w:p>
    <w:p w14:paraId="32E6C812" w14:textId="141D02E2" w:rsidR="00B714D9" w:rsidRPr="00A7099C" w:rsidRDefault="00B714D9" w:rsidP="00A52D9C">
      <w:pPr>
        <w:spacing w:before="0" w:after="0"/>
        <w:jc w:val="left"/>
        <w:rPr>
          <w:b/>
          <w:bCs/>
          <w:sz w:val="26"/>
          <w:szCs w:val="26"/>
        </w:rPr>
      </w:pPr>
      <w:r w:rsidRPr="00A7099C">
        <w:rPr>
          <w:b/>
          <w:bCs/>
          <w:sz w:val="26"/>
          <w:szCs w:val="26"/>
        </w:rPr>
        <w:br w:type="page"/>
      </w:r>
    </w:p>
    <w:p w14:paraId="6E000509" w14:textId="0EB58DB5" w:rsidR="008A41E6" w:rsidRPr="00A7099C" w:rsidRDefault="008A41E6" w:rsidP="00A52D9C">
      <w:pPr>
        <w:tabs>
          <w:tab w:val="left" w:pos="851"/>
        </w:tabs>
        <w:spacing w:line="276" w:lineRule="auto"/>
        <w:jc w:val="center"/>
        <w:rPr>
          <w:b/>
          <w:bCs/>
          <w:sz w:val="26"/>
          <w:szCs w:val="26"/>
        </w:rPr>
      </w:pPr>
      <w:r w:rsidRPr="00A7099C">
        <w:rPr>
          <w:b/>
          <w:bCs/>
          <w:sz w:val="26"/>
          <w:szCs w:val="26"/>
        </w:rPr>
        <w:lastRenderedPageBreak/>
        <w:t>DANH MỤC CÁC TỪ VIẾT TẮT</w:t>
      </w:r>
      <w:bookmarkEnd w:id="0"/>
      <w:bookmarkEnd w:id="1"/>
      <w:bookmarkEnd w:id="2"/>
      <w:bookmarkEnd w:id="3"/>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27"/>
        <w:gridCol w:w="5387"/>
      </w:tblGrid>
      <w:tr w:rsidR="00A7099C" w:rsidRPr="00A7099C" w14:paraId="6B0555DD" w14:textId="77777777" w:rsidTr="002C1C36">
        <w:tc>
          <w:tcPr>
            <w:tcW w:w="817" w:type="dxa"/>
            <w:vAlign w:val="center"/>
          </w:tcPr>
          <w:p w14:paraId="11CE284D" w14:textId="77777777" w:rsidR="0042686A" w:rsidRPr="00A7099C" w:rsidRDefault="0042686A" w:rsidP="00A52D9C">
            <w:pPr>
              <w:spacing w:line="276" w:lineRule="auto"/>
              <w:jc w:val="center"/>
              <w:rPr>
                <w:b/>
                <w:sz w:val="26"/>
                <w:szCs w:val="26"/>
              </w:rPr>
            </w:pPr>
            <w:r w:rsidRPr="00A7099C">
              <w:rPr>
                <w:b/>
                <w:sz w:val="26"/>
                <w:szCs w:val="26"/>
              </w:rPr>
              <w:t>TT</w:t>
            </w:r>
          </w:p>
        </w:tc>
        <w:tc>
          <w:tcPr>
            <w:tcW w:w="2727" w:type="dxa"/>
          </w:tcPr>
          <w:p w14:paraId="2CECD988" w14:textId="77777777" w:rsidR="0042686A" w:rsidRPr="00A7099C" w:rsidRDefault="0042686A" w:rsidP="00A52D9C">
            <w:pPr>
              <w:spacing w:line="276" w:lineRule="auto"/>
              <w:jc w:val="center"/>
              <w:rPr>
                <w:b/>
                <w:sz w:val="26"/>
                <w:szCs w:val="26"/>
              </w:rPr>
            </w:pPr>
            <w:r w:rsidRPr="00A7099C">
              <w:rPr>
                <w:b/>
                <w:sz w:val="26"/>
                <w:szCs w:val="26"/>
              </w:rPr>
              <w:t>Từ viết tắt</w:t>
            </w:r>
          </w:p>
        </w:tc>
        <w:tc>
          <w:tcPr>
            <w:tcW w:w="5387" w:type="dxa"/>
          </w:tcPr>
          <w:p w14:paraId="1561FBCB" w14:textId="77777777" w:rsidR="0042686A" w:rsidRPr="00A7099C" w:rsidRDefault="0042686A" w:rsidP="00A52D9C">
            <w:pPr>
              <w:spacing w:line="276" w:lineRule="auto"/>
              <w:jc w:val="center"/>
              <w:rPr>
                <w:b/>
                <w:sz w:val="26"/>
                <w:szCs w:val="26"/>
              </w:rPr>
            </w:pPr>
            <w:r w:rsidRPr="00A7099C">
              <w:rPr>
                <w:b/>
                <w:sz w:val="26"/>
                <w:szCs w:val="26"/>
              </w:rPr>
              <w:t>Nội dung</w:t>
            </w:r>
          </w:p>
        </w:tc>
      </w:tr>
      <w:tr w:rsidR="00A7099C" w:rsidRPr="00A7099C" w14:paraId="01D7E9E0" w14:textId="77777777" w:rsidTr="002C1C36">
        <w:tc>
          <w:tcPr>
            <w:tcW w:w="817" w:type="dxa"/>
            <w:vAlign w:val="center"/>
          </w:tcPr>
          <w:p w14:paraId="46BBE530" w14:textId="77777777" w:rsidR="0042686A" w:rsidRPr="00A7099C" w:rsidRDefault="0042686A" w:rsidP="00A52D9C">
            <w:pPr>
              <w:numPr>
                <w:ilvl w:val="0"/>
                <w:numId w:val="4"/>
              </w:numPr>
              <w:spacing w:line="276" w:lineRule="auto"/>
              <w:jc w:val="center"/>
              <w:rPr>
                <w:sz w:val="26"/>
                <w:szCs w:val="26"/>
              </w:rPr>
            </w:pPr>
          </w:p>
        </w:tc>
        <w:tc>
          <w:tcPr>
            <w:tcW w:w="2727" w:type="dxa"/>
            <w:vAlign w:val="center"/>
          </w:tcPr>
          <w:p w14:paraId="31543D7A" w14:textId="77777777" w:rsidR="0042686A" w:rsidRPr="00A7099C" w:rsidRDefault="0042686A" w:rsidP="00A52D9C">
            <w:pPr>
              <w:spacing w:line="276" w:lineRule="auto"/>
              <w:rPr>
                <w:strike/>
                <w:sz w:val="26"/>
                <w:szCs w:val="26"/>
              </w:rPr>
            </w:pPr>
            <w:r w:rsidRPr="00A7099C">
              <w:rPr>
                <w:sz w:val="26"/>
                <w:szCs w:val="26"/>
              </w:rPr>
              <w:t>BGH</w:t>
            </w:r>
          </w:p>
        </w:tc>
        <w:tc>
          <w:tcPr>
            <w:tcW w:w="5387" w:type="dxa"/>
            <w:vAlign w:val="center"/>
          </w:tcPr>
          <w:p w14:paraId="07C73F66" w14:textId="4D3B1C4A" w:rsidR="0042686A" w:rsidRPr="00A7099C" w:rsidRDefault="0042686A" w:rsidP="00A52D9C">
            <w:pPr>
              <w:spacing w:line="276" w:lineRule="auto"/>
              <w:rPr>
                <w:strike/>
                <w:sz w:val="26"/>
                <w:szCs w:val="26"/>
              </w:rPr>
            </w:pPr>
            <w:r w:rsidRPr="00A7099C">
              <w:rPr>
                <w:sz w:val="26"/>
                <w:szCs w:val="26"/>
              </w:rPr>
              <w:t xml:space="preserve">Ban </w:t>
            </w:r>
            <w:r w:rsidR="0051705E" w:rsidRPr="00A7099C">
              <w:rPr>
                <w:sz w:val="26"/>
                <w:szCs w:val="26"/>
              </w:rPr>
              <w:t>G</w:t>
            </w:r>
            <w:r w:rsidRPr="00A7099C">
              <w:rPr>
                <w:sz w:val="26"/>
                <w:szCs w:val="26"/>
              </w:rPr>
              <w:t>iám hiệu</w:t>
            </w:r>
          </w:p>
        </w:tc>
      </w:tr>
      <w:tr w:rsidR="00A7099C" w:rsidRPr="00A7099C" w14:paraId="07A815F4" w14:textId="77777777" w:rsidTr="002C1C36">
        <w:tc>
          <w:tcPr>
            <w:tcW w:w="817" w:type="dxa"/>
            <w:vAlign w:val="center"/>
          </w:tcPr>
          <w:p w14:paraId="5333E43B" w14:textId="77777777" w:rsidR="0042686A" w:rsidRPr="00A7099C" w:rsidRDefault="0042686A" w:rsidP="00A52D9C">
            <w:pPr>
              <w:numPr>
                <w:ilvl w:val="0"/>
                <w:numId w:val="4"/>
              </w:numPr>
              <w:spacing w:line="276" w:lineRule="auto"/>
              <w:jc w:val="center"/>
              <w:rPr>
                <w:sz w:val="26"/>
                <w:szCs w:val="26"/>
              </w:rPr>
            </w:pPr>
          </w:p>
        </w:tc>
        <w:tc>
          <w:tcPr>
            <w:tcW w:w="2727" w:type="dxa"/>
            <w:vAlign w:val="center"/>
          </w:tcPr>
          <w:p w14:paraId="08C78B93" w14:textId="77777777" w:rsidR="0042686A" w:rsidRPr="00A7099C" w:rsidRDefault="0042686A" w:rsidP="00A52D9C">
            <w:pPr>
              <w:spacing w:line="276" w:lineRule="auto"/>
              <w:rPr>
                <w:sz w:val="26"/>
                <w:szCs w:val="26"/>
              </w:rPr>
            </w:pPr>
            <w:r w:rsidRPr="00A7099C">
              <w:rPr>
                <w:sz w:val="26"/>
                <w:szCs w:val="26"/>
              </w:rPr>
              <w:t>Bộ LĐTBXH</w:t>
            </w:r>
          </w:p>
        </w:tc>
        <w:tc>
          <w:tcPr>
            <w:tcW w:w="5387" w:type="dxa"/>
            <w:vAlign w:val="center"/>
          </w:tcPr>
          <w:p w14:paraId="6A422C3D" w14:textId="77777777" w:rsidR="0042686A" w:rsidRPr="00A7099C" w:rsidRDefault="0042686A" w:rsidP="00A52D9C">
            <w:pPr>
              <w:spacing w:line="276" w:lineRule="auto"/>
              <w:rPr>
                <w:sz w:val="26"/>
                <w:szCs w:val="26"/>
              </w:rPr>
            </w:pPr>
            <w:r w:rsidRPr="00A7099C">
              <w:rPr>
                <w:sz w:val="26"/>
                <w:szCs w:val="26"/>
              </w:rPr>
              <w:t>Bộ Lao động</w:t>
            </w:r>
            <w:r w:rsidR="00ED7365" w:rsidRPr="00A7099C">
              <w:rPr>
                <w:sz w:val="26"/>
                <w:szCs w:val="26"/>
              </w:rPr>
              <w:t xml:space="preserve"> </w:t>
            </w:r>
            <w:r w:rsidRPr="00A7099C">
              <w:rPr>
                <w:sz w:val="26"/>
                <w:szCs w:val="26"/>
              </w:rPr>
              <w:t>-</w:t>
            </w:r>
            <w:r w:rsidR="00ED7365" w:rsidRPr="00A7099C">
              <w:rPr>
                <w:sz w:val="26"/>
                <w:szCs w:val="26"/>
              </w:rPr>
              <w:t xml:space="preserve"> </w:t>
            </w:r>
            <w:r w:rsidRPr="00A7099C">
              <w:rPr>
                <w:sz w:val="26"/>
                <w:szCs w:val="26"/>
              </w:rPr>
              <w:t>Thương binh và Xã hội</w:t>
            </w:r>
          </w:p>
        </w:tc>
      </w:tr>
      <w:tr w:rsidR="00A7099C" w:rsidRPr="00A7099C" w14:paraId="1CD71EEE" w14:textId="77777777" w:rsidTr="002C1C36">
        <w:tc>
          <w:tcPr>
            <w:tcW w:w="817" w:type="dxa"/>
            <w:vAlign w:val="center"/>
          </w:tcPr>
          <w:p w14:paraId="7521148D" w14:textId="77777777" w:rsidR="00913CFA" w:rsidRPr="00A7099C" w:rsidRDefault="00913CFA" w:rsidP="00A52D9C">
            <w:pPr>
              <w:numPr>
                <w:ilvl w:val="0"/>
                <w:numId w:val="4"/>
              </w:numPr>
              <w:spacing w:line="276" w:lineRule="auto"/>
              <w:jc w:val="center"/>
              <w:rPr>
                <w:sz w:val="26"/>
                <w:szCs w:val="26"/>
              </w:rPr>
            </w:pPr>
          </w:p>
        </w:tc>
        <w:tc>
          <w:tcPr>
            <w:tcW w:w="2727" w:type="dxa"/>
            <w:vAlign w:val="center"/>
          </w:tcPr>
          <w:p w14:paraId="111E59F7" w14:textId="75AAF7E5" w:rsidR="00913CFA" w:rsidRPr="00A7099C" w:rsidRDefault="00913CFA" w:rsidP="00A52D9C">
            <w:pPr>
              <w:spacing w:line="276" w:lineRule="auto"/>
              <w:rPr>
                <w:sz w:val="26"/>
                <w:szCs w:val="26"/>
              </w:rPr>
            </w:pPr>
            <w:r w:rsidRPr="00A7099C">
              <w:rPr>
                <w:sz w:val="26"/>
                <w:szCs w:val="26"/>
              </w:rPr>
              <w:t>Sở GD&amp;ĐT</w:t>
            </w:r>
          </w:p>
        </w:tc>
        <w:tc>
          <w:tcPr>
            <w:tcW w:w="5387" w:type="dxa"/>
            <w:vAlign w:val="center"/>
          </w:tcPr>
          <w:p w14:paraId="546E0C35" w14:textId="6FBE49E4" w:rsidR="00913CFA" w:rsidRPr="00A7099C" w:rsidRDefault="00913CFA" w:rsidP="00A52D9C">
            <w:pPr>
              <w:spacing w:line="276" w:lineRule="auto"/>
              <w:rPr>
                <w:sz w:val="26"/>
                <w:szCs w:val="26"/>
              </w:rPr>
            </w:pPr>
            <w:r w:rsidRPr="00A7099C">
              <w:rPr>
                <w:sz w:val="26"/>
                <w:szCs w:val="26"/>
              </w:rPr>
              <w:t>Sở Giáo dục và Đào tạo</w:t>
            </w:r>
          </w:p>
        </w:tc>
      </w:tr>
      <w:tr w:rsidR="00A7099C" w:rsidRPr="00A7099C" w14:paraId="5E673555" w14:textId="77777777" w:rsidTr="002C1C36">
        <w:tc>
          <w:tcPr>
            <w:tcW w:w="817" w:type="dxa"/>
            <w:vAlign w:val="center"/>
          </w:tcPr>
          <w:p w14:paraId="565ED36F" w14:textId="77777777" w:rsidR="006B4376" w:rsidRPr="00A7099C" w:rsidRDefault="006B4376" w:rsidP="00A52D9C">
            <w:pPr>
              <w:numPr>
                <w:ilvl w:val="0"/>
                <w:numId w:val="4"/>
              </w:numPr>
              <w:spacing w:line="276" w:lineRule="auto"/>
              <w:jc w:val="center"/>
              <w:rPr>
                <w:sz w:val="26"/>
                <w:szCs w:val="26"/>
              </w:rPr>
            </w:pPr>
          </w:p>
        </w:tc>
        <w:tc>
          <w:tcPr>
            <w:tcW w:w="2727" w:type="dxa"/>
            <w:vAlign w:val="center"/>
          </w:tcPr>
          <w:p w14:paraId="0EE22018" w14:textId="77777777" w:rsidR="006B4376" w:rsidRPr="00A7099C" w:rsidRDefault="006B4376" w:rsidP="00A52D9C">
            <w:pPr>
              <w:spacing w:line="276" w:lineRule="auto"/>
              <w:rPr>
                <w:sz w:val="26"/>
                <w:szCs w:val="26"/>
              </w:rPr>
            </w:pPr>
            <w:r w:rsidRPr="00A7099C">
              <w:rPr>
                <w:sz w:val="26"/>
                <w:szCs w:val="26"/>
              </w:rPr>
              <w:t>GDNN</w:t>
            </w:r>
          </w:p>
        </w:tc>
        <w:tc>
          <w:tcPr>
            <w:tcW w:w="5387" w:type="dxa"/>
            <w:vAlign w:val="center"/>
          </w:tcPr>
          <w:p w14:paraId="13F5F93C" w14:textId="77777777" w:rsidR="006B4376" w:rsidRPr="00A7099C" w:rsidRDefault="006B4376" w:rsidP="00A52D9C">
            <w:pPr>
              <w:spacing w:line="276" w:lineRule="auto"/>
              <w:rPr>
                <w:sz w:val="26"/>
                <w:szCs w:val="26"/>
              </w:rPr>
            </w:pPr>
            <w:r w:rsidRPr="00A7099C">
              <w:rPr>
                <w:sz w:val="26"/>
                <w:szCs w:val="26"/>
              </w:rPr>
              <w:t>Giáo dục nghề nghiệp</w:t>
            </w:r>
          </w:p>
        </w:tc>
      </w:tr>
      <w:tr w:rsidR="00A7099C" w:rsidRPr="00A7099C" w14:paraId="62F9D103" w14:textId="77777777" w:rsidTr="002C1C36">
        <w:tc>
          <w:tcPr>
            <w:tcW w:w="817" w:type="dxa"/>
            <w:vAlign w:val="center"/>
          </w:tcPr>
          <w:p w14:paraId="3875E31C" w14:textId="77777777" w:rsidR="0042686A" w:rsidRPr="00A7099C" w:rsidRDefault="0042686A" w:rsidP="00A52D9C">
            <w:pPr>
              <w:numPr>
                <w:ilvl w:val="0"/>
                <w:numId w:val="4"/>
              </w:numPr>
              <w:spacing w:line="276" w:lineRule="auto"/>
              <w:jc w:val="center"/>
              <w:rPr>
                <w:sz w:val="26"/>
                <w:szCs w:val="26"/>
              </w:rPr>
            </w:pPr>
          </w:p>
        </w:tc>
        <w:tc>
          <w:tcPr>
            <w:tcW w:w="2727" w:type="dxa"/>
            <w:vAlign w:val="center"/>
          </w:tcPr>
          <w:p w14:paraId="1D966BDC" w14:textId="402302AB" w:rsidR="0042686A" w:rsidRPr="00A7099C" w:rsidRDefault="0007593F" w:rsidP="00A52D9C">
            <w:pPr>
              <w:spacing w:line="276" w:lineRule="auto"/>
              <w:rPr>
                <w:sz w:val="26"/>
                <w:szCs w:val="26"/>
              </w:rPr>
            </w:pPr>
            <w:r w:rsidRPr="00A7099C">
              <w:rPr>
                <w:sz w:val="26"/>
                <w:szCs w:val="26"/>
              </w:rPr>
              <w:t>CBQL, GV, CV, NLĐ</w:t>
            </w:r>
          </w:p>
        </w:tc>
        <w:tc>
          <w:tcPr>
            <w:tcW w:w="5387" w:type="dxa"/>
            <w:vAlign w:val="center"/>
          </w:tcPr>
          <w:p w14:paraId="2EB4A3BA" w14:textId="2ADE8510" w:rsidR="0042686A" w:rsidRPr="00A7099C" w:rsidRDefault="0042686A" w:rsidP="00A52D9C">
            <w:pPr>
              <w:spacing w:line="276" w:lineRule="auto"/>
              <w:rPr>
                <w:spacing w:val="-12"/>
                <w:sz w:val="26"/>
                <w:szCs w:val="26"/>
              </w:rPr>
            </w:pPr>
            <w:r w:rsidRPr="00A7099C">
              <w:rPr>
                <w:spacing w:val="-12"/>
                <w:sz w:val="26"/>
                <w:szCs w:val="26"/>
              </w:rPr>
              <w:t>Cán bộ</w:t>
            </w:r>
            <w:r w:rsidR="0007593F" w:rsidRPr="00A7099C">
              <w:rPr>
                <w:spacing w:val="-12"/>
                <w:sz w:val="26"/>
                <w:szCs w:val="26"/>
              </w:rPr>
              <w:t xml:space="preserve"> quản lý</w:t>
            </w:r>
            <w:r w:rsidRPr="00A7099C">
              <w:rPr>
                <w:spacing w:val="-12"/>
                <w:sz w:val="26"/>
                <w:szCs w:val="26"/>
              </w:rPr>
              <w:t xml:space="preserve">, </w:t>
            </w:r>
            <w:r w:rsidR="0007593F" w:rsidRPr="00A7099C">
              <w:rPr>
                <w:spacing w:val="-12"/>
                <w:sz w:val="26"/>
                <w:szCs w:val="26"/>
              </w:rPr>
              <w:t>g</w:t>
            </w:r>
            <w:r w:rsidRPr="00A7099C">
              <w:rPr>
                <w:spacing w:val="-12"/>
                <w:sz w:val="26"/>
                <w:szCs w:val="26"/>
              </w:rPr>
              <w:t>i</w:t>
            </w:r>
            <w:r w:rsidR="00913CFA" w:rsidRPr="00A7099C">
              <w:rPr>
                <w:spacing w:val="-12"/>
                <w:sz w:val="26"/>
                <w:szCs w:val="26"/>
              </w:rPr>
              <w:t>ảng</w:t>
            </w:r>
            <w:r w:rsidRPr="00A7099C">
              <w:rPr>
                <w:spacing w:val="-12"/>
                <w:sz w:val="26"/>
                <w:szCs w:val="26"/>
              </w:rPr>
              <w:t xml:space="preserve"> viên, </w:t>
            </w:r>
            <w:r w:rsidR="0007593F" w:rsidRPr="00A7099C">
              <w:rPr>
                <w:spacing w:val="-12"/>
                <w:sz w:val="26"/>
                <w:szCs w:val="26"/>
              </w:rPr>
              <w:t>chuyên viên, người lao động</w:t>
            </w:r>
          </w:p>
        </w:tc>
      </w:tr>
      <w:tr w:rsidR="00A7099C" w:rsidRPr="00A7099C" w14:paraId="3E7B53D0" w14:textId="77777777" w:rsidTr="002C1C36">
        <w:tc>
          <w:tcPr>
            <w:tcW w:w="817" w:type="dxa"/>
            <w:vAlign w:val="center"/>
          </w:tcPr>
          <w:p w14:paraId="24D45402" w14:textId="77777777" w:rsidR="0042686A" w:rsidRPr="00A7099C" w:rsidRDefault="0042686A" w:rsidP="00A52D9C">
            <w:pPr>
              <w:numPr>
                <w:ilvl w:val="0"/>
                <w:numId w:val="4"/>
              </w:numPr>
              <w:spacing w:line="276" w:lineRule="auto"/>
              <w:jc w:val="center"/>
              <w:rPr>
                <w:sz w:val="26"/>
                <w:szCs w:val="26"/>
              </w:rPr>
            </w:pPr>
          </w:p>
        </w:tc>
        <w:tc>
          <w:tcPr>
            <w:tcW w:w="2727" w:type="dxa"/>
            <w:vAlign w:val="center"/>
          </w:tcPr>
          <w:p w14:paraId="00A78422" w14:textId="77777777" w:rsidR="0042686A" w:rsidRPr="00A7099C" w:rsidRDefault="0042686A" w:rsidP="00A52D9C">
            <w:pPr>
              <w:spacing w:line="276" w:lineRule="auto"/>
              <w:rPr>
                <w:sz w:val="26"/>
                <w:szCs w:val="26"/>
              </w:rPr>
            </w:pPr>
            <w:r w:rsidRPr="00A7099C">
              <w:rPr>
                <w:sz w:val="26"/>
                <w:szCs w:val="26"/>
              </w:rPr>
              <w:t>HSSV</w:t>
            </w:r>
          </w:p>
        </w:tc>
        <w:tc>
          <w:tcPr>
            <w:tcW w:w="5387" w:type="dxa"/>
            <w:vAlign w:val="center"/>
          </w:tcPr>
          <w:p w14:paraId="3584B0B1" w14:textId="77777777" w:rsidR="0042686A" w:rsidRPr="00A7099C" w:rsidRDefault="0042686A" w:rsidP="00A52D9C">
            <w:pPr>
              <w:spacing w:line="276" w:lineRule="auto"/>
              <w:rPr>
                <w:sz w:val="26"/>
                <w:szCs w:val="26"/>
              </w:rPr>
            </w:pPr>
            <w:r w:rsidRPr="00A7099C">
              <w:rPr>
                <w:sz w:val="26"/>
                <w:szCs w:val="26"/>
              </w:rPr>
              <w:t>Học sinh, Sinh viên</w:t>
            </w:r>
          </w:p>
        </w:tc>
      </w:tr>
      <w:tr w:rsidR="00A7099C" w:rsidRPr="00A7099C" w14:paraId="7A81E317" w14:textId="77777777" w:rsidTr="002C1C36">
        <w:tc>
          <w:tcPr>
            <w:tcW w:w="817" w:type="dxa"/>
            <w:vAlign w:val="center"/>
          </w:tcPr>
          <w:p w14:paraId="6E6A6C85" w14:textId="77777777" w:rsidR="0007593F" w:rsidRPr="00A7099C" w:rsidRDefault="0007593F" w:rsidP="00A52D9C">
            <w:pPr>
              <w:numPr>
                <w:ilvl w:val="0"/>
                <w:numId w:val="4"/>
              </w:numPr>
              <w:spacing w:line="276" w:lineRule="auto"/>
              <w:jc w:val="center"/>
              <w:rPr>
                <w:sz w:val="26"/>
                <w:szCs w:val="26"/>
              </w:rPr>
            </w:pPr>
          </w:p>
        </w:tc>
        <w:tc>
          <w:tcPr>
            <w:tcW w:w="2727" w:type="dxa"/>
            <w:vAlign w:val="center"/>
          </w:tcPr>
          <w:p w14:paraId="03D22355" w14:textId="0694900F" w:rsidR="0007593F" w:rsidRPr="00A7099C" w:rsidRDefault="0007593F" w:rsidP="00A52D9C">
            <w:pPr>
              <w:spacing w:line="276" w:lineRule="auto"/>
              <w:rPr>
                <w:sz w:val="26"/>
                <w:szCs w:val="26"/>
              </w:rPr>
            </w:pPr>
            <w:r w:rsidRPr="00A7099C">
              <w:rPr>
                <w:sz w:val="26"/>
                <w:szCs w:val="26"/>
              </w:rPr>
              <w:t>CTĐT</w:t>
            </w:r>
          </w:p>
        </w:tc>
        <w:tc>
          <w:tcPr>
            <w:tcW w:w="5387" w:type="dxa"/>
            <w:vAlign w:val="center"/>
          </w:tcPr>
          <w:p w14:paraId="2FA22568" w14:textId="60568AA1" w:rsidR="0007593F" w:rsidRPr="00A7099C" w:rsidRDefault="0007593F" w:rsidP="00A52D9C">
            <w:pPr>
              <w:spacing w:line="276" w:lineRule="auto"/>
              <w:rPr>
                <w:sz w:val="26"/>
                <w:szCs w:val="26"/>
              </w:rPr>
            </w:pPr>
            <w:r w:rsidRPr="00A7099C">
              <w:rPr>
                <w:sz w:val="26"/>
                <w:szCs w:val="26"/>
              </w:rPr>
              <w:t>Chương trình đào tạo</w:t>
            </w:r>
          </w:p>
        </w:tc>
      </w:tr>
      <w:tr w:rsidR="00A7099C" w:rsidRPr="00A7099C" w14:paraId="74246031" w14:textId="77777777" w:rsidTr="002C1C36">
        <w:tc>
          <w:tcPr>
            <w:tcW w:w="817" w:type="dxa"/>
            <w:vAlign w:val="center"/>
          </w:tcPr>
          <w:p w14:paraId="1C4B2BE1" w14:textId="77777777" w:rsidR="0042686A" w:rsidRPr="00A7099C" w:rsidRDefault="0042686A" w:rsidP="00A52D9C">
            <w:pPr>
              <w:numPr>
                <w:ilvl w:val="0"/>
                <w:numId w:val="4"/>
              </w:numPr>
              <w:spacing w:line="276" w:lineRule="auto"/>
              <w:jc w:val="center"/>
              <w:rPr>
                <w:sz w:val="26"/>
                <w:szCs w:val="26"/>
              </w:rPr>
            </w:pPr>
          </w:p>
        </w:tc>
        <w:tc>
          <w:tcPr>
            <w:tcW w:w="2727" w:type="dxa"/>
            <w:vAlign w:val="center"/>
          </w:tcPr>
          <w:p w14:paraId="0ADF1E00" w14:textId="77777777" w:rsidR="0042686A" w:rsidRPr="00A7099C" w:rsidRDefault="002831C6" w:rsidP="00A52D9C">
            <w:pPr>
              <w:spacing w:line="276" w:lineRule="auto"/>
              <w:rPr>
                <w:sz w:val="26"/>
                <w:szCs w:val="26"/>
              </w:rPr>
            </w:pPr>
            <w:r w:rsidRPr="00A7099C">
              <w:rPr>
                <w:sz w:val="26"/>
                <w:szCs w:val="26"/>
              </w:rPr>
              <w:t xml:space="preserve">Khoa </w:t>
            </w:r>
            <w:r w:rsidR="0042686A" w:rsidRPr="00A7099C">
              <w:rPr>
                <w:sz w:val="26"/>
                <w:szCs w:val="26"/>
              </w:rPr>
              <w:t>CNTT</w:t>
            </w:r>
          </w:p>
        </w:tc>
        <w:tc>
          <w:tcPr>
            <w:tcW w:w="5387" w:type="dxa"/>
            <w:vAlign w:val="center"/>
          </w:tcPr>
          <w:p w14:paraId="2C8E8F83" w14:textId="77777777" w:rsidR="0042686A" w:rsidRPr="00A7099C" w:rsidRDefault="002831C6" w:rsidP="00A52D9C">
            <w:pPr>
              <w:spacing w:line="276" w:lineRule="auto"/>
              <w:rPr>
                <w:sz w:val="26"/>
                <w:szCs w:val="26"/>
              </w:rPr>
            </w:pPr>
            <w:r w:rsidRPr="00A7099C">
              <w:rPr>
                <w:sz w:val="26"/>
                <w:szCs w:val="26"/>
              </w:rPr>
              <w:t xml:space="preserve">Khoa </w:t>
            </w:r>
            <w:r w:rsidR="0042686A" w:rsidRPr="00A7099C">
              <w:rPr>
                <w:sz w:val="26"/>
                <w:szCs w:val="26"/>
              </w:rPr>
              <w:t>Công nghệ thông tin</w:t>
            </w:r>
          </w:p>
        </w:tc>
      </w:tr>
      <w:tr w:rsidR="00A7099C" w:rsidRPr="00A7099C" w14:paraId="03E0E066" w14:textId="77777777" w:rsidTr="002C1C36">
        <w:tc>
          <w:tcPr>
            <w:tcW w:w="817" w:type="dxa"/>
            <w:vAlign w:val="center"/>
          </w:tcPr>
          <w:p w14:paraId="328B1C35" w14:textId="77777777" w:rsidR="004577AA" w:rsidRPr="00A7099C" w:rsidRDefault="004577AA" w:rsidP="00A52D9C">
            <w:pPr>
              <w:numPr>
                <w:ilvl w:val="0"/>
                <w:numId w:val="4"/>
              </w:numPr>
              <w:spacing w:line="276" w:lineRule="auto"/>
              <w:jc w:val="center"/>
              <w:rPr>
                <w:sz w:val="26"/>
                <w:szCs w:val="26"/>
              </w:rPr>
            </w:pPr>
          </w:p>
        </w:tc>
        <w:tc>
          <w:tcPr>
            <w:tcW w:w="2727" w:type="dxa"/>
            <w:vAlign w:val="center"/>
          </w:tcPr>
          <w:p w14:paraId="1DC5E004" w14:textId="77777777" w:rsidR="004577AA" w:rsidRPr="00A7099C" w:rsidRDefault="002831C6" w:rsidP="00A52D9C">
            <w:pPr>
              <w:spacing w:line="276" w:lineRule="auto"/>
              <w:rPr>
                <w:sz w:val="26"/>
                <w:szCs w:val="26"/>
              </w:rPr>
            </w:pPr>
            <w:r w:rsidRPr="00A7099C">
              <w:rPr>
                <w:sz w:val="26"/>
                <w:szCs w:val="26"/>
              </w:rPr>
              <w:t xml:space="preserve">Khoa </w:t>
            </w:r>
            <w:r w:rsidR="004577AA" w:rsidRPr="00A7099C">
              <w:rPr>
                <w:sz w:val="26"/>
                <w:szCs w:val="26"/>
              </w:rPr>
              <w:t>CNTP</w:t>
            </w:r>
          </w:p>
        </w:tc>
        <w:tc>
          <w:tcPr>
            <w:tcW w:w="5387" w:type="dxa"/>
            <w:vAlign w:val="center"/>
          </w:tcPr>
          <w:p w14:paraId="4B2FCD39" w14:textId="77777777" w:rsidR="004577AA" w:rsidRPr="00A7099C" w:rsidRDefault="002831C6" w:rsidP="00A52D9C">
            <w:pPr>
              <w:spacing w:line="276" w:lineRule="auto"/>
              <w:rPr>
                <w:sz w:val="26"/>
                <w:szCs w:val="26"/>
              </w:rPr>
            </w:pPr>
            <w:r w:rsidRPr="00A7099C">
              <w:rPr>
                <w:sz w:val="26"/>
                <w:szCs w:val="26"/>
              </w:rPr>
              <w:t xml:space="preserve">Khoa </w:t>
            </w:r>
            <w:r w:rsidR="004577AA" w:rsidRPr="00A7099C">
              <w:rPr>
                <w:sz w:val="26"/>
                <w:szCs w:val="26"/>
              </w:rPr>
              <w:t>Công nghệ thực phẩm</w:t>
            </w:r>
          </w:p>
        </w:tc>
      </w:tr>
      <w:tr w:rsidR="00A7099C" w:rsidRPr="00A7099C" w14:paraId="576C7A04" w14:textId="77777777" w:rsidTr="002C1C36">
        <w:tc>
          <w:tcPr>
            <w:tcW w:w="817" w:type="dxa"/>
            <w:vAlign w:val="center"/>
          </w:tcPr>
          <w:p w14:paraId="650D509D" w14:textId="77777777" w:rsidR="0042686A" w:rsidRPr="00A7099C" w:rsidRDefault="0042686A" w:rsidP="00A52D9C">
            <w:pPr>
              <w:numPr>
                <w:ilvl w:val="0"/>
                <w:numId w:val="4"/>
              </w:numPr>
              <w:spacing w:line="276" w:lineRule="auto"/>
              <w:jc w:val="center"/>
              <w:rPr>
                <w:sz w:val="26"/>
                <w:szCs w:val="26"/>
              </w:rPr>
            </w:pPr>
          </w:p>
        </w:tc>
        <w:tc>
          <w:tcPr>
            <w:tcW w:w="2727" w:type="dxa"/>
            <w:vAlign w:val="center"/>
          </w:tcPr>
          <w:p w14:paraId="4ADA93A4" w14:textId="71880649" w:rsidR="0042686A" w:rsidRPr="00A7099C" w:rsidRDefault="002831C6" w:rsidP="00A52D9C">
            <w:pPr>
              <w:spacing w:line="276" w:lineRule="auto"/>
              <w:rPr>
                <w:sz w:val="26"/>
                <w:szCs w:val="26"/>
              </w:rPr>
            </w:pPr>
            <w:r w:rsidRPr="00A7099C">
              <w:rPr>
                <w:sz w:val="26"/>
                <w:szCs w:val="26"/>
              </w:rPr>
              <w:t xml:space="preserve">Khoa </w:t>
            </w:r>
            <w:r w:rsidR="007C28A3" w:rsidRPr="00A7099C">
              <w:rPr>
                <w:sz w:val="26"/>
                <w:szCs w:val="26"/>
              </w:rPr>
              <w:t>CK</w:t>
            </w:r>
            <w:r w:rsidR="0051705E" w:rsidRPr="00A7099C">
              <w:rPr>
                <w:sz w:val="26"/>
                <w:szCs w:val="26"/>
              </w:rPr>
              <w:t>-ÔT</w:t>
            </w:r>
            <w:r w:rsidR="00654684" w:rsidRPr="00A7099C">
              <w:rPr>
                <w:sz w:val="26"/>
                <w:szCs w:val="26"/>
              </w:rPr>
              <w:t>ô</w:t>
            </w:r>
          </w:p>
        </w:tc>
        <w:tc>
          <w:tcPr>
            <w:tcW w:w="5387" w:type="dxa"/>
            <w:vAlign w:val="center"/>
          </w:tcPr>
          <w:p w14:paraId="3E5ED70A" w14:textId="7F42F8A7" w:rsidR="0042686A" w:rsidRPr="00A7099C" w:rsidRDefault="007C28A3" w:rsidP="00A52D9C">
            <w:pPr>
              <w:spacing w:line="276" w:lineRule="auto"/>
              <w:rPr>
                <w:sz w:val="26"/>
                <w:szCs w:val="26"/>
              </w:rPr>
            </w:pPr>
            <w:r w:rsidRPr="00A7099C">
              <w:rPr>
                <w:sz w:val="26"/>
                <w:szCs w:val="26"/>
              </w:rPr>
              <w:t xml:space="preserve">Khoa Cơ khí </w:t>
            </w:r>
            <w:r w:rsidR="007135BA" w:rsidRPr="00A7099C">
              <w:rPr>
                <w:sz w:val="26"/>
                <w:szCs w:val="26"/>
              </w:rPr>
              <w:t>-</w:t>
            </w:r>
            <w:r w:rsidR="0051705E" w:rsidRPr="00A7099C">
              <w:rPr>
                <w:sz w:val="26"/>
                <w:szCs w:val="26"/>
              </w:rPr>
              <w:t xml:space="preserve"> Ô tô</w:t>
            </w:r>
          </w:p>
        </w:tc>
      </w:tr>
      <w:tr w:rsidR="00A7099C" w:rsidRPr="00A7099C" w14:paraId="30DD35A9" w14:textId="77777777" w:rsidTr="002C1C36">
        <w:tc>
          <w:tcPr>
            <w:tcW w:w="817" w:type="dxa"/>
            <w:vAlign w:val="center"/>
          </w:tcPr>
          <w:p w14:paraId="7791CE0E" w14:textId="77777777" w:rsidR="0051705E" w:rsidRPr="00A7099C" w:rsidRDefault="0051705E" w:rsidP="00A52D9C">
            <w:pPr>
              <w:numPr>
                <w:ilvl w:val="0"/>
                <w:numId w:val="4"/>
              </w:numPr>
              <w:spacing w:line="276" w:lineRule="auto"/>
              <w:jc w:val="center"/>
              <w:rPr>
                <w:sz w:val="26"/>
                <w:szCs w:val="26"/>
              </w:rPr>
            </w:pPr>
          </w:p>
        </w:tc>
        <w:tc>
          <w:tcPr>
            <w:tcW w:w="2727" w:type="dxa"/>
            <w:vAlign w:val="center"/>
          </w:tcPr>
          <w:p w14:paraId="2F9AF0CA" w14:textId="0BBB4770" w:rsidR="0051705E" w:rsidRPr="00A7099C" w:rsidRDefault="0051705E" w:rsidP="00A52D9C">
            <w:pPr>
              <w:spacing w:line="276" w:lineRule="auto"/>
              <w:rPr>
                <w:sz w:val="26"/>
                <w:szCs w:val="26"/>
              </w:rPr>
            </w:pPr>
            <w:r w:rsidRPr="00A7099C">
              <w:rPr>
                <w:sz w:val="26"/>
                <w:szCs w:val="26"/>
              </w:rPr>
              <w:t>Khoa ĐĐL</w:t>
            </w:r>
          </w:p>
        </w:tc>
        <w:tc>
          <w:tcPr>
            <w:tcW w:w="5387" w:type="dxa"/>
            <w:vAlign w:val="center"/>
          </w:tcPr>
          <w:p w14:paraId="6614390B" w14:textId="02D19C25" w:rsidR="0051705E" w:rsidRPr="00A7099C" w:rsidRDefault="0051705E" w:rsidP="00A52D9C">
            <w:pPr>
              <w:spacing w:line="276" w:lineRule="auto"/>
              <w:rPr>
                <w:sz w:val="26"/>
                <w:szCs w:val="26"/>
              </w:rPr>
            </w:pPr>
            <w:r w:rsidRPr="00A7099C">
              <w:rPr>
                <w:sz w:val="26"/>
                <w:szCs w:val="26"/>
              </w:rPr>
              <w:t>Khoa Điện và điện lạnh</w:t>
            </w:r>
          </w:p>
        </w:tc>
      </w:tr>
      <w:tr w:rsidR="00A7099C" w:rsidRPr="00A7099C" w14:paraId="63D7CC77" w14:textId="77777777" w:rsidTr="002C1C36">
        <w:tc>
          <w:tcPr>
            <w:tcW w:w="817" w:type="dxa"/>
            <w:vAlign w:val="center"/>
          </w:tcPr>
          <w:p w14:paraId="316065FE" w14:textId="77777777" w:rsidR="0051705E" w:rsidRPr="00A7099C" w:rsidRDefault="0051705E" w:rsidP="00A52D9C">
            <w:pPr>
              <w:numPr>
                <w:ilvl w:val="0"/>
                <w:numId w:val="4"/>
              </w:numPr>
              <w:spacing w:line="276" w:lineRule="auto"/>
              <w:jc w:val="center"/>
              <w:rPr>
                <w:sz w:val="26"/>
                <w:szCs w:val="26"/>
              </w:rPr>
            </w:pPr>
          </w:p>
        </w:tc>
        <w:tc>
          <w:tcPr>
            <w:tcW w:w="2727" w:type="dxa"/>
            <w:vAlign w:val="center"/>
          </w:tcPr>
          <w:p w14:paraId="5A3593B1" w14:textId="591E0735" w:rsidR="0051705E" w:rsidRPr="00A7099C" w:rsidRDefault="0051705E" w:rsidP="00A52D9C">
            <w:pPr>
              <w:spacing w:line="276" w:lineRule="auto"/>
              <w:rPr>
                <w:sz w:val="26"/>
                <w:szCs w:val="26"/>
              </w:rPr>
            </w:pPr>
            <w:r w:rsidRPr="00A7099C">
              <w:rPr>
                <w:sz w:val="26"/>
                <w:szCs w:val="26"/>
              </w:rPr>
              <w:t>Khoa SP GDNN</w:t>
            </w:r>
          </w:p>
        </w:tc>
        <w:tc>
          <w:tcPr>
            <w:tcW w:w="5387" w:type="dxa"/>
            <w:vAlign w:val="center"/>
          </w:tcPr>
          <w:p w14:paraId="546FE602" w14:textId="700763E1" w:rsidR="0051705E" w:rsidRPr="00A7099C" w:rsidRDefault="0051705E" w:rsidP="00A52D9C">
            <w:pPr>
              <w:spacing w:line="276" w:lineRule="auto"/>
              <w:rPr>
                <w:sz w:val="26"/>
                <w:szCs w:val="26"/>
              </w:rPr>
            </w:pPr>
            <w:r w:rsidRPr="00A7099C">
              <w:rPr>
                <w:sz w:val="26"/>
                <w:szCs w:val="26"/>
              </w:rPr>
              <w:t>Khoa Sư phạm Giáo dục nghề nghiệp</w:t>
            </w:r>
          </w:p>
        </w:tc>
      </w:tr>
      <w:tr w:rsidR="00A7099C" w:rsidRPr="00A7099C" w14:paraId="22216EDD" w14:textId="77777777" w:rsidTr="002C1C36">
        <w:tc>
          <w:tcPr>
            <w:tcW w:w="817" w:type="dxa"/>
            <w:vAlign w:val="center"/>
          </w:tcPr>
          <w:p w14:paraId="68CBE717" w14:textId="77777777" w:rsidR="0051705E" w:rsidRPr="00A7099C" w:rsidRDefault="0051705E" w:rsidP="00A52D9C">
            <w:pPr>
              <w:numPr>
                <w:ilvl w:val="0"/>
                <w:numId w:val="4"/>
              </w:numPr>
              <w:spacing w:line="276" w:lineRule="auto"/>
              <w:jc w:val="center"/>
              <w:rPr>
                <w:sz w:val="26"/>
                <w:szCs w:val="26"/>
              </w:rPr>
            </w:pPr>
          </w:p>
        </w:tc>
        <w:tc>
          <w:tcPr>
            <w:tcW w:w="2727" w:type="dxa"/>
            <w:vAlign w:val="center"/>
          </w:tcPr>
          <w:p w14:paraId="716D52D7" w14:textId="73255B89" w:rsidR="0051705E" w:rsidRPr="00A7099C" w:rsidRDefault="0051705E" w:rsidP="00A52D9C">
            <w:pPr>
              <w:spacing w:line="276" w:lineRule="auto"/>
              <w:rPr>
                <w:sz w:val="26"/>
                <w:szCs w:val="26"/>
              </w:rPr>
            </w:pPr>
            <w:r w:rsidRPr="00A7099C">
              <w:rPr>
                <w:sz w:val="26"/>
                <w:szCs w:val="26"/>
              </w:rPr>
              <w:t>HVC</w:t>
            </w:r>
          </w:p>
        </w:tc>
        <w:tc>
          <w:tcPr>
            <w:tcW w:w="5387" w:type="dxa"/>
            <w:vAlign w:val="center"/>
          </w:tcPr>
          <w:p w14:paraId="0A0FFB1E" w14:textId="2CAAF9C0" w:rsidR="0051705E" w:rsidRPr="00A7099C" w:rsidRDefault="0051705E" w:rsidP="00A52D9C">
            <w:pPr>
              <w:spacing w:line="276" w:lineRule="auto"/>
              <w:rPr>
                <w:sz w:val="26"/>
                <w:szCs w:val="26"/>
              </w:rPr>
            </w:pPr>
            <w:r w:rsidRPr="00A7099C">
              <w:rPr>
                <w:sz w:val="26"/>
                <w:szCs w:val="26"/>
              </w:rPr>
              <w:t>Tên viết tắt tiếng Anh của trường</w:t>
            </w:r>
          </w:p>
        </w:tc>
      </w:tr>
      <w:tr w:rsidR="00A7099C" w:rsidRPr="00A7099C" w14:paraId="70DCBC5C" w14:textId="77777777" w:rsidTr="002C1C36">
        <w:tc>
          <w:tcPr>
            <w:tcW w:w="817" w:type="dxa"/>
            <w:vAlign w:val="center"/>
          </w:tcPr>
          <w:p w14:paraId="77A6DA44" w14:textId="77777777" w:rsidR="0051705E" w:rsidRPr="00A7099C" w:rsidRDefault="0051705E" w:rsidP="00A52D9C">
            <w:pPr>
              <w:numPr>
                <w:ilvl w:val="0"/>
                <w:numId w:val="4"/>
              </w:numPr>
              <w:spacing w:line="276" w:lineRule="auto"/>
              <w:jc w:val="center"/>
              <w:rPr>
                <w:sz w:val="26"/>
                <w:szCs w:val="26"/>
              </w:rPr>
            </w:pPr>
          </w:p>
        </w:tc>
        <w:tc>
          <w:tcPr>
            <w:tcW w:w="2727" w:type="dxa"/>
            <w:vAlign w:val="center"/>
          </w:tcPr>
          <w:p w14:paraId="57105591" w14:textId="363C0F1F" w:rsidR="0051705E" w:rsidRPr="00A7099C" w:rsidRDefault="0051705E" w:rsidP="00A52D9C">
            <w:pPr>
              <w:spacing w:line="276" w:lineRule="auto"/>
              <w:rPr>
                <w:sz w:val="26"/>
                <w:szCs w:val="26"/>
              </w:rPr>
            </w:pPr>
            <w:r w:rsidRPr="00A7099C">
              <w:rPr>
                <w:sz w:val="26"/>
                <w:szCs w:val="26"/>
              </w:rPr>
              <w:t>Tp.HCM</w:t>
            </w:r>
          </w:p>
        </w:tc>
        <w:tc>
          <w:tcPr>
            <w:tcW w:w="5387" w:type="dxa"/>
            <w:vAlign w:val="center"/>
          </w:tcPr>
          <w:p w14:paraId="28AF870D" w14:textId="391CDFF8" w:rsidR="0051705E" w:rsidRPr="00A7099C" w:rsidRDefault="0051705E" w:rsidP="00A52D9C">
            <w:pPr>
              <w:spacing w:line="276" w:lineRule="auto"/>
              <w:rPr>
                <w:sz w:val="26"/>
                <w:szCs w:val="26"/>
              </w:rPr>
            </w:pPr>
            <w:r w:rsidRPr="00A7099C">
              <w:rPr>
                <w:sz w:val="26"/>
                <w:szCs w:val="26"/>
              </w:rPr>
              <w:t>Thành phố Hồ Chí Minh</w:t>
            </w:r>
          </w:p>
        </w:tc>
      </w:tr>
      <w:tr w:rsidR="00A7099C" w:rsidRPr="00A7099C" w14:paraId="61904234" w14:textId="77777777" w:rsidTr="002C1C36">
        <w:tc>
          <w:tcPr>
            <w:tcW w:w="817" w:type="dxa"/>
            <w:vAlign w:val="center"/>
          </w:tcPr>
          <w:p w14:paraId="5F330FEE" w14:textId="77777777" w:rsidR="0051705E" w:rsidRPr="00A7099C" w:rsidRDefault="0051705E" w:rsidP="00A52D9C">
            <w:pPr>
              <w:numPr>
                <w:ilvl w:val="0"/>
                <w:numId w:val="4"/>
              </w:numPr>
              <w:spacing w:line="276" w:lineRule="auto"/>
              <w:jc w:val="center"/>
              <w:rPr>
                <w:sz w:val="26"/>
                <w:szCs w:val="26"/>
              </w:rPr>
            </w:pPr>
          </w:p>
        </w:tc>
        <w:tc>
          <w:tcPr>
            <w:tcW w:w="2727" w:type="dxa"/>
            <w:vAlign w:val="center"/>
          </w:tcPr>
          <w:p w14:paraId="44F6F6B3" w14:textId="23C9006B" w:rsidR="0051705E" w:rsidRPr="00A7099C" w:rsidRDefault="0051705E" w:rsidP="00A52D9C">
            <w:pPr>
              <w:spacing w:line="276" w:lineRule="auto"/>
              <w:rPr>
                <w:sz w:val="26"/>
                <w:szCs w:val="26"/>
              </w:rPr>
            </w:pPr>
            <w:r w:rsidRPr="00A7099C">
              <w:rPr>
                <w:sz w:val="26"/>
                <w:szCs w:val="26"/>
              </w:rPr>
              <w:t>P.ĐBCL-KT</w:t>
            </w:r>
          </w:p>
        </w:tc>
        <w:tc>
          <w:tcPr>
            <w:tcW w:w="5387" w:type="dxa"/>
            <w:vAlign w:val="center"/>
          </w:tcPr>
          <w:p w14:paraId="516317AE" w14:textId="7121BBBF" w:rsidR="0051705E" w:rsidRPr="00A7099C" w:rsidRDefault="0051705E" w:rsidP="00A52D9C">
            <w:pPr>
              <w:spacing w:line="276" w:lineRule="auto"/>
              <w:rPr>
                <w:sz w:val="26"/>
                <w:szCs w:val="26"/>
              </w:rPr>
            </w:pPr>
            <w:r w:rsidRPr="00A7099C">
              <w:rPr>
                <w:sz w:val="26"/>
                <w:szCs w:val="26"/>
              </w:rPr>
              <w:t>Phòng Đảm bảo chất lượng - Khảo thí</w:t>
            </w:r>
          </w:p>
        </w:tc>
      </w:tr>
      <w:tr w:rsidR="00A7099C" w:rsidRPr="00A7099C" w14:paraId="0F3D9D67" w14:textId="77777777" w:rsidTr="002C1C36">
        <w:tc>
          <w:tcPr>
            <w:tcW w:w="817" w:type="dxa"/>
            <w:vAlign w:val="center"/>
          </w:tcPr>
          <w:p w14:paraId="7648B67B" w14:textId="77777777" w:rsidR="0051705E" w:rsidRPr="00A7099C" w:rsidRDefault="0051705E" w:rsidP="00A52D9C">
            <w:pPr>
              <w:numPr>
                <w:ilvl w:val="0"/>
                <w:numId w:val="4"/>
              </w:numPr>
              <w:spacing w:line="276" w:lineRule="auto"/>
              <w:jc w:val="center"/>
              <w:rPr>
                <w:sz w:val="26"/>
                <w:szCs w:val="26"/>
              </w:rPr>
            </w:pPr>
          </w:p>
        </w:tc>
        <w:tc>
          <w:tcPr>
            <w:tcW w:w="2727" w:type="dxa"/>
            <w:vAlign w:val="center"/>
          </w:tcPr>
          <w:p w14:paraId="5E8D749C" w14:textId="58D621C4" w:rsidR="0051705E" w:rsidRPr="00A7099C" w:rsidRDefault="0051705E" w:rsidP="00A52D9C">
            <w:pPr>
              <w:spacing w:line="276" w:lineRule="auto"/>
              <w:rPr>
                <w:sz w:val="26"/>
                <w:szCs w:val="26"/>
              </w:rPr>
            </w:pPr>
            <w:r w:rsidRPr="00A7099C">
              <w:rPr>
                <w:sz w:val="26"/>
                <w:szCs w:val="26"/>
              </w:rPr>
              <w:t>P.ĐT-TS</w:t>
            </w:r>
          </w:p>
        </w:tc>
        <w:tc>
          <w:tcPr>
            <w:tcW w:w="5387" w:type="dxa"/>
            <w:vAlign w:val="center"/>
          </w:tcPr>
          <w:p w14:paraId="73BF5C1C" w14:textId="5603A8BE" w:rsidR="0051705E" w:rsidRPr="00A7099C" w:rsidRDefault="0051705E" w:rsidP="00A52D9C">
            <w:pPr>
              <w:spacing w:line="276" w:lineRule="auto"/>
              <w:rPr>
                <w:sz w:val="26"/>
                <w:szCs w:val="26"/>
              </w:rPr>
            </w:pPr>
            <w:r w:rsidRPr="00A7099C">
              <w:rPr>
                <w:sz w:val="26"/>
                <w:szCs w:val="26"/>
              </w:rPr>
              <w:t xml:space="preserve">Phòng Đào tạo </w:t>
            </w:r>
            <w:r w:rsidR="00654684" w:rsidRPr="00A7099C">
              <w:rPr>
                <w:sz w:val="26"/>
                <w:szCs w:val="26"/>
              </w:rPr>
              <w:t>-</w:t>
            </w:r>
            <w:r w:rsidRPr="00A7099C">
              <w:rPr>
                <w:sz w:val="26"/>
                <w:szCs w:val="26"/>
              </w:rPr>
              <w:t xml:space="preserve"> Tuyển sinh</w:t>
            </w:r>
          </w:p>
        </w:tc>
      </w:tr>
      <w:tr w:rsidR="00A7099C" w:rsidRPr="00A7099C" w14:paraId="08C8EBAF" w14:textId="77777777" w:rsidTr="002C1C36">
        <w:tc>
          <w:tcPr>
            <w:tcW w:w="817" w:type="dxa"/>
            <w:vAlign w:val="center"/>
          </w:tcPr>
          <w:p w14:paraId="49CC3C61" w14:textId="77777777" w:rsidR="0051705E" w:rsidRPr="00A7099C" w:rsidRDefault="0051705E" w:rsidP="00A52D9C">
            <w:pPr>
              <w:numPr>
                <w:ilvl w:val="0"/>
                <w:numId w:val="4"/>
              </w:numPr>
              <w:spacing w:line="276" w:lineRule="auto"/>
              <w:jc w:val="center"/>
              <w:rPr>
                <w:sz w:val="26"/>
                <w:szCs w:val="26"/>
              </w:rPr>
            </w:pPr>
          </w:p>
        </w:tc>
        <w:tc>
          <w:tcPr>
            <w:tcW w:w="2727" w:type="dxa"/>
            <w:vAlign w:val="center"/>
          </w:tcPr>
          <w:p w14:paraId="3B35256A" w14:textId="372969B3" w:rsidR="0051705E" w:rsidRPr="00A7099C" w:rsidRDefault="0051705E" w:rsidP="00A52D9C">
            <w:pPr>
              <w:spacing w:line="276" w:lineRule="auto"/>
              <w:rPr>
                <w:sz w:val="26"/>
                <w:szCs w:val="26"/>
              </w:rPr>
            </w:pPr>
            <w:r w:rsidRPr="00A7099C">
              <w:rPr>
                <w:sz w:val="26"/>
                <w:szCs w:val="26"/>
              </w:rPr>
              <w:t>P.QTTB</w:t>
            </w:r>
          </w:p>
        </w:tc>
        <w:tc>
          <w:tcPr>
            <w:tcW w:w="5387" w:type="dxa"/>
            <w:vAlign w:val="center"/>
          </w:tcPr>
          <w:p w14:paraId="00E914A0" w14:textId="4AC8BD56" w:rsidR="0051705E" w:rsidRPr="00A7099C" w:rsidRDefault="0051705E" w:rsidP="00A52D9C">
            <w:pPr>
              <w:spacing w:line="276" w:lineRule="auto"/>
              <w:rPr>
                <w:sz w:val="26"/>
                <w:szCs w:val="26"/>
              </w:rPr>
            </w:pPr>
            <w:r w:rsidRPr="00A7099C">
              <w:rPr>
                <w:sz w:val="26"/>
                <w:szCs w:val="26"/>
              </w:rPr>
              <w:t>Phòng Quản trị thiết bị</w:t>
            </w:r>
          </w:p>
        </w:tc>
      </w:tr>
      <w:tr w:rsidR="00A7099C" w:rsidRPr="00A7099C" w14:paraId="0791C893" w14:textId="77777777" w:rsidTr="002C1C36">
        <w:tc>
          <w:tcPr>
            <w:tcW w:w="817" w:type="dxa"/>
            <w:vAlign w:val="center"/>
          </w:tcPr>
          <w:p w14:paraId="7EC9FE33" w14:textId="77777777" w:rsidR="00654684" w:rsidRPr="00A7099C" w:rsidRDefault="00654684" w:rsidP="00A52D9C">
            <w:pPr>
              <w:numPr>
                <w:ilvl w:val="0"/>
                <w:numId w:val="4"/>
              </w:numPr>
              <w:spacing w:line="276" w:lineRule="auto"/>
              <w:jc w:val="center"/>
              <w:rPr>
                <w:sz w:val="26"/>
                <w:szCs w:val="26"/>
              </w:rPr>
            </w:pPr>
          </w:p>
        </w:tc>
        <w:tc>
          <w:tcPr>
            <w:tcW w:w="2727" w:type="dxa"/>
            <w:vAlign w:val="center"/>
          </w:tcPr>
          <w:p w14:paraId="2629EABB" w14:textId="1E3F60FA" w:rsidR="00654684" w:rsidRPr="00A7099C" w:rsidRDefault="00654684" w:rsidP="00A52D9C">
            <w:pPr>
              <w:spacing w:line="276" w:lineRule="auto"/>
              <w:rPr>
                <w:sz w:val="26"/>
                <w:szCs w:val="26"/>
              </w:rPr>
            </w:pPr>
            <w:r w:rsidRPr="00A7099C">
              <w:rPr>
                <w:sz w:val="26"/>
                <w:szCs w:val="26"/>
              </w:rPr>
              <w:t>P.CT HSSV</w:t>
            </w:r>
          </w:p>
        </w:tc>
        <w:tc>
          <w:tcPr>
            <w:tcW w:w="5387" w:type="dxa"/>
            <w:vAlign w:val="center"/>
          </w:tcPr>
          <w:p w14:paraId="311ED9AE" w14:textId="22E00604" w:rsidR="00654684" w:rsidRPr="00A7099C" w:rsidRDefault="00654684" w:rsidP="00A52D9C">
            <w:pPr>
              <w:spacing w:line="276" w:lineRule="auto"/>
              <w:rPr>
                <w:sz w:val="26"/>
                <w:szCs w:val="26"/>
              </w:rPr>
            </w:pPr>
            <w:r w:rsidRPr="00A7099C">
              <w:rPr>
                <w:sz w:val="26"/>
                <w:szCs w:val="26"/>
              </w:rPr>
              <w:t>Phòng Công tác học sinh sinh viên</w:t>
            </w:r>
          </w:p>
        </w:tc>
      </w:tr>
      <w:tr w:rsidR="00A7099C" w:rsidRPr="00A7099C" w14:paraId="296C8B88" w14:textId="77777777" w:rsidTr="002C1C36">
        <w:tc>
          <w:tcPr>
            <w:tcW w:w="817" w:type="dxa"/>
            <w:vAlign w:val="center"/>
          </w:tcPr>
          <w:p w14:paraId="1F065CD6" w14:textId="77777777" w:rsidR="0051705E" w:rsidRPr="00A7099C" w:rsidRDefault="0051705E" w:rsidP="00A52D9C">
            <w:pPr>
              <w:numPr>
                <w:ilvl w:val="0"/>
                <w:numId w:val="4"/>
              </w:numPr>
              <w:spacing w:line="276" w:lineRule="auto"/>
              <w:jc w:val="center"/>
              <w:rPr>
                <w:sz w:val="26"/>
                <w:szCs w:val="26"/>
              </w:rPr>
            </w:pPr>
          </w:p>
        </w:tc>
        <w:tc>
          <w:tcPr>
            <w:tcW w:w="2727" w:type="dxa"/>
            <w:vAlign w:val="center"/>
          </w:tcPr>
          <w:p w14:paraId="52244EED" w14:textId="121466C2" w:rsidR="0051705E" w:rsidRPr="00A7099C" w:rsidRDefault="0051705E" w:rsidP="00A52D9C">
            <w:pPr>
              <w:spacing w:line="276" w:lineRule="auto"/>
              <w:rPr>
                <w:sz w:val="26"/>
                <w:szCs w:val="26"/>
              </w:rPr>
            </w:pPr>
            <w:r w:rsidRPr="00A7099C">
              <w:rPr>
                <w:sz w:val="26"/>
                <w:szCs w:val="26"/>
              </w:rPr>
              <w:t>P.TCKT</w:t>
            </w:r>
          </w:p>
        </w:tc>
        <w:tc>
          <w:tcPr>
            <w:tcW w:w="5387" w:type="dxa"/>
            <w:vAlign w:val="center"/>
          </w:tcPr>
          <w:p w14:paraId="55F4BFBD" w14:textId="33B6E423" w:rsidR="0051705E" w:rsidRPr="00A7099C" w:rsidRDefault="0051705E" w:rsidP="00A52D9C">
            <w:pPr>
              <w:spacing w:line="276" w:lineRule="auto"/>
              <w:rPr>
                <w:sz w:val="26"/>
                <w:szCs w:val="26"/>
              </w:rPr>
            </w:pPr>
            <w:r w:rsidRPr="00A7099C">
              <w:rPr>
                <w:sz w:val="26"/>
                <w:szCs w:val="26"/>
              </w:rPr>
              <w:t>Phòng Tài chính - Kế toán</w:t>
            </w:r>
          </w:p>
        </w:tc>
      </w:tr>
      <w:tr w:rsidR="00A7099C" w:rsidRPr="00A7099C" w14:paraId="70655FA3" w14:textId="77777777" w:rsidTr="002C1C36">
        <w:tc>
          <w:tcPr>
            <w:tcW w:w="817" w:type="dxa"/>
            <w:vAlign w:val="center"/>
          </w:tcPr>
          <w:p w14:paraId="44319A07" w14:textId="77777777" w:rsidR="0051705E" w:rsidRPr="00A7099C" w:rsidRDefault="0051705E" w:rsidP="00A52D9C">
            <w:pPr>
              <w:numPr>
                <w:ilvl w:val="0"/>
                <w:numId w:val="4"/>
              </w:numPr>
              <w:spacing w:line="276" w:lineRule="auto"/>
              <w:jc w:val="center"/>
              <w:rPr>
                <w:sz w:val="26"/>
                <w:szCs w:val="26"/>
              </w:rPr>
            </w:pPr>
          </w:p>
        </w:tc>
        <w:tc>
          <w:tcPr>
            <w:tcW w:w="2727" w:type="dxa"/>
            <w:vAlign w:val="center"/>
          </w:tcPr>
          <w:p w14:paraId="3DEECC2B" w14:textId="0A5AED62" w:rsidR="0051705E" w:rsidRPr="00A7099C" w:rsidRDefault="0051705E" w:rsidP="00A52D9C">
            <w:pPr>
              <w:spacing w:line="276" w:lineRule="auto"/>
              <w:rPr>
                <w:sz w:val="26"/>
                <w:szCs w:val="26"/>
              </w:rPr>
            </w:pPr>
            <w:r w:rsidRPr="00A7099C">
              <w:rPr>
                <w:sz w:val="26"/>
                <w:szCs w:val="26"/>
              </w:rPr>
              <w:t>P.HCTC</w:t>
            </w:r>
          </w:p>
        </w:tc>
        <w:tc>
          <w:tcPr>
            <w:tcW w:w="5387" w:type="dxa"/>
            <w:vAlign w:val="center"/>
          </w:tcPr>
          <w:p w14:paraId="0D1B6E5B" w14:textId="5D5173D5" w:rsidR="0051705E" w:rsidRPr="00A7099C" w:rsidRDefault="0051705E" w:rsidP="00A52D9C">
            <w:pPr>
              <w:spacing w:line="276" w:lineRule="auto"/>
              <w:rPr>
                <w:sz w:val="26"/>
                <w:szCs w:val="26"/>
              </w:rPr>
            </w:pPr>
            <w:r w:rsidRPr="00A7099C">
              <w:rPr>
                <w:sz w:val="26"/>
                <w:szCs w:val="26"/>
              </w:rPr>
              <w:t>Phòng Hành chính - Tổ chức</w:t>
            </w:r>
          </w:p>
        </w:tc>
      </w:tr>
    </w:tbl>
    <w:p w14:paraId="49C869C8" w14:textId="5116690E" w:rsidR="00AE2DEF" w:rsidRPr="00A7099C" w:rsidRDefault="00AE2DEF" w:rsidP="00A52D9C">
      <w:pPr>
        <w:spacing w:line="276" w:lineRule="auto"/>
        <w:rPr>
          <w:sz w:val="26"/>
          <w:szCs w:val="26"/>
        </w:rPr>
      </w:pPr>
    </w:p>
    <w:p w14:paraId="180F8814" w14:textId="19BDA64D" w:rsidR="00654684" w:rsidRPr="00A7099C" w:rsidRDefault="00AE2DEF" w:rsidP="00A52D9C">
      <w:pPr>
        <w:spacing w:before="0" w:after="0"/>
        <w:jc w:val="center"/>
        <w:rPr>
          <w:b/>
          <w:bCs/>
          <w:sz w:val="26"/>
          <w:szCs w:val="26"/>
        </w:rPr>
      </w:pPr>
      <w:r w:rsidRPr="00A7099C">
        <w:rPr>
          <w:sz w:val="26"/>
          <w:szCs w:val="26"/>
        </w:rPr>
        <w:br w:type="page"/>
      </w:r>
      <w:bookmarkStart w:id="5" w:name="_Toc365289641"/>
      <w:bookmarkStart w:id="6" w:name="_Toc365292511"/>
      <w:bookmarkStart w:id="7" w:name="_Toc365298760"/>
      <w:bookmarkStart w:id="8" w:name="_Toc499537133"/>
      <w:bookmarkStart w:id="9" w:name="_Toc332726473"/>
      <w:bookmarkStart w:id="10" w:name="_Toc365292516"/>
      <w:bookmarkStart w:id="11" w:name="_Toc371084289"/>
      <w:bookmarkEnd w:id="4"/>
      <w:r w:rsidR="00654684" w:rsidRPr="00A7099C">
        <w:rPr>
          <w:b/>
          <w:bCs/>
          <w:sz w:val="26"/>
          <w:szCs w:val="26"/>
        </w:rPr>
        <w:lastRenderedPageBreak/>
        <w:t>PHẦN I</w:t>
      </w:r>
      <w:r w:rsidR="00654684" w:rsidRPr="00A7099C">
        <w:rPr>
          <w:b/>
          <w:bCs/>
          <w:sz w:val="26"/>
          <w:szCs w:val="26"/>
        </w:rPr>
        <w:br/>
        <w:t>GIỚI THIỆU TRƯỜNG CAO ĐẲNG NGHỀ THÀNH PHỐ HỒ CHÍ MINH</w:t>
      </w:r>
    </w:p>
    <w:p w14:paraId="26E438A4" w14:textId="77777777" w:rsidR="00654684" w:rsidRPr="00A7099C" w:rsidRDefault="00654684" w:rsidP="00A52D9C">
      <w:pPr>
        <w:pStyle w:val="Heading4"/>
        <w:numPr>
          <w:ilvl w:val="0"/>
          <w:numId w:val="3"/>
        </w:numPr>
        <w:spacing w:before="120" w:after="120" w:line="276" w:lineRule="auto"/>
        <w:ind w:left="0" w:firstLine="709"/>
        <w:rPr>
          <w:sz w:val="26"/>
          <w:szCs w:val="26"/>
        </w:rPr>
      </w:pPr>
      <w:bookmarkStart w:id="12" w:name="_Toc499537134"/>
      <w:bookmarkStart w:id="13" w:name="_Toc212033192"/>
      <w:bookmarkStart w:id="14" w:name="_Hlk219275583"/>
      <w:r w:rsidRPr="00A7099C">
        <w:rPr>
          <w:sz w:val="26"/>
          <w:szCs w:val="26"/>
        </w:rPr>
        <w:t>Thông tin chung</w:t>
      </w:r>
      <w:bookmarkEnd w:id="12"/>
      <w:bookmarkEnd w:id="13"/>
    </w:p>
    <w:p w14:paraId="1C5DA919" w14:textId="77777777" w:rsidR="00654684" w:rsidRPr="00A7099C" w:rsidRDefault="00654684" w:rsidP="00A52D9C">
      <w:pPr>
        <w:pStyle w:val="ListParagraph"/>
        <w:numPr>
          <w:ilvl w:val="0"/>
          <w:numId w:val="19"/>
        </w:numPr>
        <w:spacing w:line="276" w:lineRule="auto"/>
        <w:ind w:left="0" w:firstLine="567"/>
        <w:contextualSpacing w:val="0"/>
        <w:rPr>
          <w:sz w:val="26"/>
          <w:szCs w:val="26"/>
        </w:rPr>
      </w:pPr>
      <w:r w:rsidRPr="00A7099C">
        <w:rPr>
          <w:sz w:val="26"/>
          <w:szCs w:val="26"/>
        </w:rPr>
        <w:t xml:space="preserve">Tên trường: </w:t>
      </w:r>
    </w:p>
    <w:p w14:paraId="502CDC6D" w14:textId="77777777" w:rsidR="00654684" w:rsidRPr="00A7099C" w:rsidRDefault="00654684" w:rsidP="00A52D9C">
      <w:pPr>
        <w:pStyle w:val="ListParagraph"/>
        <w:numPr>
          <w:ilvl w:val="0"/>
          <w:numId w:val="20"/>
        </w:numPr>
        <w:spacing w:line="276" w:lineRule="auto"/>
        <w:ind w:left="0" w:firstLine="709"/>
        <w:contextualSpacing w:val="0"/>
        <w:rPr>
          <w:bCs/>
          <w:sz w:val="26"/>
          <w:szCs w:val="26"/>
        </w:rPr>
      </w:pPr>
      <w:r w:rsidRPr="00A7099C">
        <w:rPr>
          <w:bCs/>
          <w:sz w:val="26"/>
          <w:szCs w:val="26"/>
        </w:rPr>
        <w:t>Tiếng Việt: Trường Cao đẳng nghề Thành phố Hồ Chí Minh</w:t>
      </w:r>
    </w:p>
    <w:p w14:paraId="64113237" w14:textId="77777777" w:rsidR="00654684" w:rsidRPr="00A7099C" w:rsidRDefault="00654684" w:rsidP="00A52D9C">
      <w:pPr>
        <w:pStyle w:val="ListParagraph"/>
        <w:numPr>
          <w:ilvl w:val="0"/>
          <w:numId w:val="20"/>
        </w:numPr>
        <w:spacing w:line="276" w:lineRule="auto"/>
        <w:ind w:left="0" w:firstLine="709"/>
        <w:contextualSpacing w:val="0"/>
        <w:rPr>
          <w:sz w:val="26"/>
          <w:szCs w:val="26"/>
        </w:rPr>
      </w:pPr>
      <w:r w:rsidRPr="00A7099C">
        <w:rPr>
          <w:sz w:val="26"/>
          <w:szCs w:val="26"/>
        </w:rPr>
        <w:t>Tiếng Anh: Ho Chi Minh City Vocational College</w:t>
      </w:r>
    </w:p>
    <w:p w14:paraId="02C0420C" w14:textId="77777777" w:rsidR="00654684" w:rsidRPr="00A7099C" w:rsidRDefault="00654684" w:rsidP="00A52D9C">
      <w:pPr>
        <w:pStyle w:val="ListParagraph"/>
        <w:numPr>
          <w:ilvl w:val="0"/>
          <w:numId w:val="20"/>
        </w:numPr>
        <w:spacing w:line="276" w:lineRule="auto"/>
        <w:ind w:left="0" w:firstLine="709"/>
        <w:contextualSpacing w:val="0"/>
        <w:rPr>
          <w:sz w:val="26"/>
          <w:szCs w:val="26"/>
        </w:rPr>
      </w:pPr>
      <w:r w:rsidRPr="00A7099C">
        <w:rPr>
          <w:sz w:val="26"/>
          <w:szCs w:val="26"/>
        </w:rPr>
        <w:t>Tên viết tắt tiếng Anh: HVC</w:t>
      </w:r>
    </w:p>
    <w:p w14:paraId="24B28693" w14:textId="77777777" w:rsidR="00654684" w:rsidRPr="00A7099C" w:rsidRDefault="00654684" w:rsidP="00A52D9C">
      <w:pPr>
        <w:pStyle w:val="ListParagraph"/>
        <w:numPr>
          <w:ilvl w:val="0"/>
          <w:numId w:val="21"/>
        </w:numPr>
        <w:spacing w:line="276" w:lineRule="auto"/>
        <w:contextualSpacing w:val="0"/>
        <w:rPr>
          <w:sz w:val="26"/>
          <w:szCs w:val="26"/>
        </w:rPr>
      </w:pPr>
      <w:r w:rsidRPr="00A7099C">
        <w:rPr>
          <w:sz w:val="26"/>
          <w:szCs w:val="26"/>
        </w:rPr>
        <w:t xml:space="preserve">Cơ quan chủ quản: Ủy ban nhân dân Thành phố Hồ Chí Minh </w:t>
      </w:r>
    </w:p>
    <w:p w14:paraId="6FE1826E" w14:textId="77777777" w:rsidR="00654684" w:rsidRPr="00A7099C" w:rsidRDefault="00654684" w:rsidP="00A52D9C">
      <w:pPr>
        <w:pStyle w:val="ListParagraph"/>
        <w:numPr>
          <w:ilvl w:val="0"/>
          <w:numId w:val="21"/>
        </w:numPr>
        <w:spacing w:line="276" w:lineRule="auto"/>
        <w:contextualSpacing w:val="0"/>
        <w:rPr>
          <w:sz w:val="26"/>
          <w:szCs w:val="26"/>
        </w:rPr>
      </w:pPr>
      <w:r w:rsidRPr="00A7099C">
        <w:rPr>
          <w:sz w:val="26"/>
          <w:szCs w:val="26"/>
        </w:rPr>
        <w:t>Địa chỉ Trường:</w:t>
      </w:r>
    </w:p>
    <w:p w14:paraId="39559C50" w14:textId="77777777" w:rsidR="00654684" w:rsidRPr="00A7099C" w:rsidRDefault="00654684" w:rsidP="00A52D9C">
      <w:pPr>
        <w:pStyle w:val="ListParagraph"/>
        <w:spacing w:line="276" w:lineRule="auto"/>
        <w:ind w:left="0" w:firstLine="709"/>
        <w:contextualSpacing w:val="0"/>
        <w:rPr>
          <w:sz w:val="26"/>
          <w:szCs w:val="26"/>
        </w:rPr>
      </w:pPr>
      <w:r w:rsidRPr="00A7099C">
        <w:rPr>
          <w:sz w:val="26"/>
          <w:szCs w:val="26"/>
        </w:rPr>
        <w:t>+ Trụ sở chính: 235 Hoàng Sa, phường Tân Định, Thành phố Hồ Chí Minh.</w:t>
      </w:r>
    </w:p>
    <w:p w14:paraId="245A87B3" w14:textId="77777777" w:rsidR="00654684" w:rsidRPr="00A7099C" w:rsidRDefault="00654684" w:rsidP="00A52D9C">
      <w:pPr>
        <w:pStyle w:val="ListParagraph"/>
        <w:spacing w:line="276" w:lineRule="auto"/>
        <w:ind w:left="0" w:firstLine="709"/>
        <w:contextualSpacing w:val="0"/>
        <w:rPr>
          <w:sz w:val="26"/>
          <w:szCs w:val="26"/>
        </w:rPr>
      </w:pPr>
      <w:r w:rsidRPr="00A7099C">
        <w:rPr>
          <w:sz w:val="26"/>
          <w:szCs w:val="26"/>
        </w:rPr>
        <w:t>+ Cơ sở 2: 19A, đường số 17, phường Thủ Đức, Thành phố Hồ Chí Minh.</w:t>
      </w:r>
    </w:p>
    <w:p w14:paraId="4014A150" w14:textId="77777777" w:rsidR="00654684" w:rsidRPr="00A7099C" w:rsidRDefault="00654684" w:rsidP="00A52D9C">
      <w:pPr>
        <w:pStyle w:val="ListParagraph"/>
        <w:numPr>
          <w:ilvl w:val="0"/>
          <w:numId w:val="12"/>
        </w:numPr>
        <w:spacing w:line="276" w:lineRule="auto"/>
        <w:ind w:left="0" w:firstLine="709"/>
        <w:contextualSpacing w:val="0"/>
        <w:rPr>
          <w:sz w:val="26"/>
          <w:szCs w:val="26"/>
        </w:rPr>
      </w:pPr>
      <w:r w:rsidRPr="00A7099C">
        <w:rPr>
          <w:sz w:val="26"/>
          <w:szCs w:val="26"/>
        </w:rPr>
        <w:t>Số điện thoại: (028) 38 438 720 - (028) 38 483 265</w:t>
      </w:r>
    </w:p>
    <w:p w14:paraId="727D583F" w14:textId="77777777" w:rsidR="00654684" w:rsidRPr="00A7099C" w:rsidRDefault="00654684" w:rsidP="00A52D9C">
      <w:pPr>
        <w:pStyle w:val="ListParagraph"/>
        <w:numPr>
          <w:ilvl w:val="0"/>
          <w:numId w:val="12"/>
        </w:numPr>
        <w:spacing w:line="276" w:lineRule="auto"/>
        <w:ind w:left="0" w:firstLine="709"/>
        <w:contextualSpacing w:val="0"/>
        <w:rPr>
          <w:sz w:val="26"/>
          <w:szCs w:val="26"/>
        </w:rPr>
      </w:pPr>
      <w:r w:rsidRPr="00A7099C">
        <w:rPr>
          <w:sz w:val="26"/>
          <w:szCs w:val="26"/>
        </w:rPr>
        <w:t>Fax: (028) 3843.5537</w:t>
      </w:r>
    </w:p>
    <w:p w14:paraId="4DAF4F17" w14:textId="77777777" w:rsidR="00654684" w:rsidRPr="00A7099C" w:rsidRDefault="00654684" w:rsidP="00A52D9C">
      <w:pPr>
        <w:pStyle w:val="ListParagraph"/>
        <w:numPr>
          <w:ilvl w:val="0"/>
          <w:numId w:val="12"/>
        </w:numPr>
        <w:spacing w:line="276" w:lineRule="auto"/>
        <w:ind w:left="0" w:firstLine="709"/>
        <w:contextualSpacing w:val="0"/>
        <w:rPr>
          <w:sz w:val="26"/>
          <w:szCs w:val="26"/>
        </w:rPr>
      </w:pPr>
      <w:r w:rsidRPr="00A7099C">
        <w:rPr>
          <w:sz w:val="26"/>
          <w:szCs w:val="26"/>
        </w:rPr>
        <w:t xml:space="preserve">Email: </w:t>
      </w:r>
      <w:hyperlink r:id="rId9" w:history="1">
        <w:r w:rsidRPr="00A7099C">
          <w:rPr>
            <w:rStyle w:val="Hyperlink"/>
            <w:color w:val="auto"/>
            <w:sz w:val="26"/>
            <w:szCs w:val="26"/>
          </w:rPr>
          <w:t>cdntphcm@vnn.vn</w:t>
        </w:r>
      </w:hyperlink>
      <w:r w:rsidRPr="00A7099C">
        <w:rPr>
          <w:sz w:val="26"/>
          <w:szCs w:val="26"/>
        </w:rPr>
        <w:t xml:space="preserve">; </w:t>
      </w:r>
      <w:hyperlink r:id="rId10" w:history="1">
        <w:r w:rsidRPr="00A7099C">
          <w:rPr>
            <w:rStyle w:val="Hyperlink"/>
            <w:color w:val="auto"/>
            <w:sz w:val="26"/>
            <w:szCs w:val="26"/>
          </w:rPr>
          <w:t>hcmvc@cdntphcm.edu.vn</w:t>
        </w:r>
      </w:hyperlink>
      <w:r w:rsidRPr="00A7099C">
        <w:rPr>
          <w:sz w:val="26"/>
          <w:szCs w:val="26"/>
        </w:rPr>
        <w:t xml:space="preserve"> </w:t>
      </w:r>
    </w:p>
    <w:p w14:paraId="5979F5E7" w14:textId="77777777" w:rsidR="00654684" w:rsidRPr="00A7099C" w:rsidRDefault="00654684" w:rsidP="00A52D9C">
      <w:pPr>
        <w:pStyle w:val="ListParagraph"/>
        <w:numPr>
          <w:ilvl w:val="0"/>
          <w:numId w:val="12"/>
        </w:numPr>
        <w:spacing w:line="276" w:lineRule="auto"/>
        <w:ind w:left="0" w:firstLine="709"/>
        <w:contextualSpacing w:val="0"/>
        <w:rPr>
          <w:sz w:val="26"/>
          <w:szCs w:val="26"/>
        </w:rPr>
      </w:pPr>
      <w:r w:rsidRPr="00A7099C">
        <w:rPr>
          <w:sz w:val="26"/>
          <w:szCs w:val="26"/>
        </w:rPr>
        <w:t xml:space="preserve">Website: </w:t>
      </w:r>
      <w:hyperlink r:id="rId11" w:history="1">
        <w:r w:rsidRPr="00A7099C">
          <w:rPr>
            <w:rStyle w:val="Hyperlink"/>
            <w:color w:val="auto"/>
            <w:sz w:val="26"/>
            <w:szCs w:val="26"/>
          </w:rPr>
          <w:t>www.caodangnghehcm.edu.vn</w:t>
        </w:r>
      </w:hyperlink>
    </w:p>
    <w:p w14:paraId="36DB82E0" w14:textId="77777777" w:rsidR="00654684" w:rsidRPr="00A7099C" w:rsidRDefault="00654684" w:rsidP="00A52D9C">
      <w:pPr>
        <w:pStyle w:val="ListParagraph"/>
        <w:numPr>
          <w:ilvl w:val="0"/>
          <w:numId w:val="12"/>
        </w:numPr>
        <w:spacing w:line="276" w:lineRule="auto"/>
        <w:ind w:left="0" w:firstLine="709"/>
        <w:contextualSpacing w:val="0"/>
        <w:rPr>
          <w:sz w:val="26"/>
          <w:szCs w:val="26"/>
        </w:rPr>
      </w:pPr>
      <w:r w:rsidRPr="00A7099C">
        <w:rPr>
          <w:sz w:val="26"/>
          <w:szCs w:val="26"/>
        </w:rPr>
        <w:t xml:space="preserve">Năm thành lập trường: </w:t>
      </w:r>
    </w:p>
    <w:p w14:paraId="1E388AB1" w14:textId="77777777" w:rsidR="00654684" w:rsidRPr="00A7099C" w:rsidRDefault="00654684" w:rsidP="00A52D9C">
      <w:pPr>
        <w:pStyle w:val="ListParagraph"/>
        <w:spacing w:line="276" w:lineRule="auto"/>
        <w:ind w:left="0" w:firstLine="709"/>
        <w:contextualSpacing w:val="0"/>
        <w:rPr>
          <w:sz w:val="26"/>
          <w:szCs w:val="26"/>
        </w:rPr>
      </w:pPr>
      <w:r w:rsidRPr="00A7099C">
        <w:rPr>
          <w:sz w:val="26"/>
          <w:szCs w:val="26"/>
        </w:rPr>
        <w:t>+ Năm thành lập Trường Công nhân Kỹ thuật Thành  phố Hồ Chí Minh: 08/10/1999.</w:t>
      </w:r>
    </w:p>
    <w:p w14:paraId="7A2D6E6E" w14:textId="77777777" w:rsidR="00654684" w:rsidRPr="00A7099C" w:rsidRDefault="00654684" w:rsidP="00A52D9C">
      <w:pPr>
        <w:pStyle w:val="ListParagraph"/>
        <w:spacing w:line="276" w:lineRule="auto"/>
        <w:ind w:left="0" w:firstLine="709"/>
        <w:contextualSpacing w:val="0"/>
        <w:rPr>
          <w:sz w:val="26"/>
          <w:szCs w:val="26"/>
        </w:rPr>
      </w:pPr>
      <w:r w:rsidRPr="00A7099C">
        <w:rPr>
          <w:sz w:val="26"/>
          <w:szCs w:val="26"/>
        </w:rPr>
        <w:t>+ Năm nâng cấp thành Trường Cao đẳng nghề Thành phố Hồ Chí Minh: 31/01/2007.</w:t>
      </w:r>
    </w:p>
    <w:p w14:paraId="3BF272C3" w14:textId="77777777" w:rsidR="00654684" w:rsidRPr="00A7099C" w:rsidRDefault="00654684" w:rsidP="00A52D9C">
      <w:pPr>
        <w:pStyle w:val="ListParagraph"/>
        <w:numPr>
          <w:ilvl w:val="0"/>
          <w:numId w:val="12"/>
        </w:numPr>
        <w:tabs>
          <w:tab w:val="left" w:pos="2552"/>
          <w:tab w:val="left" w:pos="2835"/>
        </w:tabs>
        <w:spacing w:line="276" w:lineRule="auto"/>
        <w:ind w:left="0" w:firstLine="709"/>
        <w:contextualSpacing w:val="0"/>
        <w:rPr>
          <w:sz w:val="26"/>
          <w:szCs w:val="26"/>
        </w:rPr>
      </w:pPr>
      <w:r w:rsidRPr="00A7099C">
        <w:rPr>
          <w:sz w:val="26"/>
          <w:szCs w:val="26"/>
        </w:rPr>
        <w:t>Loại hình trường: Công lập.</w:t>
      </w:r>
    </w:p>
    <w:p w14:paraId="5F2985F8" w14:textId="77777777" w:rsidR="00654684" w:rsidRPr="00A7099C" w:rsidRDefault="00654684" w:rsidP="00A52D9C">
      <w:pPr>
        <w:pStyle w:val="Heading4"/>
        <w:numPr>
          <w:ilvl w:val="0"/>
          <w:numId w:val="3"/>
        </w:numPr>
        <w:spacing w:before="120" w:after="120" w:line="276" w:lineRule="auto"/>
        <w:ind w:left="0" w:firstLine="851"/>
        <w:rPr>
          <w:sz w:val="26"/>
          <w:szCs w:val="26"/>
        </w:rPr>
      </w:pPr>
      <w:bookmarkStart w:id="15" w:name="_Toc332726471"/>
      <w:bookmarkStart w:id="16" w:name="_Toc365292514"/>
      <w:bookmarkStart w:id="17" w:name="_Toc365298763"/>
      <w:bookmarkStart w:id="18" w:name="_Toc499537135"/>
      <w:bookmarkStart w:id="19" w:name="_Toc212033193"/>
      <w:r w:rsidRPr="00A7099C">
        <w:rPr>
          <w:sz w:val="26"/>
          <w:szCs w:val="26"/>
        </w:rPr>
        <w:t xml:space="preserve">Thông tin khái quát về lịch sử phát triển và thành tích nổi bật </w:t>
      </w:r>
      <w:bookmarkEnd w:id="15"/>
      <w:bookmarkEnd w:id="16"/>
      <w:bookmarkEnd w:id="17"/>
      <w:r w:rsidRPr="00A7099C">
        <w:rPr>
          <w:sz w:val="26"/>
          <w:szCs w:val="26"/>
        </w:rPr>
        <w:t>của trường</w:t>
      </w:r>
      <w:bookmarkEnd w:id="18"/>
      <w:bookmarkEnd w:id="19"/>
    </w:p>
    <w:p w14:paraId="570560D8" w14:textId="77777777" w:rsidR="00654684" w:rsidRPr="00A7099C" w:rsidRDefault="00654684" w:rsidP="00A52D9C">
      <w:pPr>
        <w:spacing w:line="276" w:lineRule="auto"/>
        <w:ind w:firstLine="709"/>
        <w:rPr>
          <w:spacing w:val="-2"/>
          <w:sz w:val="26"/>
          <w:szCs w:val="26"/>
          <w:lang w:val="nl-NL"/>
        </w:rPr>
      </w:pPr>
      <w:r w:rsidRPr="00A7099C">
        <w:rPr>
          <w:spacing w:val="-2"/>
          <w:sz w:val="26"/>
          <w:szCs w:val="26"/>
          <w:lang w:val="nl-NL"/>
        </w:rPr>
        <w:t xml:space="preserve">Trường Cao đẳng nghề Thành phố Hồ Chí Minh được thành lập vào năm 1999, tiền thân là Trường Công nhân Kỹ thuật Thành phố Hồ Chí Minh, với nhiệm vụ chính là đào tạo đội ngũ lao động kỹ thuật lành nghề, cung cấp nguồn nhân lực có chất lượng cho nhu cầu phát triển kinh tế - xã hội tại Thành phố Hồ Chí Minh nói riêng và các khu vực lân cận. Năm 2007, </w:t>
      </w:r>
      <w:r w:rsidRPr="00A7099C">
        <w:rPr>
          <w:sz w:val="26"/>
          <w:szCs w:val="26"/>
        </w:rPr>
        <w:t>nhằm đáp ứng yêu cầu nâng cao chất lượng đào tạo</w:t>
      </w:r>
      <w:r w:rsidRPr="00A7099C">
        <w:rPr>
          <w:spacing w:val="-2"/>
          <w:sz w:val="26"/>
          <w:szCs w:val="26"/>
          <w:lang w:val="nl-NL"/>
        </w:rPr>
        <w:t>, Trường được nâng cấp và đổi tên thành Trường Cao đẳng nghề Thành phố Hồ Chí Minh theo Quyết định số 196/QĐ-BLĐTB&amp;XH ngày 31 tháng 01 năm 2007 của Bộ Lao động - Thương binh và Xã hội, hoạt động theo mô hình trường công lập.</w:t>
      </w:r>
    </w:p>
    <w:p w14:paraId="046131F0" w14:textId="77777777" w:rsidR="00654684" w:rsidRPr="00A7099C" w:rsidRDefault="00654684" w:rsidP="00A52D9C">
      <w:pPr>
        <w:spacing w:line="276" w:lineRule="auto"/>
        <w:ind w:firstLine="709"/>
        <w:rPr>
          <w:spacing w:val="2"/>
          <w:sz w:val="26"/>
          <w:szCs w:val="26"/>
          <w:lang w:val="nl-NL"/>
        </w:rPr>
      </w:pPr>
      <w:r w:rsidRPr="00A7099C">
        <w:rPr>
          <w:spacing w:val="2"/>
          <w:sz w:val="26"/>
          <w:szCs w:val="26"/>
          <w:lang w:val="nl-NL"/>
        </w:rPr>
        <w:tab/>
        <w:t xml:space="preserve">Trải qua 26 năm xây dựng và phát triển, Trường đã khẳng định vị thế là một trong những cơ sở giáo dục nghề nghiệp trọng điểm của thành phố và cả nước. Tháng 2/2009 Trường được Bộ LĐ-TB&amp;XH công nhận đạt tiêu chuẩn Kiểm định chất lượng dạy nghề </w:t>
      </w:r>
      <w:r w:rsidRPr="00A7099C">
        <w:rPr>
          <w:sz w:val="26"/>
          <w:szCs w:val="26"/>
        </w:rPr>
        <w:t>và được lựa chọn là trường đầu tư trọng điểm theo Chương trình mục tiêu đến năm 2020.</w:t>
      </w:r>
      <w:r w:rsidRPr="00A7099C">
        <w:rPr>
          <w:spacing w:val="2"/>
          <w:sz w:val="26"/>
          <w:szCs w:val="26"/>
          <w:lang w:val="nl-NL"/>
        </w:rPr>
        <w:t xml:space="preserve"> Năm 2014, Thủ tướng Chính phủ phê duyệt Trường trong danh sách 45 trường chất lượng cao theo Quyết định số 761/QĐ-TTg, đánh dấu bước phát triển quan trọng trong chiến lược xây dựng Trường đạt chuẩn khu vực. Uỷ ban Nhân dân Thành phố Hồ Chí Minh </w:t>
      </w:r>
      <w:r w:rsidRPr="00A7099C">
        <w:rPr>
          <w:spacing w:val="2"/>
          <w:sz w:val="26"/>
          <w:szCs w:val="26"/>
          <w:lang w:val="nl-NL"/>
        </w:rPr>
        <w:lastRenderedPageBreak/>
        <w:t xml:space="preserve">cũng đã phê duyệt kế hoạch đầu tư nâng cấp Trường đạt chuẩn chất lượng cao giai đoạn 2010 - 2020. </w:t>
      </w:r>
    </w:p>
    <w:p w14:paraId="1FC57425" w14:textId="77777777" w:rsidR="00654684" w:rsidRPr="00A7099C" w:rsidRDefault="00654684" w:rsidP="00A52D9C">
      <w:pPr>
        <w:spacing w:line="276" w:lineRule="auto"/>
        <w:ind w:firstLine="709"/>
        <w:rPr>
          <w:spacing w:val="2"/>
          <w:sz w:val="26"/>
          <w:szCs w:val="26"/>
          <w:lang w:val="nl-NL"/>
        </w:rPr>
      </w:pPr>
      <w:r w:rsidRPr="00A7099C">
        <w:rPr>
          <w:spacing w:val="2"/>
          <w:sz w:val="26"/>
          <w:szCs w:val="26"/>
          <w:lang w:val="nl-NL"/>
        </w:rPr>
        <w:t xml:space="preserve">Đến tháng 12/2020, Trường tiếp tục được công nhận đạt tiêu chuẩn Kiểm định chất lượng Giáo dục nghề nghiệp theo Quyết định số 109/QĐ-KĐGDVN ngày 25 tháng 12 năm 2020. Song song đó, Trường đã đánh giá ngoài và được công nhận đạt chuẩn chất lượng 06 chương trình đào tạo trình độ Cao đẳng, gồm: Cắt gọt kim loại; Kỹ thuật máy lạnh và điều hòa không khí; Công nghệ thông tin (Ứng dụng phần mềm); Điện công nghiệp; Kỹ thuật sửa chữa, lắp ráp máy tính và Công nghệ ô tô. </w:t>
      </w:r>
    </w:p>
    <w:p w14:paraId="75056C81" w14:textId="77777777" w:rsidR="00654684" w:rsidRPr="00A7099C" w:rsidRDefault="00654684" w:rsidP="00A52D9C">
      <w:pPr>
        <w:spacing w:line="276" w:lineRule="auto"/>
        <w:ind w:firstLine="709"/>
        <w:rPr>
          <w:sz w:val="26"/>
          <w:szCs w:val="26"/>
        </w:rPr>
      </w:pPr>
      <w:r w:rsidRPr="00A7099C">
        <w:rPr>
          <w:bCs/>
          <w:sz w:val="26"/>
          <w:szCs w:val="26"/>
          <w:lang w:val="nl-NL"/>
        </w:rPr>
        <w:t xml:space="preserve">Từ quy mô ban đầu chỉ đào tạo 04 nghề, đội ngũ </w:t>
      </w:r>
      <w:r w:rsidRPr="00A7099C">
        <w:rPr>
          <w:sz w:val="26"/>
          <w:szCs w:val="26"/>
          <w:lang w:val="nl-NL"/>
        </w:rPr>
        <w:t>chỉ hơn 40 giáo viên và cán bộ, viên chức. Đến nay Trường đã phát triển 14 nghề đào tạo ở trình độ trung cấp và cao đẳng, với hạ tầng, thiết bị, đội ngũ được đầu tư đồng bộ.</w:t>
      </w:r>
      <w:r w:rsidRPr="00A7099C">
        <w:rPr>
          <w:bCs/>
          <w:sz w:val="26"/>
          <w:szCs w:val="26"/>
          <w:lang w:val="nl-NL"/>
        </w:rPr>
        <w:t xml:space="preserve"> </w:t>
      </w:r>
      <w:r w:rsidRPr="00A7099C">
        <w:rPr>
          <w:sz w:val="26"/>
          <w:szCs w:val="26"/>
        </w:rPr>
        <w:t xml:space="preserve">Với phương châm “Chất lượng đào tạo là mục tiêu hàng đầu”, Trường luôn chú trọng nâng cao chất lượng nguồn nhân lực có kiến thức, kỹ năng và tác phong nghề nghiệp, đáp ứng yêu cầu Công nghiệp hóa - Hiện đại hóa đất nước và hội nhập quốc tế, cụ thể: Hợp tác với Tỉnh Kawasaki (Nhật Bản) trong </w:t>
      </w:r>
      <w:r w:rsidRPr="00A7099C">
        <w:rPr>
          <w:bCs/>
          <w:sz w:val="26"/>
          <w:szCs w:val="26"/>
          <w:lang w:val="nl-NL"/>
        </w:rPr>
        <w:t>tổ chức bồi dưỡng tay nghề cho giáo viên, sinh viên nghề Cơ khí và nâng cao tay nghề cho giáo viên nghề Hàn</w:t>
      </w:r>
      <w:r w:rsidRPr="00A7099C">
        <w:rPr>
          <w:sz w:val="26"/>
          <w:szCs w:val="26"/>
          <w:lang w:val="nl-NL"/>
        </w:rPr>
        <w:t xml:space="preserve">; </w:t>
      </w:r>
      <w:r w:rsidRPr="00A7099C">
        <w:rPr>
          <w:sz w:val="26"/>
          <w:szCs w:val="26"/>
        </w:rPr>
        <w:t xml:space="preserve">Dự án với tổ chức APEPE (Vương quốc Bỉ) về </w:t>
      </w:r>
      <w:r w:rsidRPr="00A7099C">
        <w:rPr>
          <w:bCs/>
          <w:sz w:val="26"/>
          <w:szCs w:val="26"/>
          <w:lang w:val="nl-NL"/>
        </w:rPr>
        <w:t xml:space="preserve">“Xây dựng các Bộ chuẩn 3 nghề Ô tô” </w:t>
      </w:r>
      <w:r w:rsidRPr="00A7099C">
        <w:rPr>
          <w:sz w:val="26"/>
          <w:szCs w:val="26"/>
        </w:rPr>
        <w:t xml:space="preserve">và </w:t>
      </w:r>
      <w:r w:rsidRPr="00A7099C">
        <w:rPr>
          <w:bCs/>
          <w:sz w:val="26"/>
          <w:szCs w:val="26"/>
          <w:lang w:val="nl-NL"/>
        </w:rPr>
        <w:t>“xây dựng các chỉ số theo dõi triển khai chương trình tiếp cận theo năng lực;</w:t>
      </w:r>
      <w:r w:rsidRPr="00A7099C">
        <w:t xml:space="preserve"> H</w:t>
      </w:r>
      <w:r w:rsidRPr="00A7099C">
        <w:rPr>
          <w:sz w:val="26"/>
          <w:szCs w:val="26"/>
        </w:rPr>
        <w:t xml:space="preserve">ợp tác với Tổ chức JICA (Nhật Bản) trong khuôn khổ dự án “Tăng cường lĩnh vực giáo dục nghề nghiệp tại Việt Nam”; liên kết với Hội đồng Anh và Trường West College Scotland để xây dựng, phát triển hệ thống đảm bảo chất lượng và phát triển kỹ năng thiết yếu trong chương trình giảng dạy chuyên môn. </w:t>
      </w:r>
    </w:p>
    <w:p w14:paraId="6C20927D" w14:textId="77777777" w:rsidR="00654684" w:rsidRPr="00A7099C" w:rsidRDefault="00654684" w:rsidP="00A52D9C">
      <w:pPr>
        <w:spacing w:line="276" w:lineRule="auto"/>
        <w:ind w:firstLine="709"/>
        <w:rPr>
          <w:sz w:val="26"/>
          <w:szCs w:val="26"/>
        </w:rPr>
      </w:pPr>
      <w:r w:rsidRPr="00A7099C">
        <w:rPr>
          <w:sz w:val="26"/>
          <w:szCs w:val="26"/>
        </w:rPr>
        <w:t>Bên cạnh đó, Trường tham gia chương trình “Học bổng Nữ sinh Kỹ thuật” thuộc Dự án “Liên minh Hợp tác Giáo dục Đại học ngành Kỹ thuật” do Intel, USAID, Đại học Bang Arizona (Hoa Kỳ), Siemens, Danaher, Cadence, National Instrument và Pearson đồng tài trợ; đồng thời triển khai hoạt động lồng ghép bình đẳng giới trong nhà trường thông qua dự án do Tây Ban Nha tài trợ. Ngoài ra, Trường cũng thực hiện Dự án “Hợp tác chiến lược ngành Đan Mạch - Việt Nam về đào tạo nghề” đối với nghề Thiết kế đồ họa giai đoạn 2016 - 2020, và tiếp tục triển khai giai đoạn mở rộng đến năm 2023.</w:t>
      </w:r>
    </w:p>
    <w:p w14:paraId="38A0A88B" w14:textId="77777777" w:rsidR="00654684" w:rsidRPr="00A7099C" w:rsidRDefault="00654684" w:rsidP="00A52D9C">
      <w:pPr>
        <w:spacing w:line="276" w:lineRule="auto"/>
        <w:ind w:firstLine="709"/>
        <w:rPr>
          <w:sz w:val="26"/>
          <w:szCs w:val="26"/>
        </w:rPr>
      </w:pPr>
      <w:r w:rsidRPr="00A7099C">
        <w:rPr>
          <w:sz w:val="26"/>
          <w:szCs w:val="26"/>
        </w:rPr>
        <w:t>Theo Quyết định số 1769/QĐ-BLĐTBXH ngày 25/11/2019, Trường được phê duyệt đào tạo 06 nghề trọng điểm, gồm 03 nghề cấp độ quốc tế (Công nghệ thông tin – Ứng dụng phần mềm; Điện tử công nghiệp; Kỹ thuật lắp đặt điện và điều khiển trong công nghiệp), 02 nghề cấp độ khu vực (Cắt gọt kim loại; Kỹ thuật máy lạnh và điều hòa không khí) và 01 nghề cấp độ quốc gia (Điện công nghiệp). Trường còn là một trong những đơn vị được thí điểm đào tạo chương trình chuyển giao từ Úc cho 03 nghề trên theo Quyết định số 760/QĐ-LĐTBXH ngày 19/6/2012.</w:t>
      </w:r>
    </w:p>
    <w:p w14:paraId="066E9BF7" w14:textId="77777777" w:rsidR="00654684" w:rsidRPr="00A7099C" w:rsidRDefault="00654684" w:rsidP="00A52D9C">
      <w:pPr>
        <w:spacing w:line="276" w:lineRule="auto"/>
        <w:ind w:firstLine="709"/>
        <w:rPr>
          <w:spacing w:val="-2"/>
          <w:sz w:val="26"/>
          <w:szCs w:val="26"/>
          <w:lang w:val="nl-NL"/>
        </w:rPr>
      </w:pPr>
      <w:r w:rsidRPr="00A7099C">
        <w:rPr>
          <w:spacing w:val="-2"/>
          <w:sz w:val="26"/>
          <w:szCs w:val="26"/>
          <w:lang w:val="nl-NL"/>
        </w:rPr>
        <w:t xml:space="preserve">Trong suốt 26 năm hoạt động và phát triển, Trường luôn đạt nhiều thành tích nổi bật: </w:t>
      </w:r>
    </w:p>
    <w:p w14:paraId="5C62006F" w14:textId="77777777" w:rsidR="00654684" w:rsidRPr="00A7099C" w:rsidRDefault="00654684" w:rsidP="00A52D9C">
      <w:pPr>
        <w:spacing w:line="276" w:lineRule="auto"/>
        <w:ind w:firstLine="709"/>
        <w:rPr>
          <w:spacing w:val="2"/>
          <w:sz w:val="26"/>
          <w:szCs w:val="26"/>
          <w:lang w:val="nl-NL"/>
        </w:rPr>
      </w:pPr>
      <w:r w:rsidRPr="00A7099C">
        <w:rPr>
          <w:bCs/>
          <w:sz w:val="26"/>
          <w:szCs w:val="26"/>
          <w:lang w:val="nl-NL"/>
        </w:rPr>
        <w:t xml:space="preserve">Từ năm 1999 đến 2017 Trường đã nhận được nhiều Bằng khen của Thủ tướng Chính phủ và Huân chương Lao động của Chủ tịch nước, Bằng khen của Bộ Lao động - Thương binh và Xã hội. </w:t>
      </w:r>
    </w:p>
    <w:p w14:paraId="36B79AE2" w14:textId="77777777" w:rsidR="00654684" w:rsidRPr="00A7099C" w:rsidRDefault="00654684" w:rsidP="00A52D9C">
      <w:pPr>
        <w:spacing w:line="276" w:lineRule="auto"/>
        <w:ind w:firstLine="709"/>
        <w:rPr>
          <w:spacing w:val="2"/>
          <w:sz w:val="26"/>
          <w:szCs w:val="26"/>
          <w:lang w:val="nl-NL"/>
        </w:rPr>
      </w:pPr>
      <w:r w:rsidRPr="00A7099C">
        <w:rPr>
          <w:bCs/>
          <w:sz w:val="26"/>
          <w:szCs w:val="26"/>
          <w:lang w:val="nl-NL"/>
        </w:rPr>
        <w:lastRenderedPageBreak/>
        <w:t>Được trao Cờ Truyền thống 20 năm xây dựng và phát triển của Ủy ban nhân dân Thành phố Hồ Chí Minh vào năm 2019.</w:t>
      </w:r>
    </w:p>
    <w:p w14:paraId="3CBDB3E8" w14:textId="77777777" w:rsidR="00654684" w:rsidRPr="00A7099C" w:rsidRDefault="00654684" w:rsidP="00A52D9C">
      <w:pPr>
        <w:spacing w:line="276" w:lineRule="auto"/>
        <w:ind w:firstLine="709"/>
        <w:rPr>
          <w:spacing w:val="2"/>
          <w:sz w:val="26"/>
          <w:szCs w:val="26"/>
          <w:lang w:val="nl-NL"/>
        </w:rPr>
      </w:pPr>
      <w:r w:rsidRPr="00A7099C">
        <w:rPr>
          <w:sz w:val="26"/>
          <w:szCs w:val="26"/>
          <w:lang w:val="nl-NL"/>
        </w:rPr>
        <w:t xml:space="preserve">Năm 2020: </w:t>
      </w:r>
      <w:r w:rsidRPr="00A7099C">
        <w:rPr>
          <w:sz w:val="26"/>
          <w:szCs w:val="26"/>
          <w:lang w:val="nb-NO"/>
        </w:rPr>
        <w:t>01 cá nhân đạt thành tích giải nhất, 01 cá nhân đạt giải nhì, và 02 cá nhân đạt giải khuyến khích tại tại hội giảng Nhà giáo giáo dục nghề nghiệp Thành phố năm 2020; 03 nhóm sinh viên của khoa Công nghệ thông tin đạt giải (01 giải nhất và 02 giải thiết kế tiềm năng) trong cuộc thi thiết kế biểu tượng thương hiệu cho Dự án Phát triển giáo dục nghề nghiệp tại Việt Nam - Hợp tác giữa Việt Nam và Đan Mạch.</w:t>
      </w:r>
    </w:p>
    <w:p w14:paraId="54ABA305" w14:textId="77777777" w:rsidR="00654684" w:rsidRPr="00A7099C" w:rsidRDefault="00654684" w:rsidP="00A52D9C">
      <w:pPr>
        <w:spacing w:line="276" w:lineRule="auto"/>
        <w:ind w:firstLine="567"/>
        <w:rPr>
          <w:sz w:val="26"/>
          <w:szCs w:val="26"/>
          <w:lang w:val="nl-NL"/>
        </w:rPr>
      </w:pPr>
      <w:r w:rsidRPr="00A7099C">
        <w:rPr>
          <w:sz w:val="26"/>
          <w:szCs w:val="26"/>
          <w:lang w:val="nb-NO"/>
        </w:rPr>
        <w:t xml:space="preserve"> </w:t>
      </w:r>
      <w:r w:rsidRPr="00A7099C">
        <w:rPr>
          <w:sz w:val="26"/>
          <w:szCs w:val="26"/>
          <w:lang w:val="nl-NL"/>
        </w:rPr>
        <w:t xml:space="preserve">Năm 2021: </w:t>
      </w:r>
      <w:r w:rsidRPr="00A7099C">
        <w:rPr>
          <w:sz w:val="26"/>
          <w:szCs w:val="26"/>
          <w:lang w:val="nb-NO"/>
        </w:rPr>
        <w:t>01 cá nhân đạt giải nhì, 01 cá nhân đạt giải khuyến khích tại hội giảng Nhà giáo giáo dục nghề nghiệp Toàn quốc năm 2021.</w:t>
      </w:r>
    </w:p>
    <w:p w14:paraId="5799EB8E" w14:textId="77777777" w:rsidR="00654684" w:rsidRPr="00A7099C" w:rsidRDefault="00654684" w:rsidP="00A52D9C">
      <w:pPr>
        <w:spacing w:line="276" w:lineRule="auto"/>
        <w:ind w:firstLine="567"/>
        <w:rPr>
          <w:sz w:val="26"/>
          <w:szCs w:val="26"/>
          <w:lang w:val="nl-NL"/>
        </w:rPr>
      </w:pPr>
      <w:r w:rsidRPr="00A7099C">
        <w:rPr>
          <w:sz w:val="26"/>
          <w:szCs w:val="26"/>
          <w:lang w:val="nl-NL"/>
        </w:rPr>
        <w:t>Năm 2022: Trường tiếp tục tham gia Hội thi thiết bị đào tạo tự làm cấp toàn quốc  lần thứ VII, nhóm tác giả khoa cơ khí chế tạo đạt giải 3.</w:t>
      </w:r>
    </w:p>
    <w:p w14:paraId="46EE8046" w14:textId="77777777" w:rsidR="00654684" w:rsidRPr="00A7099C" w:rsidRDefault="00654684" w:rsidP="00A52D9C">
      <w:pPr>
        <w:spacing w:line="276" w:lineRule="auto"/>
        <w:ind w:firstLine="567"/>
        <w:rPr>
          <w:sz w:val="26"/>
          <w:szCs w:val="26"/>
          <w:lang w:val="nl-NL"/>
        </w:rPr>
      </w:pPr>
      <w:r w:rsidRPr="00A7099C">
        <w:rPr>
          <w:sz w:val="26"/>
          <w:szCs w:val="26"/>
          <w:lang w:val="nl-NL"/>
        </w:rPr>
        <w:t>Năm 2024: 01 cá nhân đạt giải nhất, 01 cá nhân đạt giải khuyến khích tại hội giảng Nhà giáo giáo dục nghề nghiệp Toàn quốc năm 2024.</w:t>
      </w:r>
    </w:p>
    <w:p w14:paraId="458A612E" w14:textId="630A2863" w:rsidR="00A30B21" w:rsidRPr="00FB44F8" w:rsidRDefault="00A30B21" w:rsidP="00A52D9C">
      <w:pPr>
        <w:spacing w:line="276" w:lineRule="auto"/>
        <w:ind w:firstLine="567"/>
        <w:rPr>
          <w:spacing w:val="-6"/>
          <w:sz w:val="26"/>
          <w:szCs w:val="26"/>
          <w:lang w:val="nl-NL"/>
        </w:rPr>
      </w:pPr>
      <w:r w:rsidRPr="00FB44F8">
        <w:rPr>
          <w:spacing w:val="-6"/>
          <w:sz w:val="26"/>
          <w:szCs w:val="26"/>
          <w:lang w:val="nl-NL"/>
        </w:rPr>
        <w:t>Năm 2025: 01 cá nhân đạt giải nhất, 04 cá nhân đạt giải nhì, 01 cá nhân đạt giải ba và 01 cá nhân đạt giải khuyến khích tại hội giảng Nhà giáo giáo dục nghề nghiệp cấp Thành phố.</w:t>
      </w:r>
    </w:p>
    <w:p w14:paraId="46BBE787" w14:textId="77777777" w:rsidR="00654684" w:rsidRPr="00A7099C" w:rsidRDefault="00654684" w:rsidP="00A52D9C">
      <w:pPr>
        <w:spacing w:line="276" w:lineRule="auto"/>
        <w:ind w:firstLine="567"/>
        <w:rPr>
          <w:sz w:val="26"/>
          <w:szCs w:val="26"/>
          <w:lang w:val="nl-NL"/>
        </w:rPr>
      </w:pPr>
      <w:r w:rsidRPr="00A7099C">
        <w:rPr>
          <w:sz w:val="26"/>
          <w:szCs w:val="26"/>
          <w:lang w:val="nl-NL"/>
        </w:rPr>
        <w:t>Phát động phong trào thi đua chào mừng kỷ niệm 20 năm thành lập trường, khen thưởng 164 cá nhân có thâm niên công tác tại Trường; 08 cá nhân nhận giấy khen Sở; 07 tập thể nhận giấy khen Trường.</w:t>
      </w:r>
    </w:p>
    <w:p w14:paraId="31AE07AD" w14:textId="77777777" w:rsidR="00654684" w:rsidRPr="00A7099C" w:rsidRDefault="00654684" w:rsidP="00A52D9C">
      <w:pPr>
        <w:spacing w:line="276" w:lineRule="auto"/>
        <w:ind w:firstLine="567"/>
        <w:rPr>
          <w:sz w:val="26"/>
          <w:szCs w:val="26"/>
          <w:lang w:val="nl-NL"/>
        </w:rPr>
      </w:pPr>
      <w:r w:rsidRPr="00A7099C">
        <w:rPr>
          <w:sz w:val="26"/>
          <w:szCs w:val="26"/>
        </w:rPr>
        <w:t>Hằng năm, Trường phát động phong trào thi đua, khen thưởng, ghi nhận nhiều tập thể và cá nhân có thành tích xuất sắc.</w:t>
      </w:r>
      <w:r w:rsidRPr="00A7099C">
        <w:t xml:space="preserve"> </w:t>
      </w:r>
      <w:r w:rsidRPr="00A7099C">
        <w:rPr>
          <w:sz w:val="26"/>
          <w:szCs w:val="26"/>
          <w:lang w:val="nl-NL"/>
        </w:rPr>
        <w:t>Năm 2025: Trường công nhận danh hiệu chiến sĩ thi đua cơ sở cho 120 cá nhân đã đạt thành tích xuất sắc trong năm học 2024 - 2025. Tặng giấy khen cho tập thể và 31 cá nhân đã có thành tích xuất sắc trong phong trào thi đua năm học 2024 - 2025. Những kết quả này thể hiện sự phát triển bền vững, uy tín và vị thế của Trường Cao đẳng nghề Thành phố Hồ Chí Minh trong hệ thống giáo dục nghề nghiệp Việt Nam.</w:t>
      </w:r>
    </w:p>
    <w:p w14:paraId="7C694552" w14:textId="77777777" w:rsidR="00654684" w:rsidRPr="00A7099C" w:rsidRDefault="00654684" w:rsidP="00A52D9C">
      <w:pPr>
        <w:pStyle w:val="Heading4"/>
        <w:numPr>
          <w:ilvl w:val="0"/>
          <w:numId w:val="3"/>
        </w:numPr>
        <w:spacing w:before="120" w:after="120" w:line="276" w:lineRule="auto"/>
        <w:ind w:left="426" w:firstLine="141"/>
        <w:rPr>
          <w:sz w:val="26"/>
          <w:szCs w:val="26"/>
          <w:lang w:val="nl-NL"/>
        </w:rPr>
      </w:pPr>
      <w:bookmarkStart w:id="20" w:name="_Toc499537136"/>
      <w:bookmarkStart w:id="21" w:name="_Toc212033194"/>
      <w:r w:rsidRPr="00A7099C">
        <w:rPr>
          <w:sz w:val="26"/>
          <w:szCs w:val="26"/>
          <w:lang w:val="nl-NL"/>
        </w:rPr>
        <w:t>Cơ cấu tổ chức và nhân sự</w:t>
      </w:r>
      <w:bookmarkEnd w:id="20"/>
      <w:bookmarkEnd w:id="21"/>
      <w:r w:rsidRPr="00A7099C">
        <w:rPr>
          <w:sz w:val="26"/>
          <w:szCs w:val="26"/>
          <w:lang w:val="nl-NL"/>
        </w:rPr>
        <w:t xml:space="preserve">  </w:t>
      </w:r>
    </w:p>
    <w:p w14:paraId="6D9553F2" w14:textId="77777777" w:rsidR="00654684" w:rsidRPr="00A7099C" w:rsidRDefault="00654684" w:rsidP="00A52D9C">
      <w:pPr>
        <w:spacing w:line="276" w:lineRule="auto"/>
        <w:ind w:left="142" w:firstLine="284"/>
        <w:rPr>
          <w:b/>
          <w:iCs/>
          <w:sz w:val="26"/>
          <w:szCs w:val="26"/>
          <w:lang w:val="nl-NL"/>
        </w:rPr>
      </w:pPr>
      <w:r w:rsidRPr="00A7099C">
        <w:rPr>
          <w:b/>
          <w:iCs/>
          <w:sz w:val="26"/>
          <w:szCs w:val="26"/>
          <w:lang w:val="nl-NL"/>
        </w:rPr>
        <w:t>3.1. Cơ cấu tổ chức (sơ đồ mô tả cơ cấu tổ chức của Trường)</w:t>
      </w:r>
    </w:p>
    <w:p w14:paraId="14C2602E" w14:textId="77777777" w:rsidR="00654684" w:rsidRPr="00A7099C" w:rsidRDefault="00654684" w:rsidP="00A52D9C">
      <w:pPr>
        <w:spacing w:line="276" w:lineRule="auto"/>
        <w:rPr>
          <w:bCs/>
          <w:sz w:val="26"/>
          <w:szCs w:val="26"/>
          <w:lang w:val="nl-NL"/>
        </w:rPr>
      </w:pPr>
      <w:r w:rsidRPr="00A7099C">
        <w:object w:dxaOrig="10036" w:dyaOrig="14011" w14:anchorId="51F0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8.8pt;height:303.3pt" o:ole="">
            <v:imagedata r:id="rId12" o:title=""/>
          </v:shape>
          <o:OLEObject Type="Embed" ProgID="Visio.Drawing.15" ShapeID="_x0000_i1029" DrawAspect="Content" ObjectID="_1829974464" r:id="rId13"/>
        </w:objec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9"/>
        <w:gridCol w:w="2622"/>
        <w:gridCol w:w="968"/>
        <w:gridCol w:w="955"/>
        <w:gridCol w:w="2441"/>
      </w:tblGrid>
      <w:tr w:rsidR="00A7099C" w:rsidRPr="00A7099C" w14:paraId="16155A40" w14:textId="77777777" w:rsidTr="003A098B">
        <w:trPr>
          <w:trHeight w:val="651"/>
          <w:tblHeader/>
          <w:jc w:val="center"/>
        </w:trPr>
        <w:tc>
          <w:tcPr>
            <w:tcW w:w="1262" w:type="pct"/>
            <w:tcBorders>
              <w:top w:val="single" w:sz="4" w:space="0" w:color="auto"/>
              <w:left w:val="single" w:sz="4" w:space="0" w:color="auto"/>
              <w:bottom w:val="single" w:sz="4" w:space="0" w:color="auto"/>
              <w:right w:val="single" w:sz="4" w:space="0" w:color="auto"/>
            </w:tcBorders>
            <w:vAlign w:val="center"/>
          </w:tcPr>
          <w:p w14:paraId="7FF08286" w14:textId="77777777" w:rsidR="00654684" w:rsidRPr="00A7099C" w:rsidRDefault="00654684" w:rsidP="00A52D9C">
            <w:pPr>
              <w:spacing w:line="276" w:lineRule="auto"/>
              <w:jc w:val="center"/>
              <w:rPr>
                <w:b/>
                <w:bCs/>
                <w:sz w:val="26"/>
                <w:szCs w:val="26"/>
                <w:lang w:val="nl-NL"/>
              </w:rPr>
            </w:pPr>
            <w:r w:rsidRPr="00A7099C">
              <w:rPr>
                <w:b/>
                <w:bCs/>
                <w:sz w:val="26"/>
                <w:szCs w:val="26"/>
                <w:lang w:val="nl-NL"/>
              </w:rPr>
              <w:t>Các bộ phận</w:t>
            </w:r>
          </w:p>
        </w:tc>
        <w:tc>
          <w:tcPr>
            <w:tcW w:w="1403" w:type="pct"/>
            <w:tcBorders>
              <w:top w:val="single" w:sz="4" w:space="0" w:color="auto"/>
              <w:left w:val="single" w:sz="4" w:space="0" w:color="auto"/>
              <w:bottom w:val="single" w:sz="4" w:space="0" w:color="auto"/>
              <w:right w:val="single" w:sz="4" w:space="0" w:color="auto"/>
            </w:tcBorders>
            <w:vAlign w:val="center"/>
          </w:tcPr>
          <w:p w14:paraId="48CC4943" w14:textId="77777777" w:rsidR="00654684" w:rsidRPr="00A7099C" w:rsidRDefault="00654684" w:rsidP="00A52D9C">
            <w:pPr>
              <w:spacing w:line="276" w:lineRule="auto"/>
              <w:jc w:val="center"/>
              <w:rPr>
                <w:b/>
                <w:bCs/>
                <w:sz w:val="26"/>
                <w:szCs w:val="26"/>
                <w:lang w:val="nl-NL"/>
              </w:rPr>
            </w:pPr>
            <w:r w:rsidRPr="00A7099C">
              <w:rPr>
                <w:b/>
                <w:bCs/>
                <w:sz w:val="26"/>
                <w:szCs w:val="26"/>
                <w:lang w:val="nl-NL"/>
              </w:rPr>
              <w:t>Họ và tên</w:t>
            </w:r>
          </w:p>
        </w:tc>
        <w:tc>
          <w:tcPr>
            <w:tcW w:w="518" w:type="pct"/>
            <w:tcBorders>
              <w:top w:val="single" w:sz="4" w:space="0" w:color="auto"/>
              <w:left w:val="single" w:sz="4" w:space="0" w:color="auto"/>
              <w:bottom w:val="single" w:sz="4" w:space="0" w:color="auto"/>
              <w:right w:val="single" w:sz="4" w:space="0" w:color="auto"/>
            </w:tcBorders>
            <w:vAlign w:val="center"/>
          </w:tcPr>
          <w:p w14:paraId="60236F79" w14:textId="77777777" w:rsidR="00654684" w:rsidRPr="00A7099C" w:rsidRDefault="00654684" w:rsidP="00A52D9C">
            <w:pPr>
              <w:spacing w:line="276" w:lineRule="auto"/>
              <w:jc w:val="center"/>
              <w:rPr>
                <w:b/>
                <w:bCs/>
                <w:spacing w:val="-4"/>
                <w:sz w:val="26"/>
                <w:szCs w:val="26"/>
                <w:lang w:val="nl-NL"/>
              </w:rPr>
            </w:pPr>
            <w:r w:rsidRPr="00A7099C">
              <w:rPr>
                <w:b/>
                <w:bCs/>
                <w:spacing w:val="-4"/>
                <w:sz w:val="26"/>
                <w:szCs w:val="26"/>
                <w:lang w:val="nl-NL"/>
              </w:rPr>
              <w:t>Năm sinh</w:t>
            </w:r>
          </w:p>
        </w:tc>
        <w:tc>
          <w:tcPr>
            <w:tcW w:w="511" w:type="pct"/>
            <w:tcBorders>
              <w:top w:val="single" w:sz="4" w:space="0" w:color="auto"/>
              <w:left w:val="single" w:sz="4" w:space="0" w:color="auto"/>
              <w:bottom w:val="single" w:sz="4" w:space="0" w:color="auto"/>
              <w:right w:val="single" w:sz="4" w:space="0" w:color="auto"/>
            </w:tcBorders>
            <w:vAlign w:val="center"/>
          </w:tcPr>
          <w:p w14:paraId="4A785085" w14:textId="77777777" w:rsidR="00654684" w:rsidRPr="00A7099C" w:rsidRDefault="00654684" w:rsidP="00A52D9C">
            <w:pPr>
              <w:spacing w:line="276" w:lineRule="auto"/>
              <w:jc w:val="center"/>
              <w:rPr>
                <w:b/>
                <w:bCs/>
                <w:sz w:val="26"/>
                <w:szCs w:val="26"/>
                <w:lang w:val="nl-NL"/>
              </w:rPr>
            </w:pPr>
            <w:r w:rsidRPr="00A7099C">
              <w:rPr>
                <w:b/>
                <w:bCs/>
                <w:sz w:val="26"/>
                <w:szCs w:val="26"/>
                <w:lang w:val="nl-NL"/>
              </w:rPr>
              <w:t>Học vị</w:t>
            </w:r>
          </w:p>
        </w:tc>
        <w:tc>
          <w:tcPr>
            <w:tcW w:w="1306" w:type="pct"/>
            <w:tcBorders>
              <w:top w:val="single" w:sz="4" w:space="0" w:color="auto"/>
              <w:left w:val="single" w:sz="4" w:space="0" w:color="auto"/>
              <w:bottom w:val="single" w:sz="4" w:space="0" w:color="auto"/>
              <w:right w:val="single" w:sz="4" w:space="0" w:color="auto"/>
            </w:tcBorders>
            <w:vAlign w:val="center"/>
          </w:tcPr>
          <w:p w14:paraId="04B5D6D0" w14:textId="77777777" w:rsidR="00654684" w:rsidRPr="00A7099C" w:rsidRDefault="00654684" w:rsidP="00A52D9C">
            <w:pPr>
              <w:spacing w:line="276" w:lineRule="auto"/>
              <w:jc w:val="center"/>
              <w:rPr>
                <w:b/>
                <w:bCs/>
                <w:sz w:val="26"/>
                <w:szCs w:val="26"/>
                <w:lang w:val="nl-NL"/>
              </w:rPr>
            </w:pPr>
            <w:r w:rsidRPr="00A7099C">
              <w:rPr>
                <w:b/>
                <w:bCs/>
                <w:sz w:val="26"/>
                <w:szCs w:val="26"/>
                <w:lang w:val="nl-NL"/>
              </w:rPr>
              <w:t xml:space="preserve">Chức danh, </w:t>
            </w:r>
          </w:p>
          <w:p w14:paraId="4EFE8A88" w14:textId="77777777" w:rsidR="00654684" w:rsidRPr="00A7099C" w:rsidRDefault="00654684" w:rsidP="00A52D9C">
            <w:pPr>
              <w:spacing w:line="276" w:lineRule="auto"/>
              <w:jc w:val="center"/>
              <w:rPr>
                <w:b/>
                <w:bCs/>
                <w:sz w:val="26"/>
                <w:szCs w:val="26"/>
                <w:lang w:val="nl-NL"/>
              </w:rPr>
            </w:pPr>
            <w:r w:rsidRPr="00A7099C">
              <w:rPr>
                <w:b/>
                <w:bCs/>
                <w:sz w:val="26"/>
                <w:szCs w:val="26"/>
                <w:lang w:val="nl-NL"/>
              </w:rPr>
              <w:t>Chức vụ</w:t>
            </w:r>
          </w:p>
        </w:tc>
      </w:tr>
      <w:tr w:rsidR="00A7099C" w:rsidRPr="00A7099C" w14:paraId="1A294D39" w14:textId="77777777" w:rsidTr="003A098B">
        <w:trPr>
          <w:jc w:val="center"/>
        </w:trPr>
        <w:tc>
          <w:tcPr>
            <w:tcW w:w="1262" w:type="pct"/>
            <w:vMerge w:val="restart"/>
            <w:tcBorders>
              <w:left w:val="single" w:sz="4" w:space="0" w:color="auto"/>
              <w:right w:val="single" w:sz="4" w:space="0" w:color="auto"/>
            </w:tcBorders>
            <w:vAlign w:val="center"/>
          </w:tcPr>
          <w:p w14:paraId="4C3410BB" w14:textId="6058124A" w:rsidR="00654684" w:rsidRPr="00A7099C" w:rsidRDefault="00654684" w:rsidP="00A52D9C">
            <w:pPr>
              <w:spacing w:line="276" w:lineRule="auto"/>
              <w:rPr>
                <w:b/>
                <w:sz w:val="26"/>
                <w:szCs w:val="26"/>
                <w:lang w:val="nl-NL"/>
              </w:rPr>
            </w:pPr>
            <w:r w:rsidRPr="00A7099C">
              <w:rPr>
                <w:b/>
                <w:sz w:val="26"/>
                <w:szCs w:val="26"/>
                <w:lang w:val="nl-NL"/>
              </w:rPr>
              <w:t xml:space="preserve">1. Ban Giám </w:t>
            </w:r>
            <w:r w:rsidR="008F156F" w:rsidRPr="00A7099C">
              <w:rPr>
                <w:b/>
                <w:sz w:val="26"/>
                <w:szCs w:val="26"/>
                <w:lang w:val="nl-NL"/>
              </w:rPr>
              <w:t>h</w:t>
            </w:r>
            <w:r w:rsidRPr="00A7099C">
              <w:rPr>
                <w:b/>
                <w:sz w:val="26"/>
                <w:szCs w:val="26"/>
                <w:lang w:val="nl-NL"/>
              </w:rPr>
              <w:t>iệu</w:t>
            </w:r>
          </w:p>
        </w:tc>
        <w:tc>
          <w:tcPr>
            <w:tcW w:w="1403" w:type="pct"/>
            <w:tcBorders>
              <w:top w:val="single" w:sz="4" w:space="0" w:color="auto"/>
              <w:left w:val="single" w:sz="4" w:space="0" w:color="auto"/>
              <w:bottom w:val="single" w:sz="4" w:space="0" w:color="auto"/>
              <w:right w:val="single" w:sz="4" w:space="0" w:color="auto"/>
            </w:tcBorders>
            <w:vAlign w:val="center"/>
          </w:tcPr>
          <w:p w14:paraId="0472BAB7" w14:textId="77777777" w:rsidR="00654684" w:rsidRPr="00A7099C" w:rsidRDefault="00654684" w:rsidP="00A52D9C">
            <w:pPr>
              <w:spacing w:line="276" w:lineRule="auto"/>
              <w:rPr>
                <w:bCs/>
                <w:sz w:val="26"/>
                <w:szCs w:val="26"/>
              </w:rPr>
            </w:pPr>
            <w:r w:rsidRPr="00A7099C">
              <w:rPr>
                <w:bCs/>
                <w:sz w:val="26"/>
                <w:szCs w:val="26"/>
              </w:rPr>
              <w:t>Trần Kim Tuyền</w:t>
            </w:r>
          </w:p>
        </w:tc>
        <w:tc>
          <w:tcPr>
            <w:tcW w:w="518" w:type="pct"/>
            <w:tcBorders>
              <w:top w:val="single" w:sz="4" w:space="0" w:color="auto"/>
              <w:left w:val="single" w:sz="4" w:space="0" w:color="auto"/>
              <w:bottom w:val="single" w:sz="4" w:space="0" w:color="auto"/>
              <w:right w:val="single" w:sz="4" w:space="0" w:color="auto"/>
            </w:tcBorders>
            <w:vAlign w:val="center"/>
          </w:tcPr>
          <w:p w14:paraId="4071BDB8" w14:textId="77777777" w:rsidR="00654684" w:rsidRPr="00A7099C" w:rsidRDefault="00654684" w:rsidP="00A52D9C">
            <w:pPr>
              <w:spacing w:line="276" w:lineRule="auto"/>
              <w:jc w:val="center"/>
              <w:rPr>
                <w:bCs/>
                <w:sz w:val="26"/>
                <w:szCs w:val="26"/>
              </w:rPr>
            </w:pPr>
            <w:r w:rsidRPr="00A7099C">
              <w:rPr>
                <w:bCs/>
                <w:sz w:val="26"/>
                <w:szCs w:val="26"/>
              </w:rPr>
              <w:t>1978</w:t>
            </w:r>
          </w:p>
        </w:tc>
        <w:tc>
          <w:tcPr>
            <w:tcW w:w="511" w:type="pct"/>
            <w:tcBorders>
              <w:top w:val="single" w:sz="4" w:space="0" w:color="auto"/>
              <w:left w:val="single" w:sz="4" w:space="0" w:color="auto"/>
              <w:bottom w:val="single" w:sz="4" w:space="0" w:color="auto"/>
              <w:right w:val="single" w:sz="4" w:space="0" w:color="auto"/>
            </w:tcBorders>
            <w:vAlign w:val="center"/>
          </w:tcPr>
          <w:p w14:paraId="6688215F" w14:textId="77777777" w:rsidR="00654684" w:rsidRPr="00A7099C" w:rsidRDefault="00654684" w:rsidP="00A52D9C">
            <w:pPr>
              <w:spacing w:line="276" w:lineRule="auto"/>
              <w:jc w:val="center"/>
              <w:rPr>
                <w:bCs/>
                <w:sz w:val="26"/>
                <w:szCs w:val="26"/>
              </w:rPr>
            </w:pPr>
            <w:r w:rsidRPr="00A7099C">
              <w:rPr>
                <w:bCs/>
                <w:sz w:val="26"/>
                <w:szCs w:val="26"/>
              </w:rPr>
              <w:t>TS</w:t>
            </w:r>
          </w:p>
        </w:tc>
        <w:tc>
          <w:tcPr>
            <w:tcW w:w="1306" w:type="pct"/>
            <w:tcBorders>
              <w:top w:val="single" w:sz="4" w:space="0" w:color="auto"/>
              <w:left w:val="single" w:sz="4" w:space="0" w:color="auto"/>
              <w:bottom w:val="single" w:sz="4" w:space="0" w:color="auto"/>
              <w:right w:val="single" w:sz="4" w:space="0" w:color="auto"/>
            </w:tcBorders>
            <w:vAlign w:val="center"/>
          </w:tcPr>
          <w:p w14:paraId="0F751813" w14:textId="77777777" w:rsidR="00654684" w:rsidRPr="00A7099C" w:rsidRDefault="00654684" w:rsidP="00A52D9C">
            <w:pPr>
              <w:spacing w:line="276" w:lineRule="auto"/>
              <w:jc w:val="center"/>
              <w:rPr>
                <w:bCs/>
                <w:sz w:val="26"/>
                <w:szCs w:val="26"/>
                <w:lang w:val="nl-NL"/>
              </w:rPr>
            </w:pPr>
            <w:r w:rsidRPr="00A7099C">
              <w:rPr>
                <w:bCs/>
                <w:sz w:val="26"/>
                <w:szCs w:val="26"/>
                <w:lang w:val="nl-NL"/>
              </w:rPr>
              <w:t xml:space="preserve">Hiệu trưởng </w:t>
            </w:r>
          </w:p>
        </w:tc>
      </w:tr>
      <w:tr w:rsidR="00A7099C" w:rsidRPr="00A7099C" w14:paraId="4F5F17F2" w14:textId="77777777" w:rsidTr="003A098B">
        <w:trPr>
          <w:trHeight w:val="134"/>
          <w:jc w:val="center"/>
        </w:trPr>
        <w:tc>
          <w:tcPr>
            <w:tcW w:w="1262" w:type="pct"/>
            <w:vMerge/>
            <w:tcBorders>
              <w:left w:val="single" w:sz="4" w:space="0" w:color="auto"/>
              <w:right w:val="single" w:sz="4" w:space="0" w:color="auto"/>
            </w:tcBorders>
            <w:vAlign w:val="center"/>
          </w:tcPr>
          <w:p w14:paraId="3D843FA6" w14:textId="77777777" w:rsidR="00654684" w:rsidRPr="00A7099C" w:rsidRDefault="00654684" w:rsidP="00A52D9C">
            <w:pPr>
              <w:spacing w:line="276" w:lineRule="auto"/>
              <w:rPr>
                <w:sz w:val="26"/>
                <w:szCs w:val="26"/>
                <w:lang w:val="nl-NL"/>
              </w:rPr>
            </w:pPr>
          </w:p>
        </w:tc>
        <w:tc>
          <w:tcPr>
            <w:tcW w:w="1403" w:type="pct"/>
            <w:tcBorders>
              <w:top w:val="single" w:sz="4" w:space="0" w:color="auto"/>
              <w:left w:val="single" w:sz="4" w:space="0" w:color="auto"/>
              <w:right w:val="single" w:sz="4" w:space="0" w:color="auto"/>
            </w:tcBorders>
            <w:vAlign w:val="center"/>
          </w:tcPr>
          <w:p w14:paraId="158AA923" w14:textId="77777777" w:rsidR="00654684" w:rsidRPr="00A7099C" w:rsidRDefault="00654684" w:rsidP="00A52D9C">
            <w:pPr>
              <w:spacing w:line="276" w:lineRule="auto"/>
              <w:rPr>
                <w:bCs/>
                <w:sz w:val="26"/>
                <w:szCs w:val="26"/>
              </w:rPr>
            </w:pPr>
            <w:r w:rsidRPr="00A7099C">
              <w:rPr>
                <w:bCs/>
                <w:sz w:val="26"/>
                <w:szCs w:val="26"/>
              </w:rPr>
              <w:t>Hồng Thị Thanh Thủy</w:t>
            </w:r>
          </w:p>
        </w:tc>
        <w:tc>
          <w:tcPr>
            <w:tcW w:w="518" w:type="pct"/>
            <w:tcBorders>
              <w:top w:val="single" w:sz="4" w:space="0" w:color="auto"/>
              <w:left w:val="single" w:sz="4" w:space="0" w:color="auto"/>
              <w:right w:val="single" w:sz="4" w:space="0" w:color="auto"/>
            </w:tcBorders>
            <w:vAlign w:val="center"/>
          </w:tcPr>
          <w:p w14:paraId="0387516D" w14:textId="77777777" w:rsidR="00654684" w:rsidRPr="00A7099C" w:rsidRDefault="00654684" w:rsidP="00A52D9C">
            <w:pPr>
              <w:spacing w:line="276" w:lineRule="auto"/>
              <w:jc w:val="center"/>
              <w:rPr>
                <w:bCs/>
                <w:sz w:val="26"/>
                <w:szCs w:val="26"/>
              </w:rPr>
            </w:pPr>
            <w:r w:rsidRPr="00A7099C">
              <w:rPr>
                <w:bCs/>
                <w:sz w:val="26"/>
                <w:szCs w:val="26"/>
              </w:rPr>
              <w:t>1976</w:t>
            </w:r>
          </w:p>
        </w:tc>
        <w:tc>
          <w:tcPr>
            <w:tcW w:w="511" w:type="pct"/>
            <w:tcBorders>
              <w:top w:val="single" w:sz="4" w:space="0" w:color="auto"/>
              <w:left w:val="single" w:sz="4" w:space="0" w:color="auto"/>
              <w:right w:val="single" w:sz="4" w:space="0" w:color="auto"/>
            </w:tcBorders>
            <w:vAlign w:val="center"/>
          </w:tcPr>
          <w:p w14:paraId="794B6E6D"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right w:val="single" w:sz="4" w:space="0" w:color="auto"/>
            </w:tcBorders>
            <w:vAlign w:val="center"/>
          </w:tcPr>
          <w:p w14:paraId="5DD855C4" w14:textId="77777777" w:rsidR="00654684" w:rsidRPr="00A7099C" w:rsidRDefault="00654684" w:rsidP="00A52D9C">
            <w:pPr>
              <w:spacing w:line="276" w:lineRule="auto"/>
              <w:jc w:val="center"/>
              <w:rPr>
                <w:bCs/>
                <w:sz w:val="26"/>
                <w:szCs w:val="26"/>
                <w:lang w:val="nl-NL"/>
              </w:rPr>
            </w:pPr>
            <w:r w:rsidRPr="00A7099C">
              <w:rPr>
                <w:bCs/>
                <w:sz w:val="26"/>
                <w:szCs w:val="26"/>
                <w:lang w:val="nl-NL"/>
              </w:rPr>
              <w:t>Phó Hiệu trưởng</w:t>
            </w:r>
          </w:p>
        </w:tc>
      </w:tr>
      <w:tr w:rsidR="00A7099C" w:rsidRPr="00A7099C" w14:paraId="06B77F00" w14:textId="77777777" w:rsidTr="003A098B">
        <w:trPr>
          <w:trHeight w:val="134"/>
          <w:jc w:val="center"/>
        </w:trPr>
        <w:tc>
          <w:tcPr>
            <w:tcW w:w="1262" w:type="pct"/>
            <w:vMerge/>
            <w:tcBorders>
              <w:left w:val="single" w:sz="4" w:space="0" w:color="auto"/>
              <w:right w:val="single" w:sz="4" w:space="0" w:color="auto"/>
            </w:tcBorders>
            <w:vAlign w:val="center"/>
          </w:tcPr>
          <w:p w14:paraId="0E266D4B" w14:textId="77777777" w:rsidR="00654684" w:rsidRPr="00A7099C" w:rsidRDefault="00654684" w:rsidP="00A52D9C">
            <w:pPr>
              <w:spacing w:line="276" w:lineRule="auto"/>
              <w:rPr>
                <w:sz w:val="26"/>
                <w:szCs w:val="26"/>
                <w:lang w:val="nl-NL"/>
              </w:rPr>
            </w:pPr>
          </w:p>
        </w:tc>
        <w:tc>
          <w:tcPr>
            <w:tcW w:w="1403" w:type="pct"/>
            <w:tcBorders>
              <w:top w:val="single" w:sz="4" w:space="0" w:color="auto"/>
              <w:left w:val="single" w:sz="4" w:space="0" w:color="auto"/>
              <w:right w:val="single" w:sz="4" w:space="0" w:color="auto"/>
            </w:tcBorders>
            <w:vAlign w:val="center"/>
          </w:tcPr>
          <w:p w14:paraId="733B8992" w14:textId="77777777" w:rsidR="00654684" w:rsidRPr="00A7099C" w:rsidRDefault="00654684" w:rsidP="00A52D9C">
            <w:pPr>
              <w:spacing w:line="276" w:lineRule="auto"/>
              <w:rPr>
                <w:bCs/>
                <w:sz w:val="26"/>
                <w:szCs w:val="26"/>
              </w:rPr>
            </w:pPr>
            <w:r w:rsidRPr="00A7099C">
              <w:rPr>
                <w:bCs/>
                <w:sz w:val="26"/>
                <w:szCs w:val="26"/>
              </w:rPr>
              <w:t>Nguyễn Thọ Chân</w:t>
            </w:r>
          </w:p>
        </w:tc>
        <w:tc>
          <w:tcPr>
            <w:tcW w:w="518" w:type="pct"/>
            <w:tcBorders>
              <w:top w:val="single" w:sz="4" w:space="0" w:color="auto"/>
              <w:left w:val="single" w:sz="4" w:space="0" w:color="auto"/>
              <w:right w:val="single" w:sz="4" w:space="0" w:color="auto"/>
            </w:tcBorders>
            <w:vAlign w:val="center"/>
          </w:tcPr>
          <w:p w14:paraId="4E199023" w14:textId="77777777" w:rsidR="00654684" w:rsidRPr="00A7099C" w:rsidRDefault="00654684" w:rsidP="00A52D9C">
            <w:pPr>
              <w:spacing w:line="276" w:lineRule="auto"/>
              <w:jc w:val="center"/>
              <w:rPr>
                <w:bCs/>
                <w:sz w:val="26"/>
                <w:szCs w:val="26"/>
              </w:rPr>
            </w:pPr>
            <w:r w:rsidRPr="00A7099C">
              <w:rPr>
                <w:bCs/>
                <w:sz w:val="26"/>
                <w:szCs w:val="26"/>
              </w:rPr>
              <w:t>1973</w:t>
            </w:r>
          </w:p>
        </w:tc>
        <w:tc>
          <w:tcPr>
            <w:tcW w:w="511" w:type="pct"/>
            <w:tcBorders>
              <w:top w:val="single" w:sz="4" w:space="0" w:color="auto"/>
              <w:left w:val="single" w:sz="4" w:space="0" w:color="auto"/>
              <w:right w:val="single" w:sz="4" w:space="0" w:color="auto"/>
            </w:tcBorders>
            <w:vAlign w:val="center"/>
          </w:tcPr>
          <w:p w14:paraId="45BB7059"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right w:val="single" w:sz="4" w:space="0" w:color="auto"/>
            </w:tcBorders>
            <w:vAlign w:val="center"/>
          </w:tcPr>
          <w:p w14:paraId="42D1D3CF" w14:textId="77777777" w:rsidR="00654684" w:rsidRPr="00A7099C" w:rsidRDefault="00654684" w:rsidP="00A52D9C">
            <w:pPr>
              <w:spacing w:line="276" w:lineRule="auto"/>
              <w:jc w:val="center"/>
              <w:rPr>
                <w:bCs/>
                <w:sz w:val="26"/>
                <w:szCs w:val="26"/>
                <w:lang w:val="nl-NL"/>
              </w:rPr>
            </w:pPr>
            <w:r w:rsidRPr="00A7099C">
              <w:rPr>
                <w:bCs/>
                <w:sz w:val="26"/>
                <w:szCs w:val="26"/>
                <w:lang w:val="nl-NL"/>
              </w:rPr>
              <w:t>Phó Hiệu trưởng</w:t>
            </w:r>
          </w:p>
        </w:tc>
      </w:tr>
      <w:tr w:rsidR="00A7099C" w:rsidRPr="00A7099C" w14:paraId="5A3AB0B4" w14:textId="77777777" w:rsidTr="003A098B">
        <w:trPr>
          <w:trHeight w:val="695"/>
          <w:jc w:val="center"/>
        </w:trPr>
        <w:tc>
          <w:tcPr>
            <w:tcW w:w="1262" w:type="pct"/>
            <w:vMerge/>
            <w:tcBorders>
              <w:left w:val="single" w:sz="4" w:space="0" w:color="auto"/>
              <w:right w:val="single" w:sz="4" w:space="0" w:color="auto"/>
            </w:tcBorders>
            <w:vAlign w:val="center"/>
          </w:tcPr>
          <w:p w14:paraId="488FCB76" w14:textId="77777777" w:rsidR="00654684" w:rsidRPr="00A7099C" w:rsidRDefault="00654684" w:rsidP="00A52D9C">
            <w:pPr>
              <w:spacing w:line="276" w:lineRule="auto"/>
              <w:rPr>
                <w:sz w:val="26"/>
                <w:szCs w:val="26"/>
                <w:lang w:val="nl-NL"/>
              </w:rPr>
            </w:pPr>
          </w:p>
        </w:tc>
        <w:tc>
          <w:tcPr>
            <w:tcW w:w="1403" w:type="pct"/>
            <w:tcBorders>
              <w:top w:val="single" w:sz="4" w:space="0" w:color="auto"/>
              <w:left w:val="single" w:sz="4" w:space="0" w:color="auto"/>
              <w:right w:val="single" w:sz="4" w:space="0" w:color="auto"/>
            </w:tcBorders>
            <w:vAlign w:val="center"/>
          </w:tcPr>
          <w:p w14:paraId="4F7D4B01" w14:textId="77777777" w:rsidR="00654684" w:rsidRPr="00A7099C" w:rsidRDefault="00654684" w:rsidP="00A52D9C">
            <w:pPr>
              <w:spacing w:line="276" w:lineRule="auto"/>
              <w:rPr>
                <w:bCs/>
                <w:sz w:val="26"/>
                <w:szCs w:val="26"/>
              </w:rPr>
            </w:pPr>
            <w:r w:rsidRPr="00A7099C">
              <w:rPr>
                <w:bCs/>
                <w:sz w:val="26"/>
                <w:szCs w:val="26"/>
              </w:rPr>
              <w:t>Trần Quản Quốc</w:t>
            </w:r>
          </w:p>
        </w:tc>
        <w:tc>
          <w:tcPr>
            <w:tcW w:w="518" w:type="pct"/>
            <w:tcBorders>
              <w:top w:val="single" w:sz="4" w:space="0" w:color="auto"/>
              <w:left w:val="single" w:sz="4" w:space="0" w:color="auto"/>
              <w:right w:val="single" w:sz="4" w:space="0" w:color="auto"/>
            </w:tcBorders>
            <w:vAlign w:val="center"/>
          </w:tcPr>
          <w:p w14:paraId="14B336BD" w14:textId="77777777" w:rsidR="00654684" w:rsidRPr="00A7099C" w:rsidRDefault="00654684" w:rsidP="00A52D9C">
            <w:pPr>
              <w:spacing w:line="276" w:lineRule="auto"/>
              <w:jc w:val="center"/>
              <w:rPr>
                <w:bCs/>
                <w:sz w:val="26"/>
                <w:szCs w:val="26"/>
              </w:rPr>
            </w:pPr>
            <w:r w:rsidRPr="00A7099C">
              <w:rPr>
                <w:bCs/>
                <w:sz w:val="26"/>
                <w:szCs w:val="26"/>
              </w:rPr>
              <w:t>1977</w:t>
            </w:r>
          </w:p>
        </w:tc>
        <w:tc>
          <w:tcPr>
            <w:tcW w:w="511" w:type="pct"/>
            <w:tcBorders>
              <w:top w:val="single" w:sz="4" w:space="0" w:color="auto"/>
              <w:left w:val="single" w:sz="4" w:space="0" w:color="auto"/>
              <w:right w:val="single" w:sz="4" w:space="0" w:color="auto"/>
            </w:tcBorders>
            <w:vAlign w:val="center"/>
          </w:tcPr>
          <w:p w14:paraId="3A47AE2D"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right w:val="single" w:sz="4" w:space="0" w:color="auto"/>
            </w:tcBorders>
            <w:vAlign w:val="center"/>
          </w:tcPr>
          <w:p w14:paraId="6AF1D30E" w14:textId="77777777" w:rsidR="00654684" w:rsidRPr="00A7099C" w:rsidRDefault="00654684" w:rsidP="00A52D9C">
            <w:pPr>
              <w:spacing w:line="276" w:lineRule="auto"/>
              <w:jc w:val="center"/>
              <w:rPr>
                <w:bCs/>
                <w:spacing w:val="-22"/>
                <w:sz w:val="26"/>
                <w:szCs w:val="26"/>
                <w:lang w:val="nl-NL"/>
              </w:rPr>
            </w:pPr>
            <w:r w:rsidRPr="00A7099C">
              <w:rPr>
                <w:bCs/>
                <w:spacing w:val="-22"/>
                <w:sz w:val="26"/>
                <w:szCs w:val="26"/>
                <w:lang w:val="nl-NL"/>
              </w:rPr>
              <w:t>Chủ tịch hội đồng Trường</w:t>
            </w:r>
            <w:r w:rsidRPr="00A7099C">
              <w:rPr>
                <w:bCs/>
                <w:spacing w:val="-22"/>
                <w:sz w:val="26"/>
                <w:szCs w:val="26"/>
                <w:lang w:val="nl-NL"/>
              </w:rPr>
              <w:br/>
            </w:r>
            <w:r w:rsidRPr="00A7099C">
              <w:rPr>
                <w:bCs/>
                <w:sz w:val="26"/>
                <w:szCs w:val="26"/>
                <w:lang w:val="nl-NL"/>
              </w:rPr>
              <w:t>Phó Hiệu trưởng</w:t>
            </w:r>
          </w:p>
        </w:tc>
      </w:tr>
      <w:tr w:rsidR="00A7099C" w:rsidRPr="00A7099C" w14:paraId="5DEEFF96" w14:textId="77777777" w:rsidTr="003A098B">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899C388" w14:textId="77777777" w:rsidR="00654684" w:rsidRPr="00A7099C" w:rsidRDefault="00654684" w:rsidP="00A52D9C">
            <w:pPr>
              <w:spacing w:line="276" w:lineRule="auto"/>
              <w:rPr>
                <w:b/>
                <w:bCs/>
                <w:sz w:val="26"/>
                <w:szCs w:val="26"/>
                <w:lang w:val="nl-NL"/>
              </w:rPr>
            </w:pPr>
            <w:r w:rsidRPr="00A7099C">
              <w:rPr>
                <w:b/>
                <w:bCs/>
                <w:sz w:val="26"/>
                <w:szCs w:val="26"/>
                <w:lang w:val="nl-NL"/>
              </w:rPr>
              <w:t>2. Các tổ chức Đảng, Đoàn Thanh niên, Công đoàn</w:t>
            </w:r>
          </w:p>
        </w:tc>
      </w:tr>
      <w:tr w:rsidR="00A7099C" w:rsidRPr="00A7099C" w14:paraId="0E8B19F1"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34D00CC3" w14:textId="77777777" w:rsidR="00654684" w:rsidRPr="00A7099C" w:rsidRDefault="00654684" w:rsidP="00A52D9C">
            <w:pPr>
              <w:spacing w:line="276" w:lineRule="auto"/>
              <w:jc w:val="center"/>
              <w:rPr>
                <w:sz w:val="26"/>
                <w:szCs w:val="26"/>
                <w:lang w:val="nl-NL"/>
              </w:rPr>
            </w:pPr>
            <w:r w:rsidRPr="00A7099C">
              <w:rPr>
                <w:sz w:val="26"/>
                <w:szCs w:val="26"/>
                <w:lang w:val="nl-NL"/>
              </w:rPr>
              <w:t>Đảng Bộ</w:t>
            </w:r>
          </w:p>
        </w:tc>
        <w:tc>
          <w:tcPr>
            <w:tcW w:w="1403" w:type="pct"/>
            <w:tcBorders>
              <w:top w:val="single" w:sz="4" w:space="0" w:color="auto"/>
              <w:left w:val="single" w:sz="4" w:space="0" w:color="auto"/>
              <w:bottom w:val="single" w:sz="4" w:space="0" w:color="auto"/>
              <w:right w:val="single" w:sz="4" w:space="0" w:color="auto"/>
            </w:tcBorders>
            <w:vAlign w:val="center"/>
          </w:tcPr>
          <w:p w14:paraId="2C866491" w14:textId="77777777" w:rsidR="00654684" w:rsidRPr="00A7099C" w:rsidRDefault="00654684" w:rsidP="00A52D9C">
            <w:pPr>
              <w:spacing w:line="276" w:lineRule="auto"/>
              <w:rPr>
                <w:bCs/>
                <w:sz w:val="26"/>
                <w:szCs w:val="26"/>
              </w:rPr>
            </w:pPr>
            <w:r w:rsidRPr="00A7099C">
              <w:rPr>
                <w:bCs/>
                <w:sz w:val="26"/>
                <w:szCs w:val="26"/>
              </w:rPr>
              <w:t>Trần Kim Tuyền</w:t>
            </w:r>
          </w:p>
        </w:tc>
        <w:tc>
          <w:tcPr>
            <w:tcW w:w="518" w:type="pct"/>
            <w:tcBorders>
              <w:top w:val="single" w:sz="4" w:space="0" w:color="auto"/>
              <w:left w:val="single" w:sz="4" w:space="0" w:color="auto"/>
              <w:bottom w:val="single" w:sz="4" w:space="0" w:color="auto"/>
              <w:right w:val="single" w:sz="4" w:space="0" w:color="auto"/>
            </w:tcBorders>
            <w:vAlign w:val="center"/>
          </w:tcPr>
          <w:p w14:paraId="3ACCCC58" w14:textId="77777777" w:rsidR="00654684" w:rsidRPr="00A7099C" w:rsidRDefault="00654684" w:rsidP="00A52D9C">
            <w:pPr>
              <w:spacing w:line="276" w:lineRule="auto"/>
              <w:jc w:val="center"/>
              <w:rPr>
                <w:bCs/>
                <w:sz w:val="26"/>
                <w:szCs w:val="26"/>
              </w:rPr>
            </w:pPr>
            <w:r w:rsidRPr="00A7099C">
              <w:rPr>
                <w:bCs/>
                <w:sz w:val="26"/>
                <w:szCs w:val="26"/>
              </w:rPr>
              <w:t>1978</w:t>
            </w:r>
          </w:p>
        </w:tc>
        <w:tc>
          <w:tcPr>
            <w:tcW w:w="511" w:type="pct"/>
            <w:tcBorders>
              <w:top w:val="single" w:sz="4" w:space="0" w:color="auto"/>
              <w:left w:val="single" w:sz="4" w:space="0" w:color="auto"/>
              <w:bottom w:val="single" w:sz="4" w:space="0" w:color="auto"/>
              <w:right w:val="single" w:sz="4" w:space="0" w:color="auto"/>
            </w:tcBorders>
            <w:vAlign w:val="center"/>
          </w:tcPr>
          <w:p w14:paraId="5DC81240" w14:textId="77777777" w:rsidR="00654684" w:rsidRPr="00A7099C" w:rsidRDefault="00654684" w:rsidP="00A52D9C">
            <w:pPr>
              <w:spacing w:line="276" w:lineRule="auto"/>
              <w:jc w:val="center"/>
              <w:rPr>
                <w:bCs/>
                <w:sz w:val="26"/>
                <w:szCs w:val="26"/>
              </w:rPr>
            </w:pPr>
            <w:r w:rsidRPr="00A7099C">
              <w:rPr>
                <w:bCs/>
                <w:sz w:val="26"/>
                <w:szCs w:val="26"/>
              </w:rPr>
              <w:t>TS</w:t>
            </w:r>
          </w:p>
        </w:tc>
        <w:tc>
          <w:tcPr>
            <w:tcW w:w="1306" w:type="pct"/>
            <w:tcBorders>
              <w:top w:val="single" w:sz="4" w:space="0" w:color="auto"/>
              <w:left w:val="single" w:sz="4" w:space="0" w:color="auto"/>
              <w:bottom w:val="single" w:sz="4" w:space="0" w:color="auto"/>
              <w:right w:val="single" w:sz="4" w:space="0" w:color="auto"/>
            </w:tcBorders>
            <w:vAlign w:val="center"/>
          </w:tcPr>
          <w:p w14:paraId="5F7109A0" w14:textId="77777777" w:rsidR="00654684" w:rsidRPr="00A7099C" w:rsidRDefault="00654684" w:rsidP="00A52D9C">
            <w:pPr>
              <w:spacing w:line="276" w:lineRule="auto"/>
              <w:jc w:val="center"/>
              <w:rPr>
                <w:bCs/>
                <w:sz w:val="26"/>
                <w:szCs w:val="26"/>
                <w:lang w:val="nl-NL"/>
              </w:rPr>
            </w:pPr>
            <w:r w:rsidRPr="00A7099C">
              <w:rPr>
                <w:bCs/>
                <w:sz w:val="26"/>
                <w:szCs w:val="26"/>
                <w:lang w:val="nl-NL"/>
              </w:rPr>
              <w:t xml:space="preserve">Bí thư </w:t>
            </w:r>
          </w:p>
        </w:tc>
      </w:tr>
      <w:tr w:rsidR="00A7099C" w:rsidRPr="00A7099C" w14:paraId="16585445"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096EEBBA" w14:textId="77777777" w:rsidR="00654684" w:rsidRPr="00A7099C" w:rsidRDefault="00654684" w:rsidP="00A52D9C">
            <w:pPr>
              <w:spacing w:line="276" w:lineRule="auto"/>
              <w:jc w:val="center"/>
              <w:rPr>
                <w:sz w:val="26"/>
                <w:szCs w:val="26"/>
                <w:lang w:val="nl-NL"/>
              </w:rPr>
            </w:pPr>
            <w:r w:rsidRPr="00A7099C">
              <w:rPr>
                <w:sz w:val="26"/>
                <w:szCs w:val="26"/>
                <w:lang w:val="nl-NL"/>
              </w:rPr>
              <w:t>Chi bộ 1</w:t>
            </w:r>
          </w:p>
        </w:tc>
        <w:tc>
          <w:tcPr>
            <w:tcW w:w="1403" w:type="pct"/>
            <w:tcBorders>
              <w:top w:val="single" w:sz="4" w:space="0" w:color="auto"/>
              <w:left w:val="single" w:sz="4" w:space="0" w:color="auto"/>
              <w:bottom w:val="single" w:sz="4" w:space="0" w:color="auto"/>
              <w:right w:val="single" w:sz="4" w:space="0" w:color="auto"/>
            </w:tcBorders>
            <w:vAlign w:val="center"/>
          </w:tcPr>
          <w:p w14:paraId="7F55E262" w14:textId="77777777" w:rsidR="00654684" w:rsidRPr="00A7099C" w:rsidRDefault="00654684" w:rsidP="00A52D9C">
            <w:pPr>
              <w:spacing w:line="276" w:lineRule="auto"/>
              <w:rPr>
                <w:bCs/>
                <w:sz w:val="26"/>
                <w:szCs w:val="26"/>
              </w:rPr>
            </w:pPr>
            <w:r w:rsidRPr="00A7099C">
              <w:rPr>
                <w:bCs/>
                <w:sz w:val="26"/>
                <w:szCs w:val="26"/>
              </w:rPr>
              <w:t>Phạm Mạnh Dũng</w:t>
            </w:r>
          </w:p>
        </w:tc>
        <w:tc>
          <w:tcPr>
            <w:tcW w:w="518" w:type="pct"/>
            <w:tcBorders>
              <w:top w:val="single" w:sz="4" w:space="0" w:color="auto"/>
              <w:left w:val="single" w:sz="4" w:space="0" w:color="auto"/>
              <w:bottom w:val="single" w:sz="4" w:space="0" w:color="auto"/>
              <w:right w:val="single" w:sz="4" w:space="0" w:color="auto"/>
            </w:tcBorders>
            <w:vAlign w:val="center"/>
          </w:tcPr>
          <w:p w14:paraId="1CDAC310" w14:textId="77777777" w:rsidR="00654684" w:rsidRPr="00A7099C" w:rsidRDefault="00654684" w:rsidP="00A52D9C">
            <w:pPr>
              <w:spacing w:line="276" w:lineRule="auto"/>
              <w:jc w:val="center"/>
              <w:rPr>
                <w:bCs/>
                <w:sz w:val="26"/>
                <w:szCs w:val="26"/>
              </w:rPr>
            </w:pPr>
            <w:r w:rsidRPr="00A7099C">
              <w:rPr>
                <w:bCs/>
                <w:sz w:val="26"/>
                <w:szCs w:val="26"/>
              </w:rPr>
              <w:t>1977</w:t>
            </w:r>
          </w:p>
        </w:tc>
        <w:tc>
          <w:tcPr>
            <w:tcW w:w="511" w:type="pct"/>
            <w:tcBorders>
              <w:top w:val="single" w:sz="4" w:space="0" w:color="auto"/>
              <w:left w:val="single" w:sz="4" w:space="0" w:color="auto"/>
              <w:bottom w:val="single" w:sz="4" w:space="0" w:color="auto"/>
              <w:right w:val="single" w:sz="4" w:space="0" w:color="auto"/>
            </w:tcBorders>
            <w:vAlign w:val="center"/>
          </w:tcPr>
          <w:p w14:paraId="0F7A013A"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568DBB53" w14:textId="77777777" w:rsidR="00654684" w:rsidRPr="00A7099C" w:rsidRDefault="00654684" w:rsidP="00A52D9C">
            <w:pPr>
              <w:spacing w:line="276" w:lineRule="auto"/>
              <w:ind w:left="-83" w:right="-108"/>
              <w:jc w:val="center"/>
              <w:rPr>
                <w:bCs/>
                <w:sz w:val="26"/>
                <w:szCs w:val="26"/>
                <w:lang w:val="nl-NL"/>
              </w:rPr>
            </w:pPr>
            <w:r w:rsidRPr="00A7099C">
              <w:rPr>
                <w:bCs/>
                <w:sz w:val="26"/>
                <w:szCs w:val="26"/>
                <w:lang w:val="nl-NL"/>
              </w:rPr>
              <w:t>Bí thư CB1</w:t>
            </w:r>
          </w:p>
        </w:tc>
      </w:tr>
      <w:tr w:rsidR="00A7099C" w:rsidRPr="00A7099C" w14:paraId="0E363147"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55A58ADF" w14:textId="77777777" w:rsidR="00654684" w:rsidRPr="00A7099C" w:rsidRDefault="00654684" w:rsidP="00A52D9C">
            <w:pPr>
              <w:spacing w:line="276" w:lineRule="auto"/>
              <w:jc w:val="center"/>
              <w:rPr>
                <w:sz w:val="26"/>
                <w:szCs w:val="26"/>
                <w:lang w:val="nl-NL"/>
              </w:rPr>
            </w:pPr>
            <w:r w:rsidRPr="00A7099C">
              <w:rPr>
                <w:sz w:val="26"/>
                <w:szCs w:val="26"/>
                <w:lang w:val="nl-NL"/>
              </w:rPr>
              <w:t>Chi bộ 2</w:t>
            </w:r>
          </w:p>
        </w:tc>
        <w:tc>
          <w:tcPr>
            <w:tcW w:w="1403" w:type="pct"/>
            <w:tcBorders>
              <w:top w:val="single" w:sz="4" w:space="0" w:color="auto"/>
              <w:left w:val="single" w:sz="4" w:space="0" w:color="auto"/>
              <w:bottom w:val="single" w:sz="4" w:space="0" w:color="auto"/>
              <w:right w:val="single" w:sz="4" w:space="0" w:color="auto"/>
            </w:tcBorders>
            <w:vAlign w:val="center"/>
          </w:tcPr>
          <w:p w14:paraId="4ACD6281" w14:textId="77777777" w:rsidR="00654684" w:rsidRPr="00A7099C" w:rsidRDefault="00654684" w:rsidP="00A52D9C">
            <w:pPr>
              <w:spacing w:line="276" w:lineRule="auto"/>
              <w:jc w:val="left"/>
              <w:rPr>
                <w:bCs/>
                <w:sz w:val="26"/>
                <w:szCs w:val="26"/>
              </w:rPr>
            </w:pPr>
            <w:r w:rsidRPr="00A7099C">
              <w:rPr>
                <w:bCs/>
                <w:sz w:val="26"/>
                <w:szCs w:val="26"/>
              </w:rPr>
              <w:t>Phan Vũ Nguyên Khương</w:t>
            </w:r>
          </w:p>
        </w:tc>
        <w:tc>
          <w:tcPr>
            <w:tcW w:w="518" w:type="pct"/>
            <w:tcBorders>
              <w:top w:val="single" w:sz="4" w:space="0" w:color="auto"/>
              <w:left w:val="single" w:sz="4" w:space="0" w:color="auto"/>
              <w:bottom w:val="single" w:sz="4" w:space="0" w:color="auto"/>
              <w:right w:val="single" w:sz="4" w:space="0" w:color="auto"/>
            </w:tcBorders>
            <w:vAlign w:val="center"/>
          </w:tcPr>
          <w:p w14:paraId="4448D25E" w14:textId="77777777" w:rsidR="00654684" w:rsidRPr="00A7099C" w:rsidRDefault="00654684" w:rsidP="00A52D9C">
            <w:pPr>
              <w:spacing w:line="276" w:lineRule="auto"/>
              <w:jc w:val="center"/>
              <w:rPr>
                <w:bCs/>
                <w:sz w:val="26"/>
                <w:szCs w:val="26"/>
              </w:rPr>
            </w:pPr>
            <w:r w:rsidRPr="00A7099C">
              <w:rPr>
                <w:bCs/>
                <w:sz w:val="26"/>
                <w:szCs w:val="26"/>
              </w:rPr>
              <w:t>1979</w:t>
            </w:r>
          </w:p>
        </w:tc>
        <w:tc>
          <w:tcPr>
            <w:tcW w:w="511" w:type="pct"/>
            <w:tcBorders>
              <w:top w:val="single" w:sz="4" w:space="0" w:color="auto"/>
              <w:left w:val="single" w:sz="4" w:space="0" w:color="auto"/>
              <w:bottom w:val="single" w:sz="4" w:space="0" w:color="auto"/>
              <w:right w:val="single" w:sz="4" w:space="0" w:color="auto"/>
            </w:tcBorders>
            <w:vAlign w:val="center"/>
          </w:tcPr>
          <w:p w14:paraId="38BB4261"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02EE621A" w14:textId="77777777" w:rsidR="00654684" w:rsidRPr="00A7099C" w:rsidRDefault="00654684" w:rsidP="00A52D9C">
            <w:pPr>
              <w:spacing w:line="276" w:lineRule="auto"/>
              <w:ind w:left="-83" w:right="-108"/>
              <w:jc w:val="center"/>
              <w:rPr>
                <w:bCs/>
                <w:sz w:val="26"/>
                <w:szCs w:val="26"/>
                <w:lang w:val="nl-NL"/>
              </w:rPr>
            </w:pPr>
            <w:r w:rsidRPr="00A7099C">
              <w:rPr>
                <w:bCs/>
                <w:sz w:val="26"/>
                <w:szCs w:val="26"/>
                <w:lang w:val="nl-NL"/>
              </w:rPr>
              <w:t>Bí thư CB2</w:t>
            </w:r>
          </w:p>
        </w:tc>
      </w:tr>
      <w:tr w:rsidR="00A7099C" w:rsidRPr="00A7099C" w14:paraId="7C33842C"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500D1C41" w14:textId="77777777" w:rsidR="00654684" w:rsidRPr="00A7099C" w:rsidRDefault="00654684" w:rsidP="00A52D9C">
            <w:pPr>
              <w:spacing w:line="276" w:lineRule="auto"/>
              <w:jc w:val="center"/>
              <w:rPr>
                <w:sz w:val="26"/>
                <w:szCs w:val="26"/>
                <w:lang w:val="nl-NL"/>
              </w:rPr>
            </w:pPr>
            <w:r w:rsidRPr="00A7099C">
              <w:rPr>
                <w:sz w:val="26"/>
                <w:szCs w:val="26"/>
                <w:lang w:val="nl-NL"/>
              </w:rPr>
              <w:t>Chi bộ 3</w:t>
            </w:r>
          </w:p>
        </w:tc>
        <w:tc>
          <w:tcPr>
            <w:tcW w:w="1403" w:type="pct"/>
            <w:tcBorders>
              <w:top w:val="single" w:sz="4" w:space="0" w:color="auto"/>
              <w:left w:val="single" w:sz="4" w:space="0" w:color="auto"/>
              <w:bottom w:val="single" w:sz="4" w:space="0" w:color="auto"/>
              <w:right w:val="single" w:sz="4" w:space="0" w:color="auto"/>
            </w:tcBorders>
            <w:vAlign w:val="center"/>
          </w:tcPr>
          <w:p w14:paraId="2201C195" w14:textId="77777777" w:rsidR="00654684" w:rsidRPr="00A7099C" w:rsidRDefault="00654684" w:rsidP="00A52D9C">
            <w:pPr>
              <w:spacing w:line="276" w:lineRule="auto"/>
              <w:rPr>
                <w:bCs/>
                <w:sz w:val="26"/>
                <w:szCs w:val="26"/>
              </w:rPr>
            </w:pPr>
            <w:r w:rsidRPr="00A7099C">
              <w:rPr>
                <w:bCs/>
                <w:sz w:val="26"/>
                <w:szCs w:val="26"/>
              </w:rPr>
              <w:t>Hà Thị Lệ Phương</w:t>
            </w:r>
          </w:p>
        </w:tc>
        <w:tc>
          <w:tcPr>
            <w:tcW w:w="518" w:type="pct"/>
            <w:tcBorders>
              <w:top w:val="single" w:sz="4" w:space="0" w:color="auto"/>
              <w:left w:val="single" w:sz="4" w:space="0" w:color="auto"/>
              <w:bottom w:val="single" w:sz="4" w:space="0" w:color="auto"/>
              <w:right w:val="single" w:sz="4" w:space="0" w:color="auto"/>
            </w:tcBorders>
            <w:vAlign w:val="center"/>
          </w:tcPr>
          <w:p w14:paraId="386C2E0C" w14:textId="77777777" w:rsidR="00654684" w:rsidRPr="00A7099C" w:rsidRDefault="00654684" w:rsidP="00A52D9C">
            <w:pPr>
              <w:spacing w:line="276" w:lineRule="auto"/>
              <w:jc w:val="center"/>
              <w:rPr>
                <w:bCs/>
                <w:sz w:val="26"/>
                <w:szCs w:val="26"/>
              </w:rPr>
            </w:pPr>
            <w:r w:rsidRPr="00A7099C">
              <w:rPr>
                <w:bCs/>
                <w:sz w:val="26"/>
                <w:szCs w:val="26"/>
              </w:rPr>
              <w:t>1981</w:t>
            </w:r>
          </w:p>
        </w:tc>
        <w:tc>
          <w:tcPr>
            <w:tcW w:w="511" w:type="pct"/>
            <w:tcBorders>
              <w:top w:val="single" w:sz="4" w:space="0" w:color="auto"/>
              <w:left w:val="single" w:sz="4" w:space="0" w:color="auto"/>
              <w:bottom w:val="single" w:sz="4" w:space="0" w:color="auto"/>
              <w:right w:val="single" w:sz="4" w:space="0" w:color="auto"/>
            </w:tcBorders>
            <w:vAlign w:val="center"/>
          </w:tcPr>
          <w:p w14:paraId="292F4FB0"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1710D7CD" w14:textId="77777777" w:rsidR="00654684" w:rsidRPr="00A7099C" w:rsidRDefault="00654684" w:rsidP="00A52D9C">
            <w:pPr>
              <w:spacing w:line="276" w:lineRule="auto"/>
              <w:ind w:left="-83" w:right="-108"/>
              <w:jc w:val="center"/>
              <w:rPr>
                <w:bCs/>
                <w:sz w:val="26"/>
                <w:szCs w:val="26"/>
                <w:lang w:val="nl-NL"/>
              </w:rPr>
            </w:pPr>
            <w:r w:rsidRPr="00A7099C">
              <w:rPr>
                <w:bCs/>
                <w:sz w:val="26"/>
                <w:szCs w:val="26"/>
                <w:lang w:val="nl-NL"/>
              </w:rPr>
              <w:t>Bí thư CB3</w:t>
            </w:r>
          </w:p>
        </w:tc>
      </w:tr>
      <w:tr w:rsidR="00A7099C" w:rsidRPr="00A7099C" w14:paraId="2760B7A2"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5F628EBC" w14:textId="77777777" w:rsidR="00654684" w:rsidRPr="00A7099C" w:rsidRDefault="00654684" w:rsidP="00A52D9C">
            <w:pPr>
              <w:spacing w:line="276" w:lineRule="auto"/>
              <w:jc w:val="center"/>
              <w:rPr>
                <w:sz w:val="26"/>
                <w:szCs w:val="26"/>
                <w:lang w:val="nl-NL"/>
              </w:rPr>
            </w:pPr>
            <w:r w:rsidRPr="00A7099C">
              <w:rPr>
                <w:sz w:val="26"/>
                <w:szCs w:val="26"/>
                <w:lang w:val="nl-NL"/>
              </w:rPr>
              <w:t>Chi bộ 4</w:t>
            </w:r>
          </w:p>
        </w:tc>
        <w:tc>
          <w:tcPr>
            <w:tcW w:w="1403" w:type="pct"/>
            <w:tcBorders>
              <w:top w:val="single" w:sz="4" w:space="0" w:color="auto"/>
              <w:left w:val="single" w:sz="4" w:space="0" w:color="auto"/>
              <w:bottom w:val="single" w:sz="4" w:space="0" w:color="auto"/>
              <w:right w:val="single" w:sz="4" w:space="0" w:color="auto"/>
            </w:tcBorders>
            <w:vAlign w:val="center"/>
          </w:tcPr>
          <w:p w14:paraId="630A9AC9" w14:textId="77777777" w:rsidR="00654684" w:rsidRPr="00A7099C" w:rsidRDefault="00654684" w:rsidP="00A52D9C">
            <w:pPr>
              <w:spacing w:line="276" w:lineRule="auto"/>
              <w:rPr>
                <w:bCs/>
                <w:sz w:val="26"/>
                <w:szCs w:val="26"/>
                <w:lang w:val="nl-NL"/>
              </w:rPr>
            </w:pPr>
            <w:r w:rsidRPr="00A7099C">
              <w:rPr>
                <w:bCs/>
                <w:sz w:val="26"/>
                <w:szCs w:val="26"/>
                <w:lang w:val="nl-NL"/>
              </w:rPr>
              <w:t>Nguyễn Thị Trà Mi</w:t>
            </w:r>
          </w:p>
        </w:tc>
        <w:tc>
          <w:tcPr>
            <w:tcW w:w="518" w:type="pct"/>
            <w:tcBorders>
              <w:top w:val="single" w:sz="4" w:space="0" w:color="auto"/>
              <w:left w:val="single" w:sz="4" w:space="0" w:color="auto"/>
              <w:bottom w:val="single" w:sz="4" w:space="0" w:color="auto"/>
              <w:right w:val="single" w:sz="4" w:space="0" w:color="auto"/>
            </w:tcBorders>
            <w:vAlign w:val="center"/>
          </w:tcPr>
          <w:p w14:paraId="28E0FEB7" w14:textId="77777777" w:rsidR="00654684" w:rsidRPr="00A7099C" w:rsidRDefault="00654684" w:rsidP="00A52D9C">
            <w:pPr>
              <w:spacing w:line="276" w:lineRule="auto"/>
              <w:jc w:val="center"/>
              <w:rPr>
                <w:bCs/>
                <w:sz w:val="26"/>
                <w:szCs w:val="26"/>
                <w:lang w:val="nl-NL"/>
              </w:rPr>
            </w:pPr>
            <w:r w:rsidRPr="00A7099C">
              <w:rPr>
                <w:bCs/>
                <w:sz w:val="26"/>
                <w:szCs w:val="26"/>
                <w:lang w:val="nl-NL"/>
              </w:rPr>
              <w:t>1985</w:t>
            </w:r>
          </w:p>
        </w:tc>
        <w:tc>
          <w:tcPr>
            <w:tcW w:w="511" w:type="pct"/>
            <w:tcBorders>
              <w:top w:val="single" w:sz="4" w:space="0" w:color="auto"/>
              <w:left w:val="single" w:sz="4" w:space="0" w:color="auto"/>
              <w:bottom w:val="single" w:sz="4" w:space="0" w:color="auto"/>
              <w:right w:val="single" w:sz="4" w:space="0" w:color="auto"/>
            </w:tcBorders>
            <w:vAlign w:val="center"/>
          </w:tcPr>
          <w:p w14:paraId="5A988952" w14:textId="77777777" w:rsidR="00654684" w:rsidRPr="00A7099C" w:rsidRDefault="00654684" w:rsidP="00A52D9C">
            <w:pPr>
              <w:spacing w:line="276" w:lineRule="auto"/>
              <w:jc w:val="center"/>
              <w:rPr>
                <w:bCs/>
                <w:sz w:val="26"/>
                <w:szCs w:val="26"/>
                <w:lang w:val="nl-NL"/>
              </w:rPr>
            </w:pPr>
            <w:r w:rsidRPr="00A7099C">
              <w:rPr>
                <w:bCs/>
                <w:sz w:val="26"/>
                <w:szCs w:val="26"/>
                <w:lang w:val="nl-NL"/>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28D8FCA3" w14:textId="77777777" w:rsidR="00654684" w:rsidRPr="00A7099C" w:rsidRDefault="00654684" w:rsidP="00A52D9C">
            <w:pPr>
              <w:spacing w:line="276" w:lineRule="auto"/>
              <w:jc w:val="center"/>
              <w:rPr>
                <w:sz w:val="26"/>
                <w:szCs w:val="26"/>
              </w:rPr>
            </w:pPr>
            <w:r w:rsidRPr="00A7099C">
              <w:rPr>
                <w:bCs/>
                <w:sz w:val="26"/>
                <w:szCs w:val="26"/>
                <w:lang w:val="nl-NL"/>
              </w:rPr>
              <w:t>Bí thư CB4</w:t>
            </w:r>
          </w:p>
        </w:tc>
      </w:tr>
      <w:tr w:rsidR="00A7099C" w:rsidRPr="00A7099C" w14:paraId="065E4C16"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44718117" w14:textId="77777777" w:rsidR="00654684" w:rsidRPr="00A7099C" w:rsidRDefault="00654684" w:rsidP="00A52D9C">
            <w:pPr>
              <w:spacing w:line="276" w:lineRule="auto"/>
              <w:jc w:val="center"/>
              <w:rPr>
                <w:sz w:val="26"/>
                <w:szCs w:val="26"/>
                <w:lang w:val="nl-NL"/>
              </w:rPr>
            </w:pPr>
            <w:r w:rsidRPr="00A7099C">
              <w:rPr>
                <w:sz w:val="26"/>
                <w:szCs w:val="26"/>
                <w:lang w:val="nl-NL"/>
              </w:rPr>
              <w:t>Chi bộ 5</w:t>
            </w:r>
          </w:p>
        </w:tc>
        <w:tc>
          <w:tcPr>
            <w:tcW w:w="1403" w:type="pct"/>
            <w:tcBorders>
              <w:top w:val="single" w:sz="4" w:space="0" w:color="auto"/>
              <w:left w:val="single" w:sz="4" w:space="0" w:color="auto"/>
              <w:bottom w:val="single" w:sz="4" w:space="0" w:color="auto"/>
              <w:right w:val="single" w:sz="4" w:space="0" w:color="auto"/>
            </w:tcBorders>
            <w:vAlign w:val="center"/>
          </w:tcPr>
          <w:p w14:paraId="517234E2" w14:textId="77777777" w:rsidR="00654684" w:rsidRPr="00A7099C" w:rsidRDefault="00654684" w:rsidP="00A52D9C">
            <w:pPr>
              <w:spacing w:line="276" w:lineRule="auto"/>
              <w:rPr>
                <w:bCs/>
                <w:sz w:val="26"/>
                <w:szCs w:val="26"/>
              </w:rPr>
            </w:pPr>
            <w:r w:rsidRPr="00A7099C">
              <w:rPr>
                <w:bCs/>
                <w:sz w:val="26"/>
                <w:szCs w:val="26"/>
              </w:rPr>
              <w:t>Nghiêm Thị Thoa</w:t>
            </w:r>
          </w:p>
        </w:tc>
        <w:tc>
          <w:tcPr>
            <w:tcW w:w="518" w:type="pct"/>
            <w:tcBorders>
              <w:top w:val="single" w:sz="4" w:space="0" w:color="auto"/>
              <w:left w:val="single" w:sz="4" w:space="0" w:color="auto"/>
              <w:bottom w:val="single" w:sz="4" w:space="0" w:color="auto"/>
              <w:right w:val="single" w:sz="4" w:space="0" w:color="auto"/>
            </w:tcBorders>
            <w:vAlign w:val="center"/>
          </w:tcPr>
          <w:p w14:paraId="2563A0AA" w14:textId="77777777" w:rsidR="00654684" w:rsidRPr="00A7099C" w:rsidRDefault="00654684" w:rsidP="00A52D9C">
            <w:pPr>
              <w:spacing w:line="276" w:lineRule="auto"/>
              <w:jc w:val="center"/>
              <w:rPr>
                <w:bCs/>
                <w:sz w:val="26"/>
                <w:szCs w:val="26"/>
              </w:rPr>
            </w:pPr>
            <w:r w:rsidRPr="00A7099C">
              <w:rPr>
                <w:bCs/>
                <w:sz w:val="26"/>
                <w:szCs w:val="26"/>
              </w:rPr>
              <w:t>1982</w:t>
            </w:r>
          </w:p>
        </w:tc>
        <w:tc>
          <w:tcPr>
            <w:tcW w:w="511" w:type="pct"/>
            <w:tcBorders>
              <w:top w:val="single" w:sz="4" w:space="0" w:color="auto"/>
              <w:left w:val="single" w:sz="4" w:space="0" w:color="auto"/>
              <w:bottom w:val="single" w:sz="4" w:space="0" w:color="auto"/>
              <w:right w:val="single" w:sz="4" w:space="0" w:color="auto"/>
            </w:tcBorders>
            <w:vAlign w:val="center"/>
          </w:tcPr>
          <w:p w14:paraId="7A175612" w14:textId="77777777" w:rsidR="00654684" w:rsidRPr="00A7099C" w:rsidRDefault="00654684" w:rsidP="00A52D9C">
            <w:pPr>
              <w:spacing w:line="276" w:lineRule="auto"/>
              <w:jc w:val="center"/>
              <w:rPr>
                <w:bCs/>
                <w:sz w:val="26"/>
                <w:szCs w:val="26"/>
              </w:rPr>
            </w:pPr>
            <w:r w:rsidRPr="00A7099C">
              <w:rPr>
                <w:bCs/>
                <w:sz w:val="26"/>
                <w:szCs w:val="26"/>
              </w:rPr>
              <w:t>CN</w:t>
            </w:r>
          </w:p>
        </w:tc>
        <w:tc>
          <w:tcPr>
            <w:tcW w:w="1306" w:type="pct"/>
            <w:tcBorders>
              <w:top w:val="single" w:sz="4" w:space="0" w:color="auto"/>
              <w:left w:val="single" w:sz="4" w:space="0" w:color="auto"/>
              <w:bottom w:val="single" w:sz="4" w:space="0" w:color="auto"/>
              <w:right w:val="single" w:sz="4" w:space="0" w:color="auto"/>
            </w:tcBorders>
            <w:vAlign w:val="center"/>
          </w:tcPr>
          <w:p w14:paraId="6C4DF935" w14:textId="77777777" w:rsidR="00654684" w:rsidRPr="00A7099C" w:rsidRDefault="00654684" w:rsidP="00A52D9C">
            <w:pPr>
              <w:spacing w:line="276" w:lineRule="auto"/>
              <w:jc w:val="center"/>
              <w:rPr>
                <w:sz w:val="26"/>
                <w:szCs w:val="26"/>
              </w:rPr>
            </w:pPr>
            <w:r w:rsidRPr="00A7099C">
              <w:rPr>
                <w:bCs/>
                <w:sz w:val="26"/>
                <w:szCs w:val="26"/>
                <w:lang w:val="nl-NL"/>
              </w:rPr>
              <w:t>Bí thư CB5</w:t>
            </w:r>
          </w:p>
        </w:tc>
      </w:tr>
      <w:tr w:rsidR="00A7099C" w:rsidRPr="00A7099C" w14:paraId="00F12637"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6A9995C5" w14:textId="77777777" w:rsidR="00654684" w:rsidRPr="00A7099C" w:rsidRDefault="00654684" w:rsidP="00A52D9C">
            <w:pPr>
              <w:spacing w:line="276" w:lineRule="auto"/>
              <w:jc w:val="center"/>
              <w:rPr>
                <w:sz w:val="26"/>
                <w:szCs w:val="26"/>
                <w:lang w:val="nl-NL"/>
              </w:rPr>
            </w:pPr>
            <w:r w:rsidRPr="00A7099C">
              <w:rPr>
                <w:sz w:val="26"/>
                <w:szCs w:val="26"/>
                <w:lang w:val="nl-NL"/>
              </w:rPr>
              <w:lastRenderedPageBreak/>
              <w:t>Chi bộ 6</w:t>
            </w:r>
          </w:p>
        </w:tc>
        <w:tc>
          <w:tcPr>
            <w:tcW w:w="1403" w:type="pct"/>
            <w:tcBorders>
              <w:top w:val="single" w:sz="4" w:space="0" w:color="auto"/>
              <w:left w:val="single" w:sz="4" w:space="0" w:color="auto"/>
              <w:bottom w:val="single" w:sz="4" w:space="0" w:color="auto"/>
              <w:right w:val="single" w:sz="4" w:space="0" w:color="auto"/>
            </w:tcBorders>
            <w:vAlign w:val="center"/>
          </w:tcPr>
          <w:p w14:paraId="2113A619" w14:textId="77777777" w:rsidR="00654684" w:rsidRPr="00A7099C" w:rsidRDefault="00654684" w:rsidP="00A52D9C">
            <w:pPr>
              <w:spacing w:line="276" w:lineRule="auto"/>
              <w:rPr>
                <w:bCs/>
                <w:sz w:val="26"/>
                <w:szCs w:val="26"/>
              </w:rPr>
            </w:pPr>
            <w:r w:rsidRPr="00A7099C">
              <w:rPr>
                <w:bCs/>
                <w:sz w:val="26"/>
                <w:szCs w:val="26"/>
              </w:rPr>
              <w:t>Phạm Văn Trọng</w:t>
            </w:r>
          </w:p>
        </w:tc>
        <w:tc>
          <w:tcPr>
            <w:tcW w:w="518" w:type="pct"/>
            <w:tcBorders>
              <w:top w:val="single" w:sz="4" w:space="0" w:color="auto"/>
              <w:left w:val="single" w:sz="4" w:space="0" w:color="auto"/>
              <w:bottom w:val="single" w:sz="4" w:space="0" w:color="auto"/>
              <w:right w:val="single" w:sz="4" w:space="0" w:color="auto"/>
            </w:tcBorders>
            <w:vAlign w:val="center"/>
          </w:tcPr>
          <w:p w14:paraId="09D7C668" w14:textId="77777777" w:rsidR="00654684" w:rsidRPr="00A7099C" w:rsidRDefault="00654684" w:rsidP="00A52D9C">
            <w:pPr>
              <w:spacing w:line="276" w:lineRule="auto"/>
              <w:jc w:val="center"/>
              <w:rPr>
                <w:bCs/>
                <w:sz w:val="26"/>
                <w:szCs w:val="26"/>
              </w:rPr>
            </w:pPr>
            <w:r w:rsidRPr="00A7099C">
              <w:rPr>
                <w:bCs/>
                <w:sz w:val="26"/>
                <w:szCs w:val="26"/>
              </w:rPr>
              <w:t>1982</w:t>
            </w:r>
          </w:p>
        </w:tc>
        <w:tc>
          <w:tcPr>
            <w:tcW w:w="511" w:type="pct"/>
            <w:tcBorders>
              <w:top w:val="single" w:sz="4" w:space="0" w:color="auto"/>
              <w:left w:val="single" w:sz="4" w:space="0" w:color="auto"/>
              <w:bottom w:val="single" w:sz="4" w:space="0" w:color="auto"/>
              <w:right w:val="single" w:sz="4" w:space="0" w:color="auto"/>
            </w:tcBorders>
            <w:vAlign w:val="center"/>
          </w:tcPr>
          <w:p w14:paraId="35E33589" w14:textId="77777777" w:rsidR="00654684" w:rsidRPr="00A7099C" w:rsidRDefault="00654684" w:rsidP="00A52D9C">
            <w:pPr>
              <w:spacing w:line="276" w:lineRule="auto"/>
              <w:jc w:val="center"/>
              <w:rPr>
                <w:bCs/>
                <w:sz w:val="26"/>
                <w:szCs w:val="26"/>
              </w:rPr>
            </w:pPr>
            <w:r w:rsidRPr="00A7099C">
              <w:rPr>
                <w:bCs/>
                <w:sz w:val="26"/>
                <w:szCs w:val="26"/>
              </w:rPr>
              <w:t>CN</w:t>
            </w:r>
          </w:p>
        </w:tc>
        <w:tc>
          <w:tcPr>
            <w:tcW w:w="1306" w:type="pct"/>
            <w:tcBorders>
              <w:top w:val="single" w:sz="4" w:space="0" w:color="auto"/>
              <w:left w:val="single" w:sz="4" w:space="0" w:color="auto"/>
              <w:bottom w:val="single" w:sz="4" w:space="0" w:color="auto"/>
              <w:right w:val="single" w:sz="4" w:space="0" w:color="auto"/>
            </w:tcBorders>
            <w:vAlign w:val="center"/>
          </w:tcPr>
          <w:p w14:paraId="6889939F" w14:textId="77777777" w:rsidR="00654684" w:rsidRPr="00A7099C" w:rsidRDefault="00654684" w:rsidP="00A52D9C">
            <w:pPr>
              <w:spacing w:line="276" w:lineRule="auto"/>
              <w:jc w:val="center"/>
              <w:rPr>
                <w:sz w:val="26"/>
                <w:szCs w:val="26"/>
              </w:rPr>
            </w:pPr>
            <w:r w:rsidRPr="00A7099C">
              <w:rPr>
                <w:bCs/>
                <w:sz w:val="26"/>
                <w:szCs w:val="26"/>
                <w:lang w:val="nl-NL"/>
              </w:rPr>
              <w:t>Bí thư CB6</w:t>
            </w:r>
          </w:p>
        </w:tc>
      </w:tr>
      <w:tr w:rsidR="00A7099C" w:rsidRPr="00A7099C" w14:paraId="04C85E7B"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3E53AB3A" w14:textId="6D2BCDF8" w:rsidR="00654684" w:rsidRPr="00A7099C" w:rsidRDefault="00654684" w:rsidP="00A52D9C">
            <w:pPr>
              <w:spacing w:line="276" w:lineRule="auto"/>
              <w:jc w:val="center"/>
              <w:rPr>
                <w:sz w:val="26"/>
                <w:szCs w:val="26"/>
                <w:lang w:val="nl-NL"/>
              </w:rPr>
            </w:pPr>
            <w:r w:rsidRPr="00A7099C">
              <w:rPr>
                <w:sz w:val="26"/>
                <w:szCs w:val="26"/>
                <w:lang w:val="nl-NL"/>
              </w:rPr>
              <w:t xml:space="preserve">Chi bộ </w:t>
            </w:r>
            <w:r w:rsidR="008F156F" w:rsidRPr="00A7099C">
              <w:rPr>
                <w:sz w:val="26"/>
                <w:szCs w:val="26"/>
                <w:lang w:val="nl-NL"/>
              </w:rPr>
              <w:t>Sinh viên</w:t>
            </w:r>
          </w:p>
        </w:tc>
        <w:tc>
          <w:tcPr>
            <w:tcW w:w="1403" w:type="pct"/>
            <w:tcBorders>
              <w:top w:val="single" w:sz="4" w:space="0" w:color="auto"/>
              <w:left w:val="single" w:sz="4" w:space="0" w:color="auto"/>
              <w:bottom w:val="single" w:sz="4" w:space="0" w:color="auto"/>
              <w:right w:val="single" w:sz="4" w:space="0" w:color="auto"/>
            </w:tcBorders>
            <w:vAlign w:val="center"/>
          </w:tcPr>
          <w:p w14:paraId="2ADCA019" w14:textId="77777777" w:rsidR="00654684" w:rsidRPr="00A7099C" w:rsidRDefault="00654684" w:rsidP="00A52D9C">
            <w:pPr>
              <w:spacing w:line="276" w:lineRule="auto"/>
              <w:rPr>
                <w:bCs/>
                <w:sz w:val="26"/>
                <w:szCs w:val="26"/>
              </w:rPr>
            </w:pPr>
            <w:r w:rsidRPr="00A7099C">
              <w:rPr>
                <w:bCs/>
                <w:sz w:val="26"/>
                <w:szCs w:val="26"/>
              </w:rPr>
              <w:t>Trần Hoài Ân</w:t>
            </w:r>
          </w:p>
        </w:tc>
        <w:tc>
          <w:tcPr>
            <w:tcW w:w="518" w:type="pct"/>
            <w:tcBorders>
              <w:top w:val="single" w:sz="4" w:space="0" w:color="auto"/>
              <w:left w:val="single" w:sz="4" w:space="0" w:color="auto"/>
              <w:bottom w:val="single" w:sz="4" w:space="0" w:color="auto"/>
              <w:right w:val="single" w:sz="4" w:space="0" w:color="auto"/>
            </w:tcBorders>
            <w:vAlign w:val="center"/>
          </w:tcPr>
          <w:p w14:paraId="6CF69DB8" w14:textId="77777777" w:rsidR="00654684" w:rsidRPr="00A7099C" w:rsidRDefault="00654684" w:rsidP="00A52D9C">
            <w:pPr>
              <w:spacing w:line="276" w:lineRule="auto"/>
              <w:jc w:val="center"/>
              <w:rPr>
                <w:bCs/>
                <w:sz w:val="26"/>
                <w:szCs w:val="26"/>
              </w:rPr>
            </w:pPr>
            <w:r w:rsidRPr="00A7099C">
              <w:rPr>
                <w:bCs/>
                <w:sz w:val="26"/>
                <w:szCs w:val="26"/>
              </w:rPr>
              <w:t>1986</w:t>
            </w:r>
          </w:p>
        </w:tc>
        <w:tc>
          <w:tcPr>
            <w:tcW w:w="511" w:type="pct"/>
            <w:tcBorders>
              <w:top w:val="single" w:sz="4" w:space="0" w:color="auto"/>
              <w:left w:val="single" w:sz="4" w:space="0" w:color="auto"/>
              <w:bottom w:val="single" w:sz="4" w:space="0" w:color="auto"/>
              <w:right w:val="single" w:sz="4" w:space="0" w:color="auto"/>
            </w:tcBorders>
            <w:vAlign w:val="center"/>
          </w:tcPr>
          <w:p w14:paraId="4C0D965A"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404DD3EF" w14:textId="77777777" w:rsidR="00654684" w:rsidRPr="00A7099C" w:rsidRDefault="00654684" w:rsidP="00A52D9C">
            <w:pPr>
              <w:spacing w:line="276" w:lineRule="auto"/>
              <w:ind w:right="-63"/>
              <w:jc w:val="center"/>
              <w:rPr>
                <w:bCs/>
                <w:sz w:val="26"/>
                <w:szCs w:val="26"/>
                <w:lang w:val="nl-NL"/>
              </w:rPr>
            </w:pPr>
            <w:r w:rsidRPr="00A7099C">
              <w:rPr>
                <w:bCs/>
                <w:sz w:val="26"/>
                <w:szCs w:val="26"/>
                <w:lang w:val="nl-NL"/>
              </w:rPr>
              <w:t>Bí thư CB Sinh viên</w:t>
            </w:r>
          </w:p>
        </w:tc>
      </w:tr>
      <w:tr w:rsidR="00A7099C" w:rsidRPr="00A7099C" w14:paraId="01EB7C43"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15DD4251" w14:textId="77777777" w:rsidR="00654684" w:rsidRPr="00A7099C" w:rsidRDefault="00654684" w:rsidP="00A52D9C">
            <w:pPr>
              <w:spacing w:line="276" w:lineRule="auto"/>
              <w:jc w:val="center"/>
              <w:rPr>
                <w:sz w:val="26"/>
                <w:szCs w:val="26"/>
                <w:lang w:val="nl-NL"/>
              </w:rPr>
            </w:pPr>
            <w:r w:rsidRPr="00A7099C">
              <w:rPr>
                <w:sz w:val="26"/>
                <w:szCs w:val="26"/>
                <w:lang w:val="nl-NL"/>
              </w:rPr>
              <w:t>Công đoàn</w:t>
            </w:r>
          </w:p>
        </w:tc>
        <w:tc>
          <w:tcPr>
            <w:tcW w:w="1403" w:type="pct"/>
            <w:tcBorders>
              <w:top w:val="single" w:sz="4" w:space="0" w:color="auto"/>
              <w:left w:val="single" w:sz="4" w:space="0" w:color="auto"/>
              <w:bottom w:val="single" w:sz="4" w:space="0" w:color="auto"/>
              <w:right w:val="single" w:sz="4" w:space="0" w:color="auto"/>
            </w:tcBorders>
            <w:vAlign w:val="center"/>
          </w:tcPr>
          <w:p w14:paraId="6445E8A7" w14:textId="77777777" w:rsidR="00654684" w:rsidRPr="00A7099C" w:rsidRDefault="00654684" w:rsidP="00A52D9C">
            <w:pPr>
              <w:spacing w:line="276" w:lineRule="auto"/>
              <w:rPr>
                <w:bCs/>
                <w:sz w:val="26"/>
                <w:szCs w:val="26"/>
                <w:lang w:val="nl-NL"/>
              </w:rPr>
            </w:pPr>
            <w:r w:rsidRPr="00A7099C">
              <w:rPr>
                <w:bCs/>
                <w:sz w:val="26"/>
                <w:szCs w:val="26"/>
                <w:lang w:val="nl-NL"/>
              </w:rPr>
              <w:t>Nguyễn Thọ Chân</w:t>
            </w:r>
          </w:p>
        </w:tc>
        <w:tc>
          <w:tcPr>
            <w:tcW w:w="518" w:type="pct"/>
            <w:tcBorders>
              <w:top w:val="single" w:sz="4" w:space="0" w:color="auto"/>
              <w:left w:val="single" w:sz="4" w:space="0" w:color="auto"/>
              <w:bottom w:val="single" w:sz="4" w:space="0" w:color="auto"/>
              <w:right w:val="single" w:sz="4" w:space="0" w:color="auto"/>
            </w:tcBorders>
            <w:vAlign w:val="center"/>
          </w:tcPr>
          <w:p w14:paraId="68FB3697" w14:textId="77777777" w:rsidR="00654684" w:rsidRPr="00A7099C" w:rsidRDefault="00654684" w:rsidP="00A52D9C">
            <w:pPr>
              <w:spacing w:line="276" w:lineRule="auto"/>
              <w:jc w:val="center"/>
              <w:rPr>
                <w:bCs/>
                <w:sz w:val="26"/>
                <w:szCs w:val="26"/>
                <w:lang w:val="nl-NL"/>
              </w:rPr>
            </w:pPr>
            <w:r w:rsidRPr="00A7099C">
              <w:rPr>
                <w:bCs/>
                <w:sz w:val="26"/>
                <w:szCs w:val="26"/>
                <w:lang w:val="nl-NL"/>
              </w:rPr>
              <w:t>1973</w:t>
            </w:r>
          </w:p>
        </w:tc>
        <w:tc>
          <w:tcPr>
            <w:tcW w:w="511" w:type="pct"/>
            <w:tcBorders>
              <w:top w:val="single" w:sz="4" w:space="0" w:color="auto"/>
              <w:left w:val="single" w:sz="4" w:space="0" w:color="auto"/>
              <w:bottom w:val="single" w:sz="4" w:space="0" w:color="auto"/>
              <w:right w:val="single" w:sz="4" w:space="0" w:color="auto"/>
            </w:tcBorders>
            <w:vAlign w:val="center"/>
          </w:tcPr>
          <w:p w14:paraId="086A3C97" w14:textId="77777777" w:rsidR="00654684" w:rsidRPr="00A7099C" w:rsidRDefault="00654684" w:rsidP="00A52D9C">
            <w:pPr>
              <w:spacing w:line="276" w:lineRule="auto"/>
              <w:jc w:val="center"/>
              <w:rPr>
                <w:bCs/>
                <w:sz w:val="26"/>
                <w:szCs w:val="26"/>
                <w:lang w:val="nl-NL"/>
              </w:rPr>
            </w:pPr>
            <w:r w:rsidRPr="00A7099C">
              <w:rPr>
                <w:bCs/>
                <w:sz w:val="26"/>
                <w:szCs w:val="26"/>
                <w:lang w:val="nl-NL"/>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6EA31863" w14:textId="77777777" w:rsidR="00654684" w:rsidRPr="00A7099C" w:rsidRDefault="00654684" w:rsidP="00A52D9C">
            <w:pPr>
              <w:spacing w:line="276" w:lineRule="auto"/>
              <w:ind w:left="-83" w:right="-108"/>
              <w:jc w:val="center"/>
              <w:rPr>
                <w:bCs/>
                <w:sz w:val="26"/>
                <w:szCs w:val="26"/>
                <w:lang w:val="nl-NL"/>
              </w:rPr>
            </w:pPr>
            <w:r w:rsidRPr="00A7099C">
              <w:rPr>
                <w:bCs/>
                <w:sz w:val="26"/>
                <w:szCs w:val="26"/>
                <w:lang w:val="nl-NL"/>
              </w:rPr>
              <w:t>Chủ tịch</w:t>
            </w:r>
          </w:p>
        </w:tc>
      </w:tr>
      <w:tr w:rsidR="00A7099C" w:rsidRPr="00A7099C" w14:paraId="6BD2A3C7"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420AD834" w14:textId="77777777" w:rsidR="00654684" w:rsidRPr="00A7099C" w:rsidRDefault="00654684" w:rsidP="00A52D9C">
            <w:pPr>
              <w:spacing w:line="276" w:lineRule="auto"/>
              <w:jc w:val="center"/>
              <w:rPr>
                <w:sz w:val="26"/>
                <w:szCs w:val="26"/>
                <w:lang w:val="nl-NL"/>
              </w:rPr>
            </w:pPr>
            <w:r w:rsidRPr="00A7099C">
              <w:rPr>
                <w:sz w:val="26"/>
                <w:szCs w:val="26"/>
                <w:lang w:val="nl-NL"/>
              </w:rPr>
              <w:t>Đoàn Thanh niên</w:t>
            </w:r>
          </w:p>
        </w:tc>
        <w:tc>
          <w:tcPr>
            <w:tcW w:w="1403" w:type="pct"/>
            <w:tcBorders>
              <w:top w:val="single" w:sz="4" w:space="0" w:color="auto"/>
              <w:left w:val="single" w:sz="4" w:space="0" w:color="auto"/>
              <w:bottom w:val="single" w:sz="4" w:space="0" w:color="auto"/>
              <w:right w:val="single" w:sz="4" w:space="0" w:color="auto"/>
            </w:tcBorders>
            <w:vAlign w:val="center"/>
          </w:tcPr>
          <w:p w14:paraId="35150FC5" w14:textId="77777777" w:rsidR="00654684" w:rsidRPr="00A7099C" w:rsidRDefault="00654684" w:rsidP="00A52D9C">
            <w:pPr>
              <w:spacing w:line="276" w:lineRule="auto"/>
              <w:rPr>
                <w:bCs/>
                <w:sz w:val="26"/>
                <w:szCs w:val="26"/>
              </w:rPr>
            </w:pPr>
            <w:r w:rsidRPr="00A7099C">
              <w:rPr>
                <w:bCs/>
                <w:sz w:val="26"/>
                <w:szCs w:val="26"/>
              </w:rPr>
              <w:t>Trần Thị Kiều Trang</w:t>
            </w:r>
          </w:p>
        </w:tc>
        <w:tc>
          <w:tcPr>
            <w:tcW w:w="518" w:type="pct"/>
            <w:tcBorders>
              <w:top w:val="single" w:sz="4" w:space="0" w:color="auto"/>
              <w:left w:val="single" w:sz="4" w:space="0" w:color="auto"/>
              <w:bottom w:val="single" w:sz="4" w:space="0" w:color="auto"/>
              <w:right w:val="single" w:sz="4" w:space="0" w:color="auto"/>
            </w:tcBorders>
            <w:vAlign w:val="center"/>
          </w:tcPr>
          <w:p w14:paraId="040AD0FC" w14:textId="77777777" w:rsidR="00654684" w:rsidRPr="00A7099C" w:rsidRDefault="00654684" w:rsidP="00A52D9C">
            <w:pPr>
              <w:spacing w:line="276" w:lineRule="auto"/>
              <w:jc w:val="center"/>
              <w:rPr>
                <w:bCs/>
                <w:sz w:val="26"/>
                <w:szCs w:val="26"/>
              </w:rPr>
            </w:pPr>
            <w:r w:rsidRPr="00A7099C">
              <w:rPr>
                <w:bCs/>
                <w:sz w:val="26"/>
                <w:szCs w:val="26"/>
              </w:rPr>
              <w:t>1992</w:t>
            </w:r>
          </w:p>
        </w:tc>
        <w:tc>
          <w:tcPr>
            <w:tcW w:w="511" w:type="pct"/>
            <w:tcBorders>
              <w:top w:val="single" w:sz="4" w:space="0" w:color="auto"/>
              <w:left w:val="single" w:sz="4" w:space="0" w:color="auto"/>
              <w:bottom w:val="single" w:sz="4" w:space="0" w:color="auto"/>
              <w:right w:val="single" w:sz="4" w:space="0" w:color="auto"/>
            </w:tcBorders>
            <w:vAlign w:val="center"/>
          </w:tcPr>
          <w:p w14:paraId="2E0013E9" w14:textId="77777777" w:rsidR="00654684" w:rsidRPr="00A7099C" w:rsidRDefault="00654684" w:rsidP="00A52D9C">
            <w:pPr>
              <w:spacing w:line="276" w:lineRule="auto"/>
              <w:jc w:val="center"/>
              <w:rPr>
                <w:bCs/>
                <w:sz w:val="26"/>
                <w:szCs w:val="26"/>
              </w:rPr>
            </w:pPr>
            <w:r w:rsidRPr="00A7099C">
              <w:rPr>
                <w:bCs/>
                <w:sz w:val="26"/>
                <w:szCs w:val="26"/>
                <w:lang w:val="nl-NL"/>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5408AC9B" w14:textId="77777777" w:rsidR="00654684" w:rsidRPr="00A7099C" w:rsidRDefault="00654684" w:rsidP="00A52D9C">
            <w:pPr>
              <w:spacing w:line="276" w:lineRule="auto"/>
              <w:ind w:left="-83" w:right="-108"/>
              <w:jc w:val="center"/>
              <w:rPr>
                <w:bCs/>
                <w:sz w:val="26"/>
                <w:szCs w:val="26"/>
                <w:lang w:val="nl-NL"/>
              </w:rPr>
            </w:pPr>
            <w:r w:rsidRPr="00A7099C">
              <w:rPr>
                <w:bCs/>
                <w:sz w:val="26"/>
                <w:szCs w:val="26"/>
                <w:lang w:val="nl-NL"/>
              </w:rPr>
              <w:t>Bí thư</w:t>
            </w:r>
          </w:p>
        </w:tc>
      </w:tr>
      <w:tr w:rsidR="00A7099C" w:rsidRPr="00A7099C" w14:paraId="18FE2811" w14:textId="77777777" w:rsidTr="003A098B">
        <w:trPr>
          <w:trHeight w:val="13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AE1F199" w14:textId="77777777" w:rsidR="00654684" w:rsidRPr="00A7099C" w:rsidRDefault="00654684" w:rsidP="00A52D9C">
            <w:pPr>
              <w:spacing w:line="276" w:lineRule="auto"/>
              <w:rPr>
                <w:bCs/>
                <w:sz w:val="26"/>
                <w:szCs w:val="26"/>
                <w:lang w:val="nl-NL"/>
              </w:rPr>
            </w:pPr>
            <w:r w:rsidRPr="00A7099C">
              <w:rPr>
                <w:b/>
                <w:bCs/>
                <w:sz w:val="26"/>
                <w:szCs w:val="26"/>
                <w:lang w:val="nl-NL"/>
              </w:rPr>
              <w:t>3. Trưởng các phòng:</w:t>
            </w:r>
          </w:p>
        </w:tc>
      </w:tr>
      <w:tr w:rsidR="00A7099C" w:rsidRPr="00A7099C" w14:paraId="0D60AB82"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6953D177" w14:textId="77777777" w:rsidR="00654684" w:rsidRPr="00A7099C" w:rsidRDefault="00654684" w:rsidP="00A52D9C">
            <w:pPr>
              <w:spacing w:line="276" w:lineRule="auto"/>
              <w:rPr>
                <w:sz w:val="26"/>
                <w:szCs w:val="26"/>
                <w:lang w:val="nl-NL"/>
              </w:rPr>
            </w:pPr>
            <w:r w:rsidRPr="00A7099C">
              <w:rPr>
                <w:sz w:val="26"/>
                <w:szCs w:val="26"/>
                <w:lang w:val="nl-NL"/>
              </w:rPr>
              <w:t>Phòng Hành chính - Tổ chức</w:t>
            </w:r>
          </w:p>
        </w:tc>
        <w:tc>
          <w:tcPr>
            <w:tcW w:w="1403" w:type="pct"/>
            <w:tcBorders>
              <w:top w:val="single" w:sz="4" w:space="0" w:color="auto"/>
              <w:left w:val="single" w:sz="4" w:space="0" w:color="auto"/>
              <w:bottom w:val="single" w:sz="4" w:space="0" w:color="auto"/>
              <w:right w:val="single" w:sz="4" w:space="0" w:color="auto"/>
            </w:tcBorders>
            <w:vAlign w:val="center"/>
          </w:tcPr>
          <w:p w14:paraId="4F97B266" w14:textId="77777777" w:rsidR="00654684" w:rsidRPr="00A7099C" w:rsidRDefault="00654684" w:rsidP="00A52D9C">
            <w:pPr>
              <w:spacing w:line="276" w:lineRule="auto"/>
              <w:rPr>
                <w:bCs/>
                <w:sz w:val="26"/>
                <w:szCs w:val="26"/>
              </w:rPr>
            </w:pPr>
            <w:r w:rsidRPr="00A7099C">
              <w:rPr>
                <w:bCs/>
                <w:sz w:val="26"/>
                <w:szCs w:val="26"/>
              </w:rPr>
              <w:t>Đặng Thị Tuyết Mai</w:t>
            </w:r>
          </w:p>
        </w:tc>
        <w:tc>
          <w:tcPr>
            <w:tcW w:w="518" w:type="pct"/>
            <w:tcBorders>
              <w:top w:val="single" w:sz="4" w:space="0" w:color="auto"/>
              <w:left w:val="single" w:sz="4" w:space="0" w:color="auto"/>
              <w:bottom w:val="single" w:sz="4" w:space="0" w:color="auto"/>
              <w:right w:val="single" w:sz="4" w:space="0" w:color="auto"/>
            </w:tcBorders>
            <w:vAlign w:val="center"/>
          </w:tcPr>
          <w:p w14:paraId="09A3C9AD" w14:textId="77777777" w:rsidR="00654684" w:rsidRPr="00A7099C" w:rsidRDefault="00654684" w:rsidP="00A52D9C">
            <w:pPr>
              <w:spacing w:line="276" w:lineRule="auto"/>
              <w:jc w:val="center"/>
              <w:rPr>
                <w:bCs/>
                <w:sz w:val="26"/>
                <w:szCs w:val="26"/>
              </w:rPr>
            </w:pPr>
            <w:r w:rsidRPr="00A7099C">
              <w:rPr>
                <w:bCs/>
                <w:sz w:val="26"/>
                <w:szCs w:val="26"/>
              </w:rPr>
              <w:t>1979</w:t>
            </w:r>
          </w:p>
        </w:tc>
        <w:tc>
          <w:tcPr>
            <w:tcW w:w="511" w:type="pct"/>
            <w:tcBorders>
              <w:top w:val="single" w:sz="4" w:space="0" w:color="auto"/>
              <w:left w:val="single" w:sz="4" w:space="0" w:color="auto"/>
              <w:bottom w:val="single" w:sz="4" w:space="0" w:color="auto"/>
              <w:right w:val="single" w:sz="4" w:space="0" w:color="auto"/>
            </w:tcBorders>
            <w:vAlign w:val="center"/>
          </w:tcPr>
          <w:p w14:paraId="6B7CA46C"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27BCB461" w14:textId="77777777" w:rsidR="00654684" w:rsidRPr="00A7099C" w:rsidRDefault="00654684" w:rsidP="00A52D9C">
            <w:pPr>
              <w:spacing w:line="276" w:lineRule="auto"/>
              <w:ind w:left="-83" w:right="-108"/>
              <w:jc w:val="center"/>
              <w:rPr>
                <w:bCs/>
                <w:sz w:val="26"/>
                <w:szCs w:val="26"/>
                <w:lang w:val="nl-NL"/>
              </w:rPr>
            </w:pPr>
            <w:r w:rsidRPr="00A7099C">
              <w:rPr>
                <w:bCs/>
                <w:sz w:val="26"/>
                <w:szCs w:val="26"/>
                <w:lang w:val="nl-NL"/>
              </w:rPr>
              <w:t>Trưởng phòng</w:t>
            </w:r>
          </w:p>
        </w:tc>
      </w:tr>
      <w:tr w:rsidR="00A7099C" w:rsidRPr="00A7099C" w14:paraId="0B99603C"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50A04B87" w14:textId="77777777" w:rsidR="00654684" w:rsidRPr="00A7099C" w:rsidRDefault="00654684" w:rsidP="00A52D9C">
            <w:pPr>
              <w:spacing w:line="276" w:lineRule="auto"/>
              <w:rPr>
                <w:sz w:val="26"/>
                <w:szCs w:val="26"/>
              </w:rPr>
            </w:pPr>
            <w:r w:rsidRPr="00A7099C">
              <w:rPr>
                <w:sz w:val="26"/>
                <w:szCs w:val="26"/>
              </w:rPr>
              <w:t>Phòng Đào Tạo - Tuyển sinh</w:t>
            </w:r>
          </w:p>
        </w:tc>
        <w:tc>
          <w:tcPr>
            <w:tcW w:w="1403" w:type="pct"/>
            <w:tcBorders>
              <w:top w:val="single" w:sz="4" w:space="0" w:color="auto"/>
              <w:left w:val="single" w:sz="4" w:space="0" w:color="auto"/>
              <w:bottom w:val="single" w:sz="4" w:space="0" w:color="auto"/>
              <w:right w:val="single" w:sz="4" w:space="0" w:color="auto"/>
            </w:tcBorders>
            <w:vAlign w:val="center"/>
          </w:tcPr>
          <w:p w14:paraId="307E67D0" w14:textId="77777777" w:rsidR="00654684" w:rsidRPr="00A7099C" w:rsidRDefault="00654684" w:rsidP="00A52D9C">
            <w:pPr>
              <w:spacing w:line="276" w:lineRule="auto"/>
              <w:jc w:val="left"/>
              <w:rPr>
                <w:bCs/>
                <w:spacing w:val="-8"/>
                <w:sz w:val="26"/>
                <w:szCs w:val="26"/>
              </w:rPr>
            </w:pPr>
            <w:r w:rsidRPr="00A7099C">
              <w:rPr>
                <w:bCs/>
                <w:spacing w:val="-8"/>
                <w:sz w:val="26"/>
                <w:szCs w:val="26"/>
              </w:rPr>
              <w:t>Phan Vũ Nguyên Khương</w:t>
            </w:r>
          </w:p>
        </w:tc>
        <w:tc>
          <w:tcPr>
            <w:tcW w:w="518" w:type="pct"/>
            <w:tcBorders>
              <w:top w:val="single" w:sz="4" w:space="0" w:color="auto"/>
              <w:left w:val="single" w:sz="4" w:space="0" w:color="auto"/>
              <w:bottom w:val="single" w:sz="4" w:space="0" w:color="auto"/>
              <w:right w:val="single" w:sz="4" w:space="0" w:color="auto"/>
            </w:tcBorders>
            <w:vAlign w:val="center"/>
          </w:tcPr>
          <w:p w14:paraId="7C61745F" w14:textId="77777777" w:rsidR="00654684" w:rsidRPr="00A7099C" w:rsidRDefault="00654684" w:rsidP="00A52D9C">
            <w:pPr>
              <w:spacing w:line="276" w:lineRule="auto"/>
              <w:jc w:val="center"/>
              <w:rPr>
                <w:bCs/>
                <w:sz w:val="26"/>
                <w:szCs w:val="26"/>
              </w:rPr>
            </w:pPr>
            <w:r w:rsidRPr="00A7099C">
              <w:rPr>
                <w:bCs/>
                <w:sz w:val="26"/>
                <w:szCs w:val="26"/>
              </w:rPr>
              <w:t>1979</w:t>
            </w:r>
          </w:p>
        </w:tc>
        <w:tc>
          <w:tcPr>
            <w:tcW w:w="511" w:type="pct"/>
            <w:tcBorders>
              <w:top w:val="single" w:sz="4" w:space="0" w:color="auto"/>
              <w:left w:val="single" w:sz="4" w:space="0" w:color="auto"/>
              <w:bottom w:val="single" w:sz="4" w:space="0" w:color="auto"/>
              <w:right w:val="single" w:sz="4" w:space="0" w:color="auto"/>
            </w:tcBorders>
            <w:vAlign w:val="center"/>
          </w:tcPr>
          <w:p w14:paraId="41BA4A3C" w14:textId="77777777" w:rsidR="00654684" w:rsidRPr="00A7099C" w:rsidRDefault="00654684" w:rsidP="00A52D9C">
            <w:pPr>
              <w:spacing w:line="276" w:lineRule="auto"/>
              <w:ind w:left="-132" w:firstLine="132"/>
              <w:jc w:val="center"/>
              <w:rPr>
                <w:bCs/>
                <w:sz w:val="26"/>
                <w:szCs w:val="26"/>
              </w:rPr>
            </w:pPr>
            <w:r w:rsidRPr="00A7099C">
              <w:rPr>
                <w:bCs/>
                <w:sz w:val="26"/>
                <w:szCs w:val="26"/>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22BEC507" w14:textId="77777777" w:rsidR="00654684" w:rsidRPr="00A7099C" w:rsidRDefault="00654684" w:rsidP="00A52D9C">
            <w:pPr>
              <w:spacing w:line="276" w:lineRule="auto"/>
              <w:ind w:left="-83" w:right="-108"/>
              <w:rPr>
                <w:bCs/>
                <w:sz w:val="26"/>
                <w:szCs w:val="26"/>
                <w:lang w:val="nl-NL"/>
              </w:rPr>
            </w:pPr>
            <w:r w:rsidRPr="00A7099C">
              <w:rPr>
                <w:bCs/>
                <w:sz w:val="26"/>
                <w:szCs w:val="26"/>
                <w:lang w:val="nl-NL"/>
              </w:rPr>
              <w:t xml:space="preserve">       Trưởng phòng</w:t>
            </w:r>
          </w:p>
        </w:tc>
      </w:tr>
      <w:tr w:rsidR="00A7099C" w:rsidRPr="00A7099C" w14:paraId="0CB320D5"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160D843D" w14:textId="77777777" w:rsidR="00654684" w:rsidRPr="00A7099C" w:rsidRDefault="00654684" w:rsidP="00A52D9C">
            <w:pPr>
              <w:spacing w:line="276" w:lineRule="auto"/>
              <w:rPr>
                <w:sz w:val="26"/>
                <w:szCs w:val="26"/>
                <w:lang w:val="nl-NL"/>
              </w:rPr>
            </w:pPr>
            <w:r w:rsidRPr="00A7099C">
              <w:rPr>
                <w:sz w:val="26"/>
                <w:szCs w:val="26"/>
                <w:lang w:val="nl-NL"/>
              </w:rPr>
              <w:t>Phòng Tài chính - Kế toán</w:t>
            </w:r>
          </w:p>
        </w:tc>
        <w:tc>
          <w:tcPr>
            <w:tcW w:w="1403" w:type="pct"/>
            <w:tcBorders>
              <w:top w:val="single" w:sz="4" w:space="0" w:color="auto"/>
              <w:left w:val="single" w:sz="4" w:space="0" w:color="auto"/>
              <w:bottom w:val="single" w:sz="4" w:space="0" w:color="auto"/>
              <w:right w:val="single" w:sz="4" w:space="0" w:color="auto"/>
            </w:tcBorders>
            <w:vAlign w:val="center"/>
          </w:tcPr>
          <w:p w14:paraId="1F96D29B" w14:textId="77777777" w:rsidR="00654684" w:rsidRPr="00A7099C" w:rsidRDefault="00654684" w:rsidP="00A52D9C">
            <w:pPr>
              <w:spacing w:line="276" w:lineRule="auto"/>
              <w:rPr>
                <w:bCs/>
                <w:sz w:val="26"/>
                <w:szCs w:val="26"/>
              </w:rPr>
            </w:pPr>
            <w:r w:rsidRPr="00A7099C">
              <w:rPr>
                <w:bCs/>
                <w:sz w:val="26"/>
                <w:szCs w:val="26"/>
              </w:rPr>
              <w:t>Lưu Thị Hương</w:t>
            </w:r>
          </w:p>
        </w:tc>
        <w:tc>
          <w:tcPr>
            <w:tcW w:w="518" w:type="pct"/>
            <w:tcBorders>
              <w:top w:val="single" w:sz="4" w:space="0" w:color="auto"/>
              <w:left w:val="single" w:sz="4" w:space="0" w:color="auto"/>
              <w:bottom w:val="single" w:sz="4" w:space="0" w:color="auto"/>
              <w:right w:val="single" w:sz="4" w:space="0" w:color="auto"/>
            </w:tcBorders>
            <w:vAlign w:val="center"/>
          </w:tcPr>
          <w:p w14:paraId="781A51DB" w14:textId="77777777" w:rsidR="00654684" w:rsidRPr="00A7099C" w:rsidRDefault="00654684" w:rsidP="00A52D9C">
            <w:pPr>
              <w:spacing w:line="276" w:lineRule="auto"/>
              <w:jc w:val="center"/>
              <w:rPr>
                <w:bCs/>
                <w:sz w:val="26"/>
                <w:szCs w:val="26"/>
              </w:rPr>
            </w:pPr>
            <w:r w:rsidRPr="00A7099C">
              <w:rPr>
                <w:bCs/>
                <w:sz w:val="26"/>
                <w:szCs w:val="26"/>
              </w:rPr>
              <w:t>1985</w:t>
            </w:r>
          </w:p>
        </w:tc>
        <w:tc>
          <w:tcPr>
            <w:tcW w:w="511" w:type="pct"/>
            <w:tcBorders>
              <w:top w:val="single" w:sz="4" w:space="0" w:color="auto"/>
              <w:left w:val="single" w:sz="4" w:space="0" w:color="auto"/>
              <w:bottom w:val="single" w:sz="4" w:space="0" w:color="auto"/>
              <w:right w:val="single" w:sz="4" w:space="0" w:color="auto"/>
            </w:tcBorders>
            <w:vAlign w:val="center"/>
          </w:tcPr>
          <w:p w14:paraId="24C33EB0" w14:textId="77777777" w:rsidR="00654684" w:rsidRPr="00A7099C" w:rsidRDefault="00654684" w:rsidP="00A52D9C">
            <w:pPr>
              <w:spacing w:line="276" w:lineRule="auto"/>
              <w:jc w:val="center"/>
              <w:rPr>
                <w:bCs/>
                <w:sz w:val="26"/>
                <w:szCs w:val="26"/>
              </w:rPr>
            </w:pPr>
            <w:r w:rsidRPr="00A7099C">
              <w:rPr>
                <w:bCs/>
                <w:sz w:val="26"/>
                <w:szCs w:val="26"/>
              </w:rPr>
              <w:t>CN</w:t>
            </w:r>
          </w:p>
        </w:tc>
        <w:tc>
          <w:tcPr>
            <w:tcW w:w="1306" w:type="pct"/>
            <w:tcBorders>
              <w:top w:val="single" w:sz="4" w:space="0" w:color="auto"/>
              <w:left w:val="single" w:sz="4" w:space="0" w:color="auto"/>
              <w:bottom w:val="single" w:sz="4" w:space="0" w:color="auto"/>
              <w:right w:val="single" w:sz="4" w:space="0" w:color="auto"/>
            </w:tcBorders>
            <w:vAlign w:val="center"/>
          </w:tcPr>
          <w:p w14:paraId="7148B0CA" w14:textId="77777777" w:rsidR="00654684" w:rsidRPr="00A7099C" w:rsidRDefault="00654684" w:rsidP="00A52D9C">
            <w:pPr>
              <w:spacing w:line="276" w:lineRule="auto"/>
              <w:ind w:left="-83" w:right="-108"/>
              <w:jc w:val="center"/>
              <w:rPr>
                <w:bCs/>
                <w:sz w:val="26"/>
                <w:szCs w:val="26"/>
                <w:lang w:val="nl-NL"/>
              </w:rPr>
            </w:pPr>
            <w:r w:rsidRPr="00A7099C">
              <w:rPr>
                <w:bCs/>
                <w:sz w:val="26"/>
                <w:szCs w:val="26"/>
                <w:lang w:val="nl-NL"/>
              </w:rPr>
              <w:t>Trưởng phòng</w:t>
            </w:r>
          </w:p>
        </w:tc>
      </w:tr>
      <w:tr w:rsidR="00A7099C" w:rsidRPr="00A7099C" w14:paraId="4723BEEC"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4EFF5123" w14:textId="77777777" w:rsidR="00654684" w:rsidRPr="00A7099C" w:rsidRDefault="00654684" w:rsidP="00A52D9C">
            <w:pPr>
              <w:spacing w:line="276" w:lineRule="auto"/>
              <w:rPr>
                <w:spacing w:val="-10"/>
                <w:sz w:val="26"/>
                <w:szCs w:val="26"/>
                <w:lang w:val="nl-NL"/>
              </w:rPr>
            </w:pPr>
            <w:r w:rsidRPr="00A7099C">
              <w:rPr>
                <w:spacing w:val="-10"/>
                <w:sz w:val="26"/>
                <w:szCs w:val="26"/>
                <w:lang w:val="nl-NL"/>
              </w:rPr>
              <w:t>Phòng Quản trị thiết bị</w:t>
            </w:r>
          </w:p>
        </w:tc>
        <w:tc>
          <w:tcPr>
            <w:tcW w:w="1403" w:type="pct"/>
            <w:tcBorders>
              <w:top w:val="single" w:sz="4" w:space="0" w:color="auto"/>
              <w:left w:val="single" w:sz="4" w:space="0" w:color="auto"/>
              <w:bottom w:val="single" w:sz="4" w:space="0" w:color="auto"/>
              <w:right w:val="single" w:sz="4" w:space="0" w:color="auto"/>
            </w:tcBorders>
            <w:vAlign w:val="center"/>
          </w:tcPr>
          <w:p w14:paraId="33D889AD" w14:textId="77777777" w:rsidR="00654684" w:rsidRPr="00A7099C" w:rsidRDefault="00654684" w:rsidP="00A52D9C">
            <w:pPr>
              <w:spacing w:line="276" w:lineRule="auto"/>
              <w:rPr>
                <w:bCs/>
                <w:sz w:val="26"/>
                <w:szCs w:val="26"/>
              </w:rPr>
            </w:pPr>
            <w:r w:rsidRPr="00A7099C">
              <w:rPr>
                <w:bCs/>
                <w:sz w:val="26"/>
                <w:szCs w:val="26"/>
              </w:rPr>
              <w:t>Phạm Mạnh Dũng</w:t>
            </w:r>
          </w:p>
        </w:tc>
        <w:tc>
          <w:tcPr>
            <w:tcW w:w="518" w:type="pct"/>
            <w:tcBorders>
              <w:top w:val="single" w:sz="4" w:space="0" w:color="auto"/>
              <w:left w:val="single" w:sz="4" w:space="0" w:color="auto"/>
              <w:bottom w:val="single" w:sz="4" w:space="0" w:color="auto"/>
              <w:right w:val="single" w:sz="4" w:space="0" w:color="auto"/>
            </w:tcBorders>
            <w:vAlign w:val="center"/>
          </w:tcPr>
          <w:p w14:paraId="15268326" w14:textId="77777777" w:rsidR="00654684" w:rsidRPr="00A7099C" w:rsidRDefault="00654684" w:rsidP="00A52D9C">
            <w:pPr>
              <w:spacing w:line="276" w:lineRule="auto"/>
              <w:jc w:val="center"/>
              <w:rPr>
                <w:bCs/>
                <w:sz w:val="26"/>
                <w:szCs w:val="26"/>
                <w:lang w:val="nl-NL"/>
              </w:rPr>
            </w:pPr>
            <w:r w:rsidRPr="00A7099C">
              <w:rPr>
                <w:bCs/>
                <w:sz w:val="26"/>
                <w:szCs w:val="26"/>
                <w:lang w:val="nl-NL"/>
              </w:rPr>
              <w:t>1977</w:t>
            </w:r>
          </w:p>
        </w:tc>
        <w:tc>
          <w:tcPr>
            <w:tcW w:w="511" w:type="pct"/>
            <w:tcBorders>
              <w:top w:val="single" w:sz="4" w:space="0" w:color="auto"/>
              <w:left w:val="single" w:sz="4" w:space="0" w:color="auto"/>
              <w:bottom w:val="single" w:sz="4" w:space="0" w:color="auto"/>
              <w:right w:val="single" w:sz="4" w:space="0" w:color="auto"/>
            </w:tcBorders>
            <w:vAlign w:val="center"/>
          </w:tcPr>
          <w:p w14:paraId="0181FF5B" w14:textId="77777777" w:rsidR="00654684" w:rsidRPr="00A7099C" w:rsidRDefault="00654684" w:rsidP="00A52D9C">
            <w:pPr>
              <w:spacing w:line="276" w:lineRule="auto"/>
              <w:jc w:val="center"/>
              <w:rPr>
                <w:bCs/>
                <w:sz w:val="26"/>
                <w:szCs w:val="26"/>
                <w:lang w:val="nl-NL"/>
              </w:rPr>
            </w:pPr>
            <w:r w:rsidRPr="00A7099C">
              <w:rPr>
                <w:bCs/>
                <w:sz w:val="26"/>
                <w:szCs w:val="26"/>
                <w:lang w:val="nl-NL"/>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732E0286" w14:textId="77777777" w:rsidR="00654684" w:rsidRPr="00A7099C" w:rsidRDefault="00654684" w:rsidP="00A52D9C">
            <w:pPr>
              <w:spacing w:line="276" w:lineRule="auto"/>
              <w:ind w:left="-83" w:right="-108"/>
              <w:jc w:val="center"/>
              <w:rPr>
                <w:bCs/>
                <w:sz w:val="26"/>
                <w:szCs w:val="26"/>
                <w:lang w:val="nl-NL"/>
              </w:rPr>
            </w:pPr>
            <w:r w:rsidRPr="00A7099C">
              <w:rPr>
                <w:bCs/>
                <w:sz w:val="26"/>
                <w:szCs w:val="26"/>
                <w:lang w:val="nl-NL"/>
              </w:rPr>
              <w:t>Trưởng phòng</w:t>
            </w:r>
          </w:p>
        </w:tc>
      </w:tr>
      <w:tr w:rsidR="00A7099C" w:rsidRPr="00A7099C" w14:paraId="6F143B01"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41604CDC" w14:textId="77777777" w:rsidR="00654684" w:rsidRPr="00A7099C" w:rsidRDefault="00654684" w:rsidP="00A52D9C">
            <w:pPr>
              <w:spacing w:line="276" w:lineRule="auto"/>
              <w:rPr>
                <w:sz w:val="26"/>
                <w:szCs w:val="26"/>
                <w:lang w:val="nl-NL"/>
              </w:rPr>
            </w:pPr>
            <w:r w:rsidRPr="00A7099C">
              <w:rPr>
                <w:sz w:val="26"/>
                <w:szCs w:val="26"/>
                <w:lang w:val="nl-NL"/>
              </w:rPr>
              <w:t>Phòng Công tác Học sinh sinh viên</w:t>
            </w:r>
          </w:p>
        </w:tc>
        <w:tc>
          <w:tcPr>
            <w:tcW w:w="1403" w:type="pct"/>
            <w:tcBorders>
              <w:top w:val="single" w:sz="4" w:space="0" w:color="auto"/>
              <w:left w:val="single" w:sz="4" w:space="0" w:color="auto"/>
              <w:bottom w:val="single" w:sz="4" w:space="0" w:color="auto"/>
              <w:right w:val="single" w:sz="4" w:space="0" w:color="auto"/>
            </w:tcBorders>
            <w:vAlign w:val="center"/>
          </w:tcPr>
          <w:p w14:paraId="267167B2" w14:textId="77777777" w:rsidR="00654684" w:rsidRPr="00A7099C" w:rsidRDefault="00654684" w:rsidP="00A52D9C">
            <w:pPr>
              <w:spacing w:line="276" w:lineRule="auto"/>
              <w:rPr>
                <w:bCs/>
                <w:sz w:val="26"/>
                <w:szCs w:val="26"/>
              </w:rPr>
            </w:pPr>
            <w:r w:rsidRPr="00A7099C">
              <w:rPr>
                <w:bCs/>
                <w:sz w:val="26"/>
                <w:szCs w:val="26"/>
              </w:rPr>
              <w:t>Nguyễn Thị Hòa</w:t>
            </w:r>
          </w:p>
        </w:tc>
        <w:tc>
          <w:tcPr>
            <w:tcW w:w="518" w:type="pct"/>
            <w:tcBorders>
              <w:top w:val="single" w:sz="4" w:space="0" w:color="auto"/>
              <w:left w:val="single" w:sz="4" w:space="0" w:color="auto"/>
              <w:bottom w:val="single" w:sz="4" w:space="0" w:color="auto"/>
              <w:right w:val="single" w:sz="4" w:space="0" w:color="auto"/>
            </w:tcBorders>
            <w:vAlign w:val="center"/>
          </w:tcPr>
          <w:p w14:paraId="67A3CDFC" w14:textId="77777777" w:rsidR="00654684" w:rsidRPr="00A7099C" w:rsidRDefault="00654684" w:rsidP="00A52D9C">
            <w:pPr>
              <w:spacing w:line="276" w:lineRule="auto"/>
              <w:jc w:val="center"/>
              <w:rPr>
                <w:bCs/>
                <w:sz w:val="26"/>
                <w:szCs w:val="26"/>
              </w:rPr>
            </w:pPr>
            <w:r w:rsidRPr="00A7099C">
              <w:rPr>
                <w:bCs/>
                <w:sz w:val="26"/>
                <w:szCs w:val="26"/>
              </w:rPr>
              <w:t>1973</w:t>
            </w:r>
          </w:p>
        </w:tc>
        <w:tc>
          <w:tcPr>
            <w:tcW w:w="511" w:type="pct"/>
            <w:tcBorders>
              <w:top w:val="single" w:sz="4" w:space="0" w:color="auto"/>
              <w:left w:val="single" w:sz="4" w:space="0" w:color="auto"/>
              <w:bottom w:val="single" w:sz="4" w:space="0" w:color="auto"/>
              <w:right w:val="single" w:sz="4" w:space="0" w:color="auto"/>
            </w:tcBorders>
            <w:vAlign w:val="center"/>
          </w:tcPr>
          <w:p w14:paraId="122230D7" w14:textId="77777777" w:rsidR="00654684" w:rsidRPr="00A7099C" w:rsidRDefault="00654684" w:rsidP="00A52D9C">
            <w:pPr>
              <w:spacing w:line="276" w:lineRule="auto"/>
              <w:jc w:val="center"/>
              <w:rPr>
                <w:bCs/>
                <w:sz w:val="26"/>
                <w:szCs w:val="26"/>
              </w:rPr>
            </w:pPr>
            <w:r w:rsidRPr="00A7099C">
              <w:rPr>
                <w:bCs/>
                <w:sz w:val="26"/>
                <w:szCs w:val="26"/>
              </w:rPr>
              <w:t>CN</w:t>
            </w:r>
          </w:p>
        </w:tc>
        <w:tc>
          <w:tcPr>
            <w:tcW w:w="1306" w:type="pct"/>
            <w:tcBorders>
              <w:top w:val="single" w:sz="4" w:space="0" w:color="auto"/>
              <w:left w:val="single" w:sz="4" w:space="0" w:color="auto"/>
              <w:bottom w:val="single" w:sz="4" w:space="0" w:color="auto"/>
              <w:right w:val="single" w:sz="4" w:space="0" w:color="auto"/>
            </w:tcBorders>
            <w:vAlign w:val="center"/>
          </w:tcPr>
          <w:p w14:paraId="44B857FC" w14:textId="77777777" w:rsidR="00654684" w:rsidRPr="00A7099C" w:rsidRDefault="00654684" w:rsidP="00A52D9C">
            <w:pPr>
              <w:spacing w:line="276" w:lineRule="auto"/>
              <w:ind w:left="-83" w:right="-63"/>
              <w:jc w:val="center"/>
              <w:rPr>
                <w:bCs/>
                <w:sz w:val="26"/>
                <w:szCs w:val="26"/>
                <w:lang w:val="nl-NL"/>
              </w:rPr>
            </w:pPr>
            <w:r w:rsidRPr="00A7099C">
              <w:rPr>
                <w:bCs/>
                <w:sz w:val="26"/>
                <w:szCs w:val="26"/>
                <w:lang w:val="nl-NL"/>
              </w:rPr>
              <w:t>Trưởng phòng</w:t>
            </w:r>
          </w:p>
        </w:tc>
      </w:tr>
      <w:tr w:rsidR="00A7099C" w:rsidRPr="00A7099C" w14:paraId="7FCF66E3"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76289B1B" w14:textId="77777777" w:rsidR="00654684" w:rsidRPr="00A7099C" w:rsidRDefault="00654684" w:rsidP="00A52D9C">
            <w:pPr>
              <w:spacing w:line="276" w:lineRule="auto"/>
              <w:rPr>
                <w:sz w:val="26"/>
                <w:szCs w:val="26"/>
                <w:lang w:val="nl-NL"/>
              </w:rPr>
            </w:pPr>
            <w:r w:rsidRPr="00A7099C">
              <w:rPr>
                <w:sz w:val="26"/>
                <w:szCs w:val="26"/>
                <w:lang w:val="nl-NL"/>
              </w:rPr>
              <w:t>Phòng Đảm bảo chất lượng - Khảo thí</w:t>
            </w:r>
          </w:p>
        </w:tc>
        <w:tc>
          <w:tcPr>
            <w:tcW w:w="1403" w:type="pct"/>
            <w:tcBorders>
              <w:top w:val="single" w:sz="4" w:space="0" w:color="auto"/>
              <w:left w:val="single" w:sz="4" w:space="0" w:color="auto"/>
              <w:bottom w:val="single" w:sz="4" w:space="0" w:color="auto"/>
              <w:right w:val="single" w:sz="4" w:space="0" w:color="auto"/>
            </w:tcBorders>
            <w:vAlign w:val="center"/>
          </w:tcPr>
          <w:p w14:paraId="0ED363DB" w14:textId="77777777" w:rsidR="00654684" w:rsidRPr="00A7099C" w:rsidRDefault="00654684" w:rsidP="00A52D9C">
            <w:pPr>
              <w:spacing w:line="276" w:lineRule="auto"/>
              <w:rPr>
                <w:bCs/>
                <w:sz w:val="26"/>
                <w:szCs w:val="26"/>
              </w:rPr>
            </w:pPr>
            <w:r w:rsidRPr="00A7099C">
              <w:rPr>
                <w:bCs/>
                <w:sz w:val="26"/>
                <w:szCs w:val="26"/>
              </w:rPr>
              <w:t>Nguyễn Thị Hồng</w:t>
            </w:r>
          </w:p>
        </w:tc>
        <w:tc>
          <w:tcPr>
            <w:tcW w:w="518" w:type="pct"/>
            <w:tcBorders>
              <w:top w:val="single" w:sz="4" w:space="0" w:color="auto"/>
              <w:left w:val="single" w:sz="4" w:space="0" w:color="auto"/>
              <w:bottom w:val="single" w:sz="4" w:space="0" w:color="auto"/>
              <w:right w:val="single" w:sz="4" w:space="0" w:color="auto"/>
            </w:tcBorders>
            <w:vAlign w:val="center"/>
          </w:tcPr>
          <w:p w14:paraId="5EAA8493" w14:textId="77777777" w:rsidR="00654684" w:rsidRPr="00A7099C" w:rsidRDefault="00654684" w:rsidP="00A52D9C">
            <w:pPr>
              <w:spacing w:line="276" w:lineRule="auto"/>
              <w:jc w:val="center"/>
              <w:rPr>
                <w:bCs/>
                <w:sz w:val="26"/>
                <w:szCs w:val="26"/>
              </w:rPr>
            </w:pPr>
            <w:r w:rsidRPr="00A7099C">
              <w:rPr>
                <w:bCs/>
                <w:sz w:val="26"/>
                <w:szCs w:val="26"/>
              </w:rPr>
              <w:t>1979</w:t>
            </w:r>
          </w:p>
        </w:tc>
        <w:tc>
          <w:tcPr>
            <w:tcW w:w="511" w:type="pct"/>
            <w:tcBorders>
              <w:top w:val="single" w:sz="4" w:space="0" w:color="auto"/>
              <w:left w:val="single" w:sz="4" w:space="0" w:color="auto"/>
              <w:bottom w:val="single" w:sz="4" w:space="0" w:color="auto"/>
              <w:right w:val="single" w:sz="4" w:space="0" w:color="auto"/>
            </w:tcBorders>
            <w:vAlign w:val="center"/>
          </w:tcPr>
          <w:p w14:paraId="4EACE833" w14:textId="77777777" w:rsidR="00654684" w:rsidRPr="00A7099C" w:rsidRDefault="00654684" w:rsidP="00A52D9C">
            <w:pPr>
              <w:spacing w:line="276" w:lineRule="auto"/>
              <w:jc w:val="center"/>
              <w:rPr>
                <w:bCs/>
                <w:sz w:val="26"/>
                <w:szCs w:val="26"/>
              </w:rPr>
            </w:pPr>
            <w:r w:rsidRPr="00A7099C">
              <w:rPr>
                <w:bCs/>
                <w:sz w:val="26"/>
                <w:szCs w:val="26"/>
                <w:lang w:val="nl-NL"/>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5A54BC79" w14:textId="77777777" w:rsidR="00654684" w:rsidRPr="00A7099C" w:rsidRDefault="00654684" w:rsidP="00A52D9C">
            <w:pPr>
              <w:spacing w:line="276" w:lineRule="auto"/>
              <w:ind w:left="-83" w:right="-108"/>
              <w:jc w:val="center"/>
              <w:rPr>
                <w:bCs/>
                <w:sz w:val="26"/>
                <w:szCs w:val="26"/>
                <w:lang w:val="nl-NL"/>
              </w:rPr>
            </w:pPr>
            <w:r w:rsidRPr="00A7099C">
              <w:rPr>
                <w:bCs/>
                <w:sz w:val="26"/>
                <w:szCs w:val="26"/>
                <w:lang w:val="nl-NL"/>
              </w:rPr>
              <w:t>Trưởng phòng</w:t>
            </w:r>
          </w:p>
        </w:tc>
      </w:tr>
      <w:tr w:rsidR="00A7099C" w:rsidRPr="00A7099C" w14:paraId="08EF30C0" w14:textId="77777777" w:rsidTr="003A098B">
        <w:trPr>
          <w:trHeight w:val="13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2AB191C" w14:textId="77777777" w:rsidR="00654684" w:rsidRPr="00A7099C" w:rsidRDefault="00654684" w:rsidP="00A52D9C">
            <w:pPr>
              <w:spacing w:line="276" w:lineRule="auto"/>
              <w:ind w:right="-108"/>
              <w:rPr>
                <w:b/>
                <w:bCs/>
                <w:sz w:val="26"/>
                <w:szCs w:val="26"/>
                <w:lang w:val="nl-NL"/>
              </w:rPr>
            </w:pPr>
            <w:r w:rsidRPr="00A7099C">
              <w:rPr>
                <w:b/>
                <w:sz w:val="26"/>
                <w:szCs w:val="26"/>
                <w:lang w:val="nl-NL"/>
              </w:rPr>
              <w:t>4. Trưởng các khoa</w:t>
            </w:r>
          </w:p>
        </w:tc>
      </w:tr>
      <w:tr w:rsidR="00A7099C" w:rsidRPr="00A7099C" w14:paraId="579451F9"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5B2DE69A" w14:textId="77777777" w:rsidR="00654684" w:rsidRPr="00A7099C" w:rsidRDefault="00654684" w:rsidP="00A52D9C">
            <w:pPr>
              <w:spacing w:line="276" w:lineRule="auto"/>
              <w:rPr>
                <w:sz w:val="26"/>
                <w:szCs w:val="26"/>
                <w:lang w:val="nl-NL"/>
              </w:rPr>
            </w:pPr>
            <w:r w:rsidRPr="00A7099C">
              <w:rPr>
                <w:sz w:val="26"/>
                <w:szCs w:val="26"/>
                <w:lang w:val="nl-NL"/>
              </w:rPr>
              <w:t>Khoa Công nghệ thông tin</w:t>
            </w:r>
          </w:p>
        </w:tc>
        <w:tc>
          <w:tcPr>
            <w:tcW w:w="1403" w:type="pct"/>
            <w:tcBorders>
              <w:top w:val="single" w:sz="4" w:space="0" w:color="auto"/>
              <w:left w:val="single" w:sz="4" w:space="0" w:color="auto"/>
              <w:bottom w:val="single" w:sz="4" w:space="0" w:color="auto"/>
              <w:right w:val="single" w:sz="4" w:space="0" w:color="auto"/>
            </w:tcBorders>
            <w:vAlign w:val="center"/>
          </w:tcPr>
          <w:p w14:paraId="0AF48C46" w14:textId="77777777" w:rsidR="00654684" w:rsidRPr="00A7099C" w:rsidRDefault="00654684" w:rsidP="00A52D9C">
            <w:pPr>
              <w:spacing w:line="276" w:lineRule="auto"/>
              <w:rPr>
                <w:sz w:val="26"/>
                <w:szCs w:val="26"/>
              </w:rPr>
            </w:pPr>
            <w:r w:rsidRPr="00A7099C">
              <w:rPr>
                <w:bCs/>
                <w:sz w:val="26"/>
                <w:szCs w:val="26"/>
              </w:rPr>
              <w:t xml:space="preserve">Trần Thanh Phong </w:t>
            </w:r>
          </w:p>
        </w:tc>
        <w:tc>
          <w:tcPr>
            <w:tcW w:w="518" w:type="pct"/>
            <w:tcBorders>
              <w:top w:val="single" w:sz="4" w:space="0" w:color="auto"/>
              <w:left w:val="single" w:sz="4" w:space="0" w:color="auto"/>
              <w:bottom w:val="single" w:sz="4" w:space="0" w:color="auto"/>
              <w:right w:val="single" w:sz="4" w:space="0" w:color="auto"/>
            </w:tcBorders>
            <w:vAlign w:val="center"/>
          </w:tcPr>
          <w:p w14:paraId="62B6033D" w14:textId="77777777" w:rsidR="00654684" w:rsidRPr="00A7099C" w:rsidRDefault="00654684" w:rsidP="00A52D9C">
            <w:pPr>
              <w:spacing w:line="276" w:lineRule="auto"/>
              <w:jc w:val="center"/>
              <w:rPr>
                <w:bCs/>
                <w:sz w:val="26"/>
                <w:szCs w:val="26"/>
              </w:rPr>
            </w:pPr>
            <w:r w:rsidRPr="00A7099C">
              <w:rPr>
                <w:bCs/>
                <w:sz w:val="26"/>
                <w:szCs w:val="26"/>
              </w:rPr>
              <w:t>1980</w:t>
            </w:r>
          </w:p>
        </w:tc>
        <w:tc>
          <w:tcPr>
            <w:tcW w:w="511" w:type="pct"/>
            <w:tcBorders>
              <w:top w:val="single" w:sz="4" w:space="0" w:color="auto"/>
              <w:left w:val="single" w:sz="4" w:space="0" w:color="auto"/>
              <w:bottom w:val="single" w:sz="4" w:space="0" w:color="auto"/>
              <w:right w:val="single" w:sz="4" w:space="0" w:color="auto"/>
            </w:tcBorders>
            <w:vAlign w:val="center"/>
          </w:tcPr>
          <w:p w14:paraId="7BA722A2"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55E89B22" w14:textId="77777777" w:rsidR="00654684" w:rsidRPr="00A7099C" w:rsidRDefault="00654684" w:rsidP="00A52D9C">
            <w:pPr>
              <w:spacing w:line="276" w:lineRule="auto"/>
              <w:jc w:val="center"/>
              <w:rPr>
                <w:bCs/>
                <w:sz w:val="26"/>
                <w:szCs w:val="26"/>
              </w:rPr>
            </w:pPr>
            <w:r w:rsidRPr="00A7099C">
              <w:rPr>
                <w:bCs/>
                <w:sz w:val="26"/>
                <w:szCs w:val="26"/>
              </w:rPr>
              <w:t>Phụ trách khoa</w:t>
            </w:r>
          </w:p>
        </w:tc>
      </w:tr>
      <w:tr w:rsidR="00A7099C" w:rsidRPr="00A7099C" w14:paraId="4E2EA8D5"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7019A980" w14:textId="77777777" w:rsidR="00654684" w:rsidRPr="00A7099C" w:rsidRDefault="00654684" w:rsidP="00A52D9C">
            <w:pPr>
              <w:spacing w:line="276" w:lineRule="auto"/>
              <w:rPr>
                <w:spacing w:val="-4"/>
                <w:sz w:val="26"/>
                <w:szCs w:val="26"/>
                <w:lang w:val="nl-NL"/>
              </w:rPr>
            </w:pPr>
            <w:r w:rsidRPr="00A7099C">
              <w:rPr>
                <w:spacing w:val="-4"/>
                <w:sz w:val="26"/>
                <w:szCs w:val="26"/>
                <w:lang w:val="nl-NL"/>
              </w:rPr>
              <w:t>Khoa Cơ khí - Ô tô</w:t>
            </w:r>
          </w:p>
        </w:tc>
        <w:tc>
          <w:tcPr>
            <w:tcW w:w="1403" w:type="pct"/>
            <w:tcBorders>
              <w:top w:val="single" w:sz="4" w:space="0" w:color="auto"/>
              <w:left w:val="single" w:sz="4" w:space="0" w:color="auto"/>
              <w:bottom w:val="single" w:sz="4" w:space="0" w:color="auto"/>
              <w:right w:val="single" w:sz="4" w:space="0" w:color="auto"/>
            </w:tcBorders>
            <w:vAlign w:val="center"/>
          </w:tcPr>
          <w:p w14:paraId="238890DB" w14:textId="77777777" w:rsidR="00654684" w:rsidRPr="00A7099C" w:rsidRDefault="00654684" w:rsidP="00A52D9C">
            <w:pPr>
              <w:spacing w:line="276" w:lineRule="auto"/>
              <w:rPr>
                <w:bCs/>
                <w:sz w:val="26"/>
                <w:szCs w:val="26"/>
              </w:rPr>
            </w:pPr>
            <w:r w:rsidRPr="00A7099C">
              <w:rPr>
                <w:bCs/>
                <w:sz w:val="26"/>
                <w:szCs w:val="26"/>
              </w:rPr>
              <w:t>Nguyễn Xuân Hà</w:t>
            </w:r>
          </w:p>
        </w:tc>
        <w:tc>
          <w:tcPr>
            <w:tcW w:w="518" w:type="pct"/>
            <w:tcBorders>
              <w:top w:val="single" w:sz="4" w:space="0" w:color="auto"/>
              <w:left w:val="single" w:sz="4" w:space="0" w:color="auto"/>
              <w:bottom w:val="single" w:sz="4" w:space="0" w:color="auto"/>
              <w:right w:val="single" w:sz="4" w:space="0" w:color="auto"/>
            </w:tcBorders>
            <w:vAlign w:val="center"/>
          </w:tcPr>
          <w:p w14:paraId="4929F70D" w14:textId="77777777" w:rsidR="00654684" w:rsidRPr="00A7099C" w:rsidRDefault="00654684" w:rsidP="00A52D9C">
            <w:pPr>
              <w:spacing w:line="276" w:lineRule="auto"/>
              <w:jc w:val="center"/>
              <w:rPr>
                <w:bCs/>
                <w:sz w:val="26"/>
                <w:szCs w:val="26"/>
              </w:rPr>
            </w:pPr>
            <w:r w:rsidRPr="00A7099C">
              <w:rPr>
                <w:bCs/>
                <w:sz w:val="26"/>
                <w:szCs w:val="26"/>
              </w:rPr>
              <w:t>1973</w:t>
            </w:r>
          </w:p>
        </w:tc>
        <w:tc>
          <w:tcPr>
            <w:tcW w:w="511" w:type="pct"/>
            <w:tcBorders>
              <w:top w:val="single" w:sz="4" w:space="0" w:color="auto"/>
              <w:left w:val="single" w:sz="4" w:space="0" w:color="auto"/>
              <w:bottom w:val="single" w:sz="4" w:space="0" w:color="auto"/>
              <w:right w:val="single" w:sz="4" w:space="0" w:color="auto"/>
            </w:tcBorders>
            <w:vAlign w:val="center"/>
          </w:tcPr>
          <w:p w14:paraId="69F7913A"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598B404D" w14:textId="77777777" w:rsidR="00654684" w:rsidRPr="00A7099C" w:rsidRDefault="00654684" w:rsidP="00A52D9C">
            <w:pPr>
              <w:spacing w:line="276" w:lineRule="auto"/>
              <w:jc w:val="center"/>
              <w:rPr>
                <w:bCs/>
                <w:sz w:val="26"/>
                <w:szCs w:val="26"/>
              </w:rPr>
            </w:pPr>
            <w:r w:rsidRPr="00A7099C">
              <w:rPr>
                <w:bCs/>
                <w:sz w:val="26"/>
                <w:szCs w:val="26"/>
              </w:rPr>
              <w:t>Trưởng khoa</w:t>
            </w:r>
          </w:p>
        </w:tc>
      </w:tr>
      <w:tr w:rsidR="00A7099C" w:rsidRPr="00A7099C" w14:paraId="44FE11A6"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6F0FCB91" w14:textId="77777777" w:rsidR="00654684" w:rsidRPr="00A7099C" w:rsidRDefault="00654684" w:rsidP="00A52D9C">
            <w:pPr>
              <w:spacing w:line="276" w:lineRule="auto"/>
              <w:rPr>
                <w:sz w:val="26"/>
                <w:szCs w:val="26"/>
                <w:lang w:val="nl-NL"/>
              </w:rPr>
            </w:pPr>
            <w:r w:rsidRPr="00A7099C">
              <w:rPr>
                <w:sz w:val="26"/>
                <w:szCs w:val="26"/>
                <w:lang w:val="nl-NL"/>
              </w:rPr>
              <w:t>Khoa Điện và điện lạnh</w:t>
            </w:r>
          </w:p>
        </w:tc>
        <w:tc>
          <w:tcPr>
            <w:tcW w:w="1403" w:type="pct"/>
            <w:tcBorders>
              <w:top w:val="single" w:sz="4" w:space="0" w:color="auto"/>
              <w:left w:val="single" w:sz="4" w:space="0" w:color="auto"/>
              <w:bottom w:val="single" w:sz="4" w:space="0" w:color="auto"/>
              <w:right w:val="single" w:sz="4" w:space="0" w:color="auto"/>
            </w:tcBorders>
            <w:vAlign w:val="center"/>
          </w:tcPr>
          <w:p w14:paraId="4C0171DC" w14:textId="77777777" w:rsidR="00654684" w:rsidRPr="00A7099C" w:rsidRDefault="00654684" w:rsidP="00A52D9C">
            <w:pPr>
              <w:spacing w:line="276" w:lineRule="auto"/>
              <w:rPr>
                <w:bCs/>
                <w:sz w:val="26"/>
                <w:szCs w:val="26"/>
              </w:rPr>
            </w:pPr>
            <w:r w:rsidRPr="00A7099C">
              <w:rPr>
                <w:bCs/>
                <w:sz w:val="26"/>
                <w:szCs w:val="26"/>
              </w:rPr>
              <w:t>Phạm Văn Trọng</w:t>
            </w:r>
          </w:p>
        </w:tc>
        <w:tc>
          <w:tcPr>
            <w:tcW w:w="518" w:type="pct"/>
            <w:tcBorders>
              <w:top w:val="single" w:sz="4" w:space="0" w:color="auto"/>
              <w:left w:val="single" w:sz="4" w:space="0" w:color="auto"/>
              <w:bottom w:val="single" w:sz="4" w:space="0" w:color="auto"/>
              <w:right w:val="single" w:sz="4" w:space="0" w:color="auto"/>
            </w:tcBorders>
            <w:vAlign w:val="center"/>
          </w:tcPr>
          <w:p w14:paraId="6E79EC3F" w14:textId="77777777" w:rsidR="00654684" w:rsidRPr="00A7099C" w:rsidRDefault="00654684" w:rsidP="00A52D9C">
            <w:pPr>
              <w:spacing w:line="276" w:lineRule="auto"/>
              <w:jc w:val="center"/>
              <w:rPr>
                <w:bCs/>
                <w:sz w:val="26"/>
                <w:szCs w:val="26"/>
              </w:rPr>
            </w:pPr>
            <w:r w:rsidRPr="00A7099C">
              <w:rPr>
                <w:bCs/>
                <w:sz w:val="26"/>
                <w:szCs w:val="26"/>
              </w:rPr>
              <w:t>1982</w:t>
            </w:r>
          </w:p>
        </w:tc>
        <w:tc>
          <w:tcPr>
            <w:tcW w:w="511" w:type="pct"/>
            <w:tcBorders>
              <w:top w:val="single" w:sz="4" w:space="0" w:color="auto"/>
              <w:left w:val="single" w:sz="4" w:space="0" w:color="auto"/>
              <w:bottom w:val="single" w:sz="4" w:space="0" w:color="auto"/>
              <w:right w:val="single" w:sz="4" w:space="0" w:color="auto"/>
            </w:tcBorders>
            <w:vAlign w:val="center"/>
          </w:tcPr>
          <w:p w14:paraId="5669193B" w14:textId="77777777" w:rsidR="00654684" w:rsidRPr="00A7099C" w:rsidRDefault="00654684" w:rsidP="00A52D9C">
            <w:pPr>
              <w:spacing w:line="276" w:lineRule="auto"/>
              <w:jc w:val="center"/>
              <w:rPr>
                <w:bCs/>
                <w:sz w:val="26"/>
                <w:szCs w:val="26"/>
              </w:rPr>
            </w:pPr>
            <w:r w:rsidRPr="00A7099C">
              <w:rPr>
                <w:bCs/>
                <w:sz w:val="26"/>
                <w:szCs w:val="26"/>
              </w:rPr>
              <w:t>CN</w:t>
            </w:r>
          </w:p>
        </w:tc>
        <w:tc>
          <w:tcPr>
            <w:tcW w:w="1306" w:type="pct"/>
            <w:tcBorders>
              <w:top w:val="single" w:sz="4" w:space="0" w:color="auto"/>
              <w:left w:val="single" w:sz="4" w:space="0" w:color="auto"/>
              <w:bottom w:val="single" w:sz="4" w:space="0" w:color="auto"/>
              <w:right w:val="single" w:sz="4" w:space="0" w:color="auto"/>
            </w:tcBorders>
            <w:vAlign w:val="center"/>
          </w:tcPr>
          <w:p w14:paraId="18F9DF74" w14:textId="77777777" w:rsidR="00654684" w:rsidRPr="00A7099C" w:rsidRDefault="00654684" w:rsidP="00A52D9C">
            <w:pPr>
              <w:spacing w:line="276" w:lineRule="auto"/>
              <w:jc w:val="center"/>
              <w:rPr>
                <w:bCs/>
                <w:sz w:val="26"/>
                <w:szCs w:val="26"/>
              </w:rPr>
            </w:pPr>
            <w:r w:rsidRPr="00A7099C">
              <w:rPr>
                <w:bCs/>
                <w:sz w:val="26"/>
                <w:szCs w:val="26"/>
              </w:rPr>
              <w:t>Trưởng khoa</w:t>
            </w:r>
          </w:p>
        </w:tc>
      </w:tr>
      <w:tr w:rsidR="00A7099C" w:rsidRPr="00A7099C" w14:paraId="46766B5A"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61F7E319" w14:textId="77777777" w:rsidR="00654684" w:rsidRPr="00A7099C" w:rsidRDefault="00654684" w:rsidP="00A52D9C">
            <w:pPr>
              <w:spacing w:line="276" w:lineRule="auto"/>
              <w:rPr>
                <w:sz w:val="26"/>
                <w:szCs w:val="26"/>
                <w:lang w:val="nl-NL"/>
              </w:rPr>
            </w:pPr>
            <w:r w:rsidRPr="00A7099C">
              <w:rPr>
                <w:sz w:val="26"/>
                <w:szCs w:val="26"/>
                <w:lang w:val="nl-NL"/>
              </w:rPr>
              <w:t>Khoa Công nghệ thực phẩm</w:t>
            </w:r>
          </w:p>
        </w:tc>
        <w:tc>
          <w:tcPr>
            <w:tcW w:w="1403" w:type="pct"/>
            <w:tcBorders>
              <w:top w:val="single" w:sz="4" w:space="0" w:color="auto"/>
              <w:left w:val="single" w:sz="4" w:space="0" w:color="auto"/>
              <w:bottom w:val="single" w:sz="4" w:space="0" w:color="auto"/>
              <w:right w:val="single" w:sz="4" w:space="0" w:color="auto"/>
            </w:tcBorders>
            <w:vAlign w:val="center"/>
          </w:tcPr>
          <w:p w14:paraId="7DD00F18" w14:textId="77777777" w:rsidR="00654684" w:rsidRPr="00A7099C" w:rsidRDefault="00654684" w:rsidP="00A52D9C">
            <w:pPr>
              <w:spacing w:line="276" w:lineRule="auto"/>
              <w:rPr>
                <w:bCs/>
                <w:sz w:val="26"/>
                <w:szCs w:val="26"/>
              </w:rPr>
            </w:pPr>
            <w:r w:rsidRPr="00A7099C">
              <w:rPr>
                <w:bCs/>
                <w:sz w:val="26"/>
                <w:szCs w:val="26"/>
              </w:rPr>
              <w:t>Nghiêm Thị Thoa</w:t>
            </w:r>
          </w:p>
        </w:tc>
        <w:tc>
          <w:tcPr>
            <w:tcW w:w="518" w:type="pct"/>
            <w:tcBorders>
              <w:top w:val="single" w:sz="4" w:space="0" w:color="auto"/>
              <w:left w:val="single" w:sz="4" w:space="0" w:color="auto"/>
              <w:bottom w:val="single" w:sz="4" w:space="0" w:color="auto"/>
              <w:right w:val="single" w:sz="4" w:space="0" w:color="auto"/>
            </w:tcBorders>
            <w:vAlign w:val="center"/>
          </w:tcPr>
          <w:p w14:paraId="31E003D4" w14:textId="77777777" w:rsidR="00654684" w:rsidRPr="00A7099C" w:rsidRDefault="00654684" w:rsidP="00A52D9C">
            <w:pPr>
              <w:spacing w:line="276" w:lineRule="auto"/>
              <w:jc w:val="center"/>
              <w:rPr>
                <w:bCs/>
                <w:sz w:val="26"/>
                <w:szCs w:val="26"/>
              </w:rPr>
            </w:pPr>
            <w:r w:rsidRPr="00A7099C">
              <w:rPr>
                <w:bCs/>
                <w:sz w:val="26"/>
                <w:szCs w:val="26"/>
              </w:rPr>
              <w:t>1982</w:t>
            </w:r>
          </w:p>
        </w:tc>
        <w:tc>
          <w:tcPr>
            <w:tcW w:w="511" w:type="pct"/>
            <w:tcBorders>
              <w:top w:val="single" w:sz="4" w:space="0" w:color="auto"/>
              <w:left w:val="single" w:sz="4" w:space="0" w:color="auto"/>
              <w:bottom w:val="single" w:sz="4" w:space="0" w:color="auto"/>
              <w:right w:val="single" w:sz="4" w:space="0" w:color="auto"/>
            </w:tcBorders>
            <w:vAlign w:val="center"/>
          </w:tcPr>
          <w:p w14:paraId="79FFBC72" w14:textId="77777777" w:rsidR="00654684" w:rsidRPr="00A7099C" w:rsidRDefault="00654684" w:rsidP="00A52D9C">
            <w:pPr>
              <w:spacing w:line="276" w:lineRule="auto"/>
              <w:jc w:val="center"/>
              <w:rPr>
                <w:bCs/>
                <w:sz w:val="26"/>
                <w:szCs w:val="26"/>
              </w:rPr>
            </w:pPr>
            <w:r w:rsidRPr="00A7099C">
              <w:rPr>
                <w:bCs/>
                <w:sz w:val="26"/>
                <w:szCs w:val="26"/>
              </w:rPr>
              <w:t>CN</w:t>
            </w:r>
          </w:p>
        </w:tc>
        <w:tc>
          <w:tcPr>
            <w:tcW w:w="1306" w:type="pct"/>
            <w:tcBorders>
              <w:top w:val="single" w:sz="4" w:space="0" w:color="auto"/>
              <w:left w:val="single" w:sz="4" w:space="0" w:color="auto"/>
              <w:bottom w:val="single" w:sz="4" w:space="0" w:color="auto"/>
              <w:right w:val="single" w:sz="4" w:space="0" w:color="auto"/>
            </w:tcBorders>
            <w:vAlign w:val="center"/>
          </w:tcPr>
          <w:p w14:paraId="62ED58D9" w14:textId="77777777" w:rsidR="00654684" w:rsidRPr="00A7099C" w:rsidRDefault="00654684" w:rsidP="00A52D9C">
            <w:pPr>
              <w:spacing w:line="276" w:lineRule="auto"/>
              <w:jc w:val="center"/>
              <w:rPr>
                <w:bCs/>
                <w:sz w:val="26"/>
                <w:szCs w:val="26"/>
              </w:rPr>
            </w:pPr>
            <w:r w:rsidRPr="00A7099C">
              <w:rPr>
                <w:bCs/>
                <w:sz w:val="26"/>
                <w:szCs w:val="26"/>
              </w:rPr>
              <w:t>Trưởng khoa</w:t>
            </w:r>
          </w:p>
        </w:tc>
      </w:tr>
      <w:tr w:rsidR="00A7099C" w:rsidRPr="00A7099C" w14:paraId="7D8869AB"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48013276" w14:textId="77777777" w:rsidR="00654684" w:rsidRPr="00A7099C" w:rsidRDefault="00654684" w:rsidP="00A52D9C">
            <w:pPr>
              <w:spacing w:line="276" w:lineRule="auto"/>
              <w:rPr>
                <w:sz w:val="26"/>
                <w:szCs w:val="26"/>
                <w:lang w:val="nl-NL"/>
              </w:rPr>
            </w:pPr>
            <w:r w:rsidRPr="00A7099C">
              <w:rPr>
                <w:sz w:val="26"/>
                <w:szCs w:val="26"/>
                <w:lang w:val="nl-NL"/>
              </w:rPr>
              <w:t>Khoa Kinh tế</w:t>
            </w:r>
          </w:p>
        </w:tc>
        <w:tc>
          <w:tcPr>
            <w:tcW w:w="1403" w:type="pct"/>
            <w:tcBorders>
              <w:top w:val="single" w:sz="4" w:space="0" w:color="auto"/>
              <w:left w:val="single" w:sz="4" w:space="0" w:color="auto"/>
              <w:bottom w:val="single" w:sz="4" w:space="0" w:color="auto"/>
              <w:right w:val="single" w:sz="4" w:space="0" w:color="auto"/>
            </w:tcBorders>
            <w:vAlign w:val="center"/>
          </w:tcPr>
          <w:p w14:paraId="70F9BFBE" w14:textId="77777777" w:rsidR="00654684" w:rsidRPr="00A7099C" w:rsidRDefault="00654684" w:rsidP="00A52D9C">
            <w:pPr>
              <w:spacing w:line="276" w:lineRule="auto"/>
              <w:rPr>
                <w:bCs/>
                <w:sz w:val="26"/>
                <w:szCs w:val="26"/>
              </w:rPr>
            </w:pPr>
            <w:r w:rsidRPr="00A7099C">
              <w:rPr>
                <w:bCs/>
                <w:sz w:val="26"/>
                <w:szCs w:val="26"/>
              </w:rPr>
              <w:t>Hà Thị Lệ Phương</w:t>
            </w:r>
          </w:p>
        </w:tc>
        <w:tc>
          <w:tcPr>
            <w:tcW w:w="518" w:type="pct"/>
            <w:tcBorders>
              <w:top w:val="single" w:sz="4" w:space="0" w:color="auto"/>
              <w:left w:val="single" w:sz="4" w:space="0" w:color="auto"/>
              <w:bottom w:val="single" w:sz="4" w:space="0" w:color="auto"/>
              <w:right w:val="single" w:sz="4" w:space="0" w:color="auto"/>
            </w:tcBorders>
            <w:vAlign w:val="center"/>
          </w:tcPr>
          <w:p w14:paraId="383DC4ED" w14:textId="77777777" w:rsidR="00654684" w:rsidRPr="00A7099C" w:rsidRDefault="00654684" w:rsidP="00A52D9C">
            <w:pPr>
              <w:spacing w:line="276" w:lineRule="auto"/>
              <w:jc w:val="center"/>
              <w:rPr>
                <w:bCs/>
                <w:sz w:val="26"/>
                <w:szCs w:val="26"/>
              </w:rPr>
            </w:pPr>
            <w:r w:rsidRPr="00A7099C">
              <w:rPr>
                <w:bCs/>
                <w:sz w:val="26"/>
                <w:szCs w:val="26"/>
              </w:rPr>
              <w:t>1981</w:t>
            </w:r>
          </w:p>
        </w:tc>
        <w:tc>
          <w:tcPr>
            <w:tcW w:w="511" w:type="pct"/>
            <w:tcBorders>
              <w:top w:val="single" w:sz="4" w:space="0" w:color="auto"/>
              <w:left w:val="single" w:sz="4" w:space="0" w:color="auto"/>
              <w:bottom w:val="single" w:sz="4" w:space="0" w:color="auto"/>
              <w:right w:val="single" w:sz="4" w:space="0" w:color="auto"/>
            </w:tcBorders>
            <w:vAlign w:val="center"/>
          </w:tcPr>
          <w:p w14:paraId="34B876F7"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23B8A46B" w14:textId="77777777" w:rsidR="00654684" w:rsidRPr="00A7099C" w:rsidRDefault="00654684" w:rsidP="00A52D9C">
            <w:pPr>
              <w:spacing w:line="276" w:lineRule="auto"/>
              <w:jc w:val="center"/>
              <w:rPr>
                <w:bCs/>
                <w:sz w:val="26"/>
                <w:szCs w:val="26"/>
              </w:rPr>
            </w:pPr>
            <w:r w:rsidRPr="00A7099C">
              <w:rPr>
                <w:bCs/>
                <w:sz w:val="26"/>
                <w:szCs w:val="26"/>
              </w:rPr>
              <w:t>Trưởng khoa</w:t>
            </w:r>
          </w:p>
        </w:tc>
      </w:tr>
      <w:tr w:rsidR="00A7099C" w:rsidRPr="00A7099C" w14:paraId="5E5A3558" w14:textId="77777777" w:rsidTr="003A098B">
        <w:trPr>
          <w:trHeight w:val="136"/>
          <w:jc w:val="center"/>
        </w:trPr>
        <w:tc>
          <w:tcPr>
            <w:tcW w:w="1262" w:type="pct"/>
            <w:tcBorders>
              <w:top w:val="single" w:sz="4" w:space="0" w:color="auto"/>
              <w:left w:val="single" w:sz="4" w:space="0" w:color="auto"/>
              <w:bottom w:val="single" w:sz="4" w:space="0" w:color="auto"/>
              <w:right w:val="single" w:sz="4" w:space="0" w:color="auto"/>
            </w:tcBorders>
            <w:vAlign w:val="center"/>
          </w:tcPr>
          <w:p w14:paraId="754ACC4A" w14:textId="77777777" w:rsidR="00654684" w:rsidRPr="00A7099C" w:rsidRDefault="00654684" w:rsidP="00A52D9C">
            <w:pPr>
              <w:spacing w:line="276" w:lineRule="auto"/>
              <w:rPr>
                <w:sz w:val="26"/>
                <w:szCs w:val="26"/>
                <w:lang w:val="nl-NL"/>
              </w:rPr>
            </w:pPr>
            <w:r w:rsidRPr="00A7099C">
              <w:rPr>
                <w:sz w:val="26"/>
                <w:szCs w:val="26"/>
                <w:lang w:val="nl-NL"/>
              </w:rPr>
              <w:lastRenderedPageBreak/>
              <w:t>Khoa Sư phạm Giáo dục nghề nghiệp</w:t>
            </w:r>
          </w:p>
        </w:tc>
        <w:tc>
          <w:tcPr>
            <w:tcW w:w="1403" w:type="pct"/>
            <w:tcBorders>
              <w:top w:val="single" w:sz="4" w:space="0" w:color="auto"/>
              <w:left w:val="single" w:sz="4" w:space="0" w:color="auto"/>
              <w:bottom w:val="single" w:sz="4" w:space="0" w:color="auto"/>
              <w:right w:val="single" w:sz="4" w:space="0" w:color="auto"/>
            </w:tcBorders>
            <w:vAlign w:val="center"/>
          </w:tcPr>
          <w:p w14:paraId="518C26CC" w14:textId="77777777" w:rsidR="00654684" w:rsidRPr="00A7099C" w:rsidRDefault="00654684" w:rsidP="00A52D9C">
            <w:pPr>
              <w:spacing w:line="276" w:lineRule="auto"/>
              <w:rPr>
                <w:bCs/>
                <w:sz w:val="26"/>
                <w:szCs w:val="26"/>
              </w:rPr>
            </w:pPr>
            <w:r w:rsidRPr="00A7099C">
              <w:rPr>
                <w:bCs/>
                <w:sz w:val="26"/>
                <w:szCs w:val="26"/>
              </w:rPr>
              <w:t>Nguyễn Thị Trà Mi</w:t>
            </w:r>
          </w:p>
        </w:tc>
        <w:tc>
          <w:tcPr>
            <w:tcW w:w="518" w:type="pct"/>
            <w:tcBorders>
              <w:top w:val="single" w:sz="4" w:space="0" w:color="auto"/>
              <w:left w:val="single" w:sz="4" w:space="0" w:color="auto"/>
              <w:bottom w:val="single" w:sz="4" w:space="0" w:color="auto"/>
              <w:right w:val="single" w:sz="4" w:space="0" w:color="auto"/>
            </w:tcBorders>
            <w:vAlign w:val="center"/>
          </w:tcPr>
          <w:p w14:paraId="08B939F4" w14:textId="77777777" w:rsidR="00654684" w:rsidRPr="00A7099C" w:rsidRDefault="00654684" w:rsidP="00A52D9C">
            <w:pPr>
              <w:spacing w:line="276" w:lineRule="auto"/>
              <w:jc w:val="center"/>
              <w:rPr>
                <w:bCs/>
                <w:sz w:val="26"/>
                <w:szCs w:val="26"/>
              </w:rPr>
            </w:pPr>
            <w:r w:rsidRPr="00A7099C">
              <w:rPr>
                <w:bCs/>
                <w:sz w:val="26"/>
                <w:szCs w:val="26"/>
              </w:rPr>
              <w:t>1985</w:t>
            </w:r>
          </w:p>
        </w:tc>
        <w:tc>
          <w:tcPr>
            <w:tcW w:w="511" w:type="pct"/>
            <w:tcBorders>
              <w:top w:val="single" w:sz="4" w:space="0" w:color="auto"/>
              <w:left w:val="single" w:sz="4" w:space="0" w:color="auto"/>
              <w:bottom w:val="single" w:sz="4" w:space="0" w:color="auto"/>
              <w:right w:val="single" w:sz="4" w:space="0" w:color="auto"/>
            </w:tcBorders>
            <w:vAlign w:val="center"/>
          </w:tcPr>
          <w:p w14:paraId="44F0F0F3" w14:textId="77777777" w:rsidR="00654684" w:rsidRPr="00A7099C" w:rsidRDefault="00654684" w:rsidP="00A52D9C">
            <w:pPr>
              <w:spacing w:line="276" w:lineRule="auto"/>
              <w:jc w:val="center"/>
              <w:rPr>
                <w:bCs/>
                <w:sz w:val="26"/>
                <w:szCs w:val="26"/>
              </w:rPr>
            </w:pPr>
            <w:r w:rsidRPr="00A7099C">
              <w:rPr>
                <w:bCs/>
                <w:sz w:val="26"/>
                <w:szCs w:val="26"/>
              </w:rPr>
              <w:t>ThS</w:t>
            </w:r>
          </w:p>
        </w:tc>
        <w:tc>
          <w:tcPr>
            <w:tcW w:w="1306" w:type="pct"/>
            <w:tcBorders>
              <w:top w:val="single" w:sz="4" w:space="0" w:color="auto"/>
              <w:left w:val="single" w:sz="4" w:space="0" w:color="auto"/>
              <w:bottom w:val="single" w:sz="4" w:space="0" w:color="auto"/>
              <w:right w:val="single" w:sz="4" w:space="0" w:color="auto"/>
            </w:tcBorders>
            <w:vAlign w:val="center"/>
          </w:tcPr>
          <w:p w14:paraId="6A5873AA" w14:textId="77777777" w:rsidR="00654684" w:rsidRPr="00A7099C" w:rsidRDefault="00654684" w:rsidP="00A52D9C">
            <w:pPr>
              <w:spacing w:line="276" w:lineRule="auto"/>
              <w:jc w:val="center"/>
              <w:rPr>
                <w:bCs/>
                <w:sz w:val="26"/>
                <w:szCs w:val="26"/>
              </w:rPr>
            </w:pPr>
            <w:r w:rsidRPr="00A7099C">
              <w:rPr>
                <w:bCs/>
                <w:sz w:val="26"/>
                <w:szCs w:val="26"/>
              </w:rPr>
              <w:t>Trưởng khoa</w:t>
            </w:r>
          </w:p>
        </w:tc>
      </w:tr>
    </w:tbl>
    <w:p w14:paraId="45BD6316" w14:textId="2A0AEC5E" w:rsidR="00654684" w:rsidRPr="00A7099C" w:rsidRDefault="00654684" w:rsidP="00A52D9C">
      <w:pPr>
        <w:spacing w:line="276" w:lineRule="auto"/>
        <w:ind w:left="142" w:firstLine="567"/>
        <w:rPr>
          <w:bCs/>
          <w:iCs/>
          <w:sz w:val="26"/>
          <w:szCs w:val="26"/>
          <w:lang w:val="nl-NL"/>
        </w:rPr>
      </w:pPr>
      <w:bookmarkStart w:id="22" w:name="_Hlk116390880"/>
      <w:bookmarkStart w:id="23" w:name="_Hlk149120128"/>
      <w:r w:rsidRPr="00A7099C">
        <w:rPr>
          <w:b/>
          <w:bCs/>
          <w:iCs/>
          <w:sz w:val="26"/>
          <w:szCs w:val="26"/>
          <w:lang w:val="nl-NL"/>
        </w:rPr>
        <w:t>3.2. Tổng số viên chức và người lao động của trường</w:t>
      </w:r>
      <w:r w:rsidRPr="00A7099C">
        <w:rPr>
          <w:iCs/>
          <w:sz w:val="26"/>
          <w:szCs w:val="26"/>
          <w:lang w:val="nl-NL"/>
        </w:rPr>
        <w:t xml:space="preserve">: </w:t>
      </w:r>
    </w:p>
    <w:p w14:paraId="0D8F0EF9" w14:textId="5D53E519" w:rsidR="00654684" w:rsidRPr="00A7099C" w:rsidRDefault="00654684" w:rsidP="00A52D9C">
      <w:pPr>
        <w:spacing w:line="276" w:lineRule="auto"/>
        <w:ind w:firstLine="709"/>
        <w:rPr>
          <w:iCs/>
          <w:sz w:val="26"/>
          <w:szCs w:val="26"/>
          <w:lang w:val="nl-NL"/>
        </w:rPr>
      </w:pPr>
      <w:r w:rsidRPr="00A7099C">
        <w:rPr>
          <w:iCs/>
          <w:sz w:val="26"/>
          <w:szCs w:val="26"/>
          <w:lang w:val="nl-NL"/>
        </w:rPr>
        <w:t>Gồm: 166 người</w:t>
      </w:r>
      <w:r w:rsidR="004F1B81" w:rsidRPr="00A7099C">
        <w:rPr>
          <w:iCs/>
          <w:sz w:val="26"/>
          <w:szCs w:val="26"/>
          <w:lang w:val="nl-NL"/>
        </w:rPr>
        <w:t xml:space="preserve"> (150 viên chức, 16 người l</w:t>
      </w:r>
      <w:r w:rsidR="00107665" w:rsidRPr="00A7099C">
        <w:rPr>
          <w:iCs/>
          <w:sz w:val="26"/>
          <w:szCs w:val="26"/>
          <w:lang w:val="nl-NL"/>
        </w:rPr>
        <w:t>ao</w:t>
      </w:r>
      <w:r w:rsidR="004F1B81" w:rsidRPr="00A7099C">
        <w:rPr>
          <w:iCs/>
          <w:sz w:val="26"/>
          <w:szCs w:val="26"/>
          <w:lang w:val="nl-NL"/>
        </w:rPr>
        <w:t xml:space="preserve"> động)</w:t>
      </w:r>
    </w:p>
    <w:p w14:paraId="443E20FA" w14:textId="77777777" w:rsidR="00654684" w:rsidRPr="00A7099C" w:rsidRDefault="00654684" w:rsidP="00A52D9C">
      <w:pPr>
        <w:spacing w:line="276" w:lineRule="auto"/>
        <w:ind w:firstLine="709"/>
        <w:rPr>
          <w:bCs/>
          <w:i/>
          <w:spacing w:val="-6"/>
          <w:sz w:val="26"/>
          <w:szCs w:val="26"/>
          <w:lang w:val="nl-NL"/>
        </w:rPr>
      </w:pPr>
      <w:r w:rsidRPr="00A7099C">
        <w:rPr>
          <w:iCs/>
          <w:spacing w:val="-6"/>
          <w:sz w:val="26"/>
          <w:szCs w:val="26"/>
          <w:lang w:val="nl-NL"/>
        </w:rPr>
        <w:t xml:space="preserve">-  Nam: 95, Nữ: 71 </w:t>
      </w:r>
      <w:r w:rsidRPr="00A7099C">
        <w:rPr>
          <w:i/>
          <w:spacing w:val="-6"/>
          <w:sz w:val="26"/>
          <w:szCs w:val="26"/>
          <w:lang w:val="nl-NL"/>
        </w:rPr>
        <w:t>(bao gồm cả Cán bộ quản lý, nhà giáo, viên chức và người lao  động).</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4"/>
        <w:gridCol w:w="850"/>
        <w:gridCol w:w="851"/>
        <w:gridCol w:w="851"/>
      </w:tblGrid>
      <w:tr w:rsidR="00A7099C" w:rsidRPr="00A7099C" w14:paraId="0AE40C8D" w14:textId="77777777" w:rsidTr="003A098B">
        <w:trPr>
          <w:trHeight w:val="887"/>
          <w:tblHeader/>
          <w:jc w:val="center"/>
        </w:trPr>
        <w:tc>
          <w:tcPr>
            <w:tcW w:w="6664" w:type="dxa"/>
            <w:vAlign w:val="center"/>
          </w:tcPr>
          <w:p w14:paraId="1E83EB57" w14:textId="77777777" w:rsidR="00654684" w:rsidRPr="00A7099C" w:rsidRDefault="00654684" w:rsidP="00A52D9C">
            <w:pPr>
              <w:tabs>
                <w:tab w:val="num" w:pos="0"/>
              </w:tabs>
              <w:autoSpaceDE w:val="0"/>
              <w:autoSpaceDN w:val="0"/>
              <w:spacing w:line="276" w:lineRule="auto"/>
              <w:jc w:val="center"/>
              <w:rPr>
                <w:b/>
                <w:sz w:val="26"/>
                <w:szCs w:val="26"/>
              </w:rPr>
            </w:pPr>
            <w:bookmarkStart w:id="24" w:name="_Hlk212444759"/>
            <w:r w:rsidRPr="00A7099C">
              <w:rPr>
                <w:b/>
                <w:sz w:val="26"/>
                <w:szCs w:val="26"/>
              </w:rPr>
              <w:t>Nội dung</w:t>
            </w:r>
          </w:p>
        </w:tc>
        <w:tc>
          <w:tcPr>
            <w:tcW w:w="850" w:type="dxa"/>
            <w:vAlign w:val="center"/>
          </w:tcPr>
          <w:p w14:paraId="45E83E40" w14:textId="77777777" w:rsidR="00654684" w:rsidRPr="00A7099C" w:rsidRDefault="00654684" w:rsidP="00A52D9C">
            <w:pPr>
              <w:tabs>
                <w:tab w:val="num" w:pos="0"/>
              </w:tabs>
              <w:autoSpaceDE w:val="0"/>
              <w:autoSpaceDN w:val="0"/>
              <w:spacing w:line="276" w:lineRule="auto"/>
              <w:jc w:val="center"/>
              <w:rPr>
                <w:b/>
                <w:sz w:val="26"/>
                <w:szCs w:val="26"/>
              </w:rPr>
            </w:pPr>
            <w:r w:rsidRPr="00A7099C">
              <w:rPr>
                <w:b/>
                <w:sz w:val="26"/>
                <w:szCs w:val="26"/>
              </w:rPr>
              <w:t>Năm 2023</w:t>
            </w:r>
          </w:p>
        </w:tc>
        <w:tc>
          <w:tcPr>
            <w:tcW w:w="851" w:type="dxa"/>
            <w:vAlign w:val="center"/>
          </w:tcPr>
          <w:p w14:paraId="79A8E853" w14:textId="77777777" w:rsidR="00654684" w:rsidRPr="00A7099C" w:rsidRDefault="00654684" w:rsidP="00A52D9C">
            <w:pPr>
              <w:tabs>
                <w:tab w:val="num" w:pos="0"/>
              </w:tabs>
              <w:autoSpaceDE w:val="0"/>
              <w:autoSpaceDN w:val="0"/>
              <w:spacing w:line="276" w:lineRule="auto"/>
              <w:jc w:val="center"/>
              <w:rPr>
                <w:b/>
                <w:sz w:val="26"/>
                <w:szCs w:val="26"/>
              </w:rPr>
            </w:pPr>
            <w:r w:rsidRPr="00A7099C">
              <w:rPr>
                <w:b/>
                <w:sz w:val="26"/>
                <w:szCs w:val="26"/>
              </w:rPr>
              <w:t>Năm 2024</w:t>
            </w:r>
          </w:p>
        </w:tc>
        <w:tc>
          <w:tcPr>
            <w:tcW w:w="851" w:type="dxa"/>
          </w:tcPr>
          <w:p w14:paraId="5FE5B881" w14:textId="77777777" w:rsidR="00654684" w:rsidRPr="00A7099C" w:rsidRDefault="00654684" w:rsidP="00A52D9C">
            <w:pPr>
              <w:tabs>
                <w:tab w:val="num" w:pos="0"/>
              </w:tabs>
              <w:autoSpaceDE w:val="0"/>
              <w:autoSpaceDN w:val="0"/>
              <w:spacing w:line="276" w:lineRule="auto"/>
              <w:jc w:val="center"/>
              <w:rPr>
                <w:b/>
                <w:sz w:val="26"/>
                <w:szCs w:val="26"/>
              </w:rPr>
            </w:pPr>
            <w:r w:rsidRPr="00A7099C">
              <w:rPr>
                <w:b/>
                <w:sz w:val="26"/>
                <w:szCs w:val="26"/>
              </w:rPr>
              <w:t>Năm 2025</w:t>
            </w:r>
          </w:p>
        </w:tc>
      </w:tr>
      <w:tr w:rsidR="00A7099C" w:rsidRPr="00A7099C" w14:paraId="38E2BC59" w14:textId="77777777" w:rsidTr="00C9311C">
        <w:trPr>
          <w:trHeight w:val="599"/>
          <w:jc w:val="center"/>
        </w:trPr>
        <w:tc>
          <w:tcPr>
            <w:tcW w:w="6664" w:type="dxa"/>
            <w:vAlign w:val="center"/>
          </w:tcPr>
          <w:p w14:paraId="69C22EF9" w14:textId="42EE8BAF" w:rsidR="00654684" w:rsidRPr="00A7099C" w:rsidRDefault="00654684" w:rsidP="00A52D9C">
            <w:pPr>
              <w:autoSpaceDE w:val="0"/>
              <w:autoSpaceDN w:val="0"/>
              <w:spacing w:line="276" w:lineRule="auto"/>
              <w:rPr>
                <w:b/>
                <w:sz w:val="26"/>
                <w:szCs w:val="26"/>
              </w:rPr>
            </w:pPr>
            <w:r w:rsidRPr="00A7099C">
              <w:rPr>
                <w:b/>
                <w:sz w:val="26"/>
                <w:szCs w:val="26"/>
              </w:rPr>
              <w:t>1. Tổng số cán bộ, nhà giáo, viên chức</w:t>
            </w:r>
            <w:r w:rsidR="00C9311C" w:rsidRPr="00A7099C">
              <w:rPr>
                <w:b/>
                <w:sz w:val="26"/>
                <w:szCs w:val="26"/>
              </w:rPr>
              <w:t xml:space="preserve"> </w:t>
            </w:r>
            <w:r w:rsidRPr="00A7099C">
              <w:rPr>
                <w:b/>
                <w:sz w:val="26"/>
                <w:szCs w:val="26"/>
              </w:rPr>
              <w:t>của trường</w:t>
            </w:r>
          </w:p>
        </w:tc>
        <w:tc>
          <w:tcPr>
            <w:tcW w:w="850" w:type="dxa"/>
            <w:vAlign w:val="center"/>
          </w:tcPr>
          <w:p w14:paraId="5990F7AC"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154</w:t>
            </w:r>
          </w:p>
        </w:tc>
        <w:tc>
          <w:tcPr>
            <w:tcW w:w="851" w:type="dxa"/>
            <w:vAlign w:val="center"/>
          </w:tcPr>
          <w:p w14:paraId="297A6CEF"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170</w:t>
            </w:r>
          </w:p>
        </w:tc>
        <w:tc>
          <w:tcPr>
            <w:tcW w:w="851" w:type="dxa"/>
            <w:vAlign w:val="center"/>
          </w:tcPr>
          <w:p w14:paraId="58B1D26E" w14:textId="54ED0F5B" w:rsidR="00654684" w:rsidRPr="00A7099C" w:rsidRDefault="00C9311C" w:rsidP="00A52D9C">
            <w:pPr>
              <w:tabs>
                <w:tab w:val="num" w:pos="0"/>
              </w:tabs>
              <w:autoSpaceDE w:val="0"/>
              <w:autoSpaceDN w:val="0"/>
              <w:spacing w:line="276" w:lineRule="auto"/>
              <w:jc w:val="center"/>
              <w:rPr>
                <w:sz w:val="26"/>
                <w:szCs w:val="26"/>
              </w:rPr>
            </w:pPr>
            <w:r w:rsidRPr="00A7099C">
              <w:rPr>
                <w:sz w:val="26"/>
                <w:szCs w:val="26"/>
              </w:rPr>
              <w:t>150</w:t>
            </w:r>
          </w:p>
        </w:tc>
      </w:tr>
      <w:tr w:rsidR="00A7099C" w:rsidRPr="00A7099C" w14:paraId="3B98D8ED" w14:textId="77777777" w:rsidTr="00C9311C">
        <w:trPr>
          <w:trHeight w:val="563"/>
          <w:jc w:val="center"/>
        </w:trPr>
        <w:tc>
          <w:tcPr>
            <w:tcW w:w="6664" w:type="dxa"/>
            <w:vAlign w:val="center"/>
          </w:tcPr>
          <w:p w14:paraId="6D607BDE" w14:textId="77777777" w:rsidR="00654684" w:rsidRPr="00A7099C" w:rsidRDefault="00654684" w:rsidP="00A52D9C">
            <w:pPr>
              <w:autoSpaceDE w:val="0"/>
              <w:autoSpaceDN w:val="0"/>
              <w:spacing w:line="276" w:lineRule="auto"/>
              <w:rPr>
                <w:b/>
                <w:sz w:val="26"/>
                <w:szCs w:val="26"/>
              </w:rPr>
            </w:pPr>
            <w:r w:rsidRPr="00A7099C">
              <w:rPr>
                <w:b/>
                <w:sz w:val="26"/>
                <w:szCs w:val="26"/>
              </w:rPr>
              <w:t>2.</w:t>
            </w:r>
            <w:r w:rsidRPr="00A7099C">
              <w:rPr>
                <w:sz w:val="26"/>
                <w:szCs w:val="26"/>
              </w:rPr>
              <w:t xml:space="preserve"> </w:t>
            </w:r>
            <w:r w:rsidRPr="00A7099C">
              <w:rPr>
                <w:b/>
                <w:sz w:val="26"/>
                <w:szCs w:val="26"/>
              </w:rPr>
              <w:t>Tổng số giáo viên cơ hữu theo trình độ đào tạo</w:t>
            </w:r>
          </w:p>
        </w:tc>
        <w:tc>
          <w:tcPr>
            <w:tcW w:w="850" w:type="dxa"/>
            <w:vAlign w:val="center"/>
          </w:tcPr>
          <w:p w14:paraId="297CF62D"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95</w:t>
            </w:r>
          </w:p>
        </w:tc>
        <w:tc>
          <w:tcPr>
            <w:tcW w:w="851" w:type="dxa"/>
            <w:vAlign w:val="center"/>
          </w:tcPr>
          <w:p w14:paraId="39FCE002"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81</w:t>
            </w:r>
          </w:p>
        </w:tc>
        <w:tc>
          <w:tcPr>
            <w:tcW w:w="851" w:type="dxa"/>
            <w:vAlign w:val="center"/>
          </w:tcPr>
          <w:p w14:paraId="352A8764" w14:textId="656F79C4" w:rsidR="00654684" w:rsidRPr="00A7099C" w:rsidRDefault="00E5152E" w:rsidP="00A52D9C">
            <w:pPr>
              <w:tabs>
                <w:tab w:val="num" w:pos="0"/>
              </w:tabs>
              <w:autoSpaceDE w:val="0"/>
              <w:autoSpaceDN w:val="0"/>
              <w:spacing w:line="276" w:lineRule="auto"/>
              <w:jc w:val="center"/>
              <w:rPr>
                <w:sz w:val="26"/>
                <w:szCs w:val="26"/>
              </w:rPr>
            </w:pPr>
            <w:r w:rsidRPr="00A7099C">
              <w:rPr>
                <w:sz w:val="26"/>
                <w:szCs w:val="26"/>
              </w:rPr>
              <w:t>103</w:t>
            </w:r>
          </w:p>
        </w:tc>
      </w:tr>
      <w:tr w:rsidR="00A7099C" w:rsidRPr="00A7099C" w14:paraId="17D287DE" w14:textId="77777777" w:rsidTr="00A7099C">
        <w:trPr>
          <w:jc w:val="center"/>
        </w:trPr>
        <w:tc>
          <w:tcPr>
            <w:tcW w:w="6664" w:type="dxa"/>
            <w:vAlign w:val="center"/>
          </w:tcPr>
          <w:p w14:paraId="71C6CE84" w14:textId="77777777" w:rsidR="00654684" w:rsidRPr="00A7099C" w:rsidRDefault="00654684" w:rsidP="00A52D9C">
            <w:pPr>
              <w:autoSpaceDE w:val="0"/>
              <w:autoSpaceDN w:val="0"/>
              <w:spacing w:line="276" w:lineRule="auto"/>
              <w:rPr>
                <w:b/>
                <w:sz w:val="26"/>
                <w:szCs w:val="26"/>
              </w:rPr>
            </w:pPr>
            <w:r w:rsidRPr="00A7099C">
              <w:rPr>
                <w:b/>
              </w:rPr>
              <w:t>3</w:t>
            </w:r>
            <w:r w:rsidRPr="00A7099C">
              <w:rPr>
                <w:bCs/>
              </w:rPr>
              <w:t xml:space="preserve">. </w:t>
            </w:r>
            <w:r w:rsidRPr="00A7099C">
              <w:rPr>
                <w:b/>
              </w:rPr>
              <w:t>Tổng số giáo viên kiêm nhiệm theo trình độ đào tạo</w:t>
            </w:r>
          </w:p>
        </w:tc>
        <w:tc>
          <w:tcPr>
            <w:tcW w:w="850" w:type="dxa"/>
            <w:vAlign w:val="center"/>
          </w:tcPr>
          <w:p w14:paraId="72ED96A9" w14:textId="77777777" w:rsidR="00654684" w:rsidRPr="00A7099C" w:rsidRDefault="00654684" w:rsidP="00A52D9C">
            <w:pPr>
              <w:tabs>
                <w:tab w:val="num" w:pos="0"/>
              </w:tabs>
              <w:autoSpaceDE w:val="0"/>
              <w:autoSpaceDN w:val="0"/>
              <w:spacing w:line="276" w:lineRule="auto"/>
              <w:jc w:val="center"/>
              <w:rPr>
                <w:sz w:val="26"/>
                <w:szCs w:val="26"/>
              </w:rPr>
            </w:pPr>
          </w:p>
        </w:tc>
        <w:tc>
          <w:tcPr>
            <w:tcW w:w="851" w:type="dxa"/>
            <w:vAlign w:val="center"/>
          </w:tcPr>
          <w:p w14:paraId="1FB9C337"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21</w:t>
            </w:r>
          </w:p>
        </w:tc>
        <w:tc>
          <w:tcPr>
            <w:tcW w:w="851" w:type="dxa"/>
            <w:vAlign w:val="center"/>
          </w:tcPr>
          <w:p w14:paraId="3482C529" w14:textId="48A6315F" w:rsidR="00654684" w:rsidRPr="00A7099C" w:rsidRDefault="00E5770C" w:rsidP="00A52D9C">
            <w:pPr>
              <w:tabs>
                <w:tab w:val="num" w:pos="0"/>
              </w:tabs>
              <w:autoSpaceDE w:val="0"/>
              <w:autoSpaceDN w:val="0"/>
              <w:spacing w:line="276" w:lineRule="auto"/>
              <w:jc w:val="center"/>
              <w:rPr>
                <w:sz w:val="26"/>
                <w:szCs w:val="26"/>
              </w:rPr>
            </w:pPr>
            <w:r w:rsidRPr="00A7099C">
              <w:rPr>
                <w:sz w:val="26"/>
                <w:szCs w:val="26"/>
              </w:rPr>
              <w:t>21</w:t>
            </w:r>
          </w:p>
        </w:tc>
      </w:tr>
      <w:tr w:rsidR="00A7099C" w:rsidRPr="00A7099C" w14:paraId="4C221D2C" w14:textId="77777777" w:rsidTr="00A7099C">
        <w:trPr>
          <w:trHeight w:val="463"/>
          <w:jc w:val="center"/>
        </w:trPr>
        <w:tc>
          <w:tcPr>
            <w:tcW w:w="6664" w:type="dxa"/>
            <w:vAlign w:val="center"/>
          </w:tcPr>
          <w:p w14:paraId="02B31E8D" w14:textId="77777777" w:rsidR="00654684" w:rsidRPr="00A7099C" w:rsidRDefault="00654684" w:rsidP="00A52D9C">
            <w:pPr>
              <w:autoSpaceDE w:val="0"/>
              <w:autoSpaceDN w:val="0"/>
              <w:spacing w:line="276" w:lineRule="auto"/>
              <w:ind w:left="313"/>
              <w:rPr>
                <w:bCs/>
                <w:sz w:val="26"/>
                <w:szCs w:val="26"/>
              </w:rPr>
            </w:pPr>
            <w:r w:rsidRPr="00A7099C">
              <w:rPr>
                <w:bCs/>
                <w:sz w:val="26"/>
                <w:szCs w:val="26"/>
              </w:rPr>
              <w:t xml:space="preserve"> Tiến sĩ</w:t>
            </w:r>
          </w:p>
        </w:tc>
        <w:tc>
          <w:tcPr>
            <w:tcW w:w="850" w:type="dxa"/>
            <w:vAlign w:val="center"/>
          </w:tcPr>
          <w:p w14:paraId="2CA7C4F7"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01</w:t>
            </w:r>
          </w:p>
        </w:tc>
        <w:tc>
          <w:tcPr>
            <w:tcW w:w="851" w:type="dxa"/>
            <w:vAlign w:val="center"/>
          </w:tcPr>
          <w:p w14:paraId="3B3C04FC"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01</w:t>
            </w:r>
          </w:p>
        </w:tc>
        <w:tc>
          <w:tcPr>
            <w:tcW w:w="851" w:type="dxa"/>
            <w:vAlign w:val="center"/>
          </w:tcPr>
          <w:p w14:paraId="08980C72" w14:textId="0DBE1B48" w:rsidR="00654684" w:rsidRPr="00A7099C" w:rsidRDefault="00E5152E" w:rsidP="00A52D9C">
            <w:pPr>
              <w:tabs>
                <w:tab w:val="num" w:pos="0"/>
              </w:tabs>
              <w:autoSpaceDE w:val="0"/>
              <w:autoSpaceDN w:val="0"/>
              <w:spacing w:line="276" w:lineRule="auto"/>
              <w:jc w:val="center"/>
              <w:rPr>
                <w:sz w:val="26"/>
                <w:szCs w:val="26"/>
              </w:rPr>
            </w:pPr>
            <w:r w:rsidRPr="00A7099C">
              <w:rPr>
                <w:sz w:val="26"/>
                <w:szCs w:val="26"/>
              </w:rPr>
              <w:t>01</w:t>
            </w:r>
          </w:p>
        </w:tc>
      </w:tr>
      <w:tr w:rsidR="00A7099C" w:rsidRPr="00A7099C" w14:paraId="41E58097" w14:textId="77777777" w:rsidTr="00A7099C">
        <w:trPr>
          <w:trHeight w:val="423"/>
          <w:jc w:val="center"/>
        </w:trPr>
        <w:tc>
          <w:tcPr>
            <w:tcW w:w="6664" w:type="dxa"/>
            <w:vAlign w:val="center"/>
          </w:tcPr>
          <w:p w14:paraId="53C5FDD2" w14:textId="77777777" w:rsidR="00654684" w:rsidRPr="00A7099C" w:rsidDel="0000715D" w:rsidRDefault="00654684" w:rsidP="00A52D9C">
            <w:pPr>
              <w:tabs>
                <w:tab w:val="left" w:pos="334"/>
                <w:tab w:val="left" w:leader="dot" w:pos="8928"/>
              </w:tabs>
              <w:autoSpaceDE w:val="0"/>
              <w:autoSpaceDN w:val="0"/>
              <w:spacing w:line="276" w:lineRule="auto"/>
              <w:ind w:left="313"/>
              <w:rPr>
                <w:sz w:val="26"/>
                <w:szCs w:val="26"/>
                <w:lang w:val="nl-NL"/>
              </w:rPr>
            </w:pPr>
            <w:r w:rsidRPr="00A7099C">
              <w:rPr>
                <w:sz w:val="26"/>
                <w:szCs w:val="26"/>
                <w:lang w:val="nl-NL"/>
              </w:rPr>
              <w:t xml:space="preserve"> Thạc sĩ</w:t>
            </w:r>
          </w:p>
        </w:tc>
        <w:tc>
          <w:tcPr>
            <w:tcW w:w="850" w:type="dxa"/>
            <w:vAlign w:val="center"/>
          </w:tcPr>
          <w:p w14:paraId="6DA73D26"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69</w:t>
            </w:r>
          </w:p>
        </w:tc>
        <w:tc>
          <w:tcPr>
            <w:tcW w:w="851" w:type="dxa"/>
            <w:vAlign w:val="center"/>
          </w:tcPr>
          <w:p w14:paraId="43E1CF2B"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71</w:t>
            </w:r>
          </w:p>
        </w:tc>
        <w:tc>
          <w:tcPr>
            <w:tcW w:w="851" w:type="dxa"/>
            <w:vAlign w:val="center"/>
          </w:tcPr>
          <w:p w14:paraId="48D581E8" w14:textId="7A8A360E" w:rsidR="00654684" w:rsidRPr="00A7099C" w:rsidRDefault="00E5152E" w:rsidP="00A52D9C">
            <w:pPr>
              <w:tabs>
                <w:tab w:val="num" w:pos="0"/>
              </w:tabs>
              <w:autoSpaceDE w:val="0"/>
              <w:autoSpaceDN w:val="0"/>
              <w:spacing w:line="276" w:lineRule="auto"/>
              <w:jc w:val="center"/>
              <w:rPr>
                <w:sz w:val="26"/>
                <w:szCs w:val="26"/>
              </w:rPr>
            </w:pPr>
            <w:r w:rsidRPr="00A7099C">
              <w:rPr>
                <w:sz w:val="26"/>
                <w:szCs w:val="26"/>
              </w:rPr>
              <w:t>80</w:t>
            </w:r>
          </w:p>
        </w:tc>
      </w:tr>
      <w:tr w:rsidR="00A7099C" w:rsidRPr="00A7099C" w14:paraId="1874C8E0" w14:textId="77777777" w:rsidTr="00A7099C">
        <w:trPr>
          <w:trHeight w:val="402"/>
          <w:jc w:val="center"/>
        </w:trPr>
        <w:tc>
          <w:tcPr>
            <w:tcW w:w="6664" w:type="dxa"/>
            <w:vAlign w:val="center"/>
          </w:tcPr>
          <w:p w14:paraId="1C82FC7F" w14:textId="77777777" w:rsidR="00654684" w:rsidRPr="00A7099C" w:rsidDel="0000715D" w:rsidRDefault="00654684" w:rsidP="00A52D9C">
            <w:pPr>
              <w:tabs>
                <w:tab w:val="left" w:pos="334"/>
                <w:tab w:val="left" w:leader="dot" w:pos="8928"/>
              </w:tabs>
              <w:autoSpaceDE w:val="0"/>
              <w:autoSpaceDN w:val="0"/>
              <w:spacing w:line="276" w:lineRule="auto"/>
              <w:ind w:left="313"/>
              <w:rPr>
                <w:sz w:val="26"/>
                <w:szCs w:val="26"/>
                <w:lang w:val="nl-NL"/>
              </w:rPr>
            </w:pPr>
            <w:r w:rsidRPr="00A7099C">
              <w:rPr>
                <w:sz w:val="26"/>
                <w:szCs w:val="26"/>
                <w:lang w:val="nl-NL"/>
              </w:rPr>
              <w:t xml:space="preserve"> Đại học</w:t>
            </w:r>
          </w:p>
        </w:tc>
        <w:tc>
          <w:tcPr>
            <w:tcW w:w="850" w:type="dxa"/>
            <w:vAlign w:val="center"/>
          </w:tcPr>
          <w:p w14:paraId="681D4D3B"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25</w:t>
            </w:r>
          </w:p>
        </w:tc>
        <w:tc>
          <w:tcPr>
            <w:tcW w:w="851" w:type="dxa"/>
            <w:vAlign w:val="center"/>
          </w:tcPr>
          <w:p w14:paraId="4728BA02"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30</w:t>
            </w:r>
          </w:p>
        </w:tc>
        <w:tc>
          <w:tcPr>
            <w:tcW w:w="851" w:type="dxa"/>
            <w:vAlign w:val="center"/>
          </w:tcPr>
          <w:p w14:paraId="0074B5F3" w14:textId="007BE2C2" w:rsidR="00654684" w:rsidRPr="00A7099C" w:rsidRDefault="00C9311C" w:rsidP="00A52D9C">
            <w:pPr>
              <w:tabs>
                <w:tab w:val="num" w:pos="0"/>
              </w:tabs>
              <w:autoSpaceDE w:val="0"/>
              <w:autoSpaceDN w:val="0"/>
              <w:spacing w:line="276" w:lineRule="auto"/>
              <w:jc w:val="center"/>
              <w:rPr>
                <w:sz w:val="26"/>
                <w:szCs w:val="26"/>
              </w:rPr>
            </w:pPr>
            <w:r w:rsidRPr="00A7099C">
              <w:rPr>
                <w:sz w:val="26"/>
                <w:szCs w:val="26"/>
              </w:rPr>
              <w:t>61</w:t>
            </w:r>
          </w:p>
        </w:tc>
      </w:tr>
      <w:tr w:rsidR="00A7099C" w:rsidRPr="00A7099C" w14:paraId="1A12F092" w14:textId="77777777" w:rsidTr="00A7099C">
        <w:trPr>
          <w:trHeight w:val="845"/>
          <w:jc w:val="center"/>
        </w:trPr>
        <w:tc>
          <w:tcPr>
            <w:tcW w:w="6664" w:type="dxa"/>
            <w:vAlign w:val="center"/>
          </w:tcPr>
          <w:p w14:paraId="534B098C" w14:textId="77777777" w:rsidR="00654684" w:rsidRPr="00A7099C" w:rsidRDefault="00654684" w:rsidP="00A52D9C">
            <w:pPr>
              <w:tabs>
                <w:tab w:val="left" w:pos="322"/>
                <w:tab w:val="left" w:leader="dot" w:pos="8928"/>
              </w:tabs>
              <w:autoSpaceDE w:val="0"/>
              <w:autoSpaceDN w:val="0"/>
              <w:spacing w:line="276" w:lineRule="auto"/>
              <w:rPr>
                <w:b/>
                <w:bCs/>
                <w:sz w:val="26"/>
                <w:szCs w:val="26"/>
                <w:lang w:val="nl-NL"/>
              </w:rPr>
            </w:pPr>
            <w:r w:rsidRPr="00A7099C">
              <w:rPr>
                <w:b/>
                <w:bCs/>
                <w:sz w:val="26"/>
                <w:szCs w:val="26"/>
                <w:lang w:val="nl-NL"/>
              </w:rPr>
              <w:t>4. Tổng số giáo viên dạy cả lý thuyết và thực hành trên tổng giáo viên của trường</w:t>
            </w:r>
          </w:p>
        </w:tc>
        <w:tc>
          <w:tcPr>
            <w:tcW w:w="850" w:type="dxa"/>
            <w:vAlign w:val="center"/>
          </w:tcPr>
          <w:p w14:paraId="00BA32D7"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56</w:t>
            </w:r>
          </w:p>
        </w:tc>
        <w:tc>
          <w:tcPr>
            <w:tcW w:w="851" w:type="dxa"/>
            <w:vAlign w:val="center"/>
          </w:tcPr>
          <w:p w14:paraId="023D1E5A" w14:textId="77777777" w:rsidR="00654684" w:rsidRPr="00A7099C" w:rsidRDefault="00654684" w:rsidP="00A52D9C">
            <w:pPr>
              <w:tabs>
                <w:tab w:val="num" w:pos="0"/>
              </w:tabs>
              <w:autoSpaceDE w:val="0"/>
              <w:autoSpaceDN w:val="0"/>
              <w:spacing w:line="276" w:lineRule="auto"/>
              <w:jc w:val="center"/>
              <w:rPr>
                <w:sz w:val="26"/>
                <w:szCs w:val="26"/>
              </w:rPr>
            </w:pPr>
            <w:r w:rsidRPr="00A7099C">
              <w:rPr>
                <w:sz w:val="26"/>
                <w:szCs w:val="26"/>
              </w:rPr>
              <w:t>60</w:t>
            </w:r>
          </w:p>
        </w:tc>
        <w:tc>
          <w:tcPr>
            <w:tcW w:w="851" w:type="dxa"/>
            <w:vAlign w:val="center"/>
          </w:tcPr>
          <w:p w14:paraId="7DC217AB" w14:textId="36817C9F" w:rsidR="00654684" w:rsidRPr="00A7099C" w:rsidRDefault="00E5152E" w:rsidP="00A52D9C">
            <w:pPr>
              <w:tabs>
                <w:tab w:val="num" w:pos="0"/>
              </w:tabs>
              <w:autoSpaceDE w:val="0"/>
              <w:autoSpaceDN w:val="0"/>
              <w:spacing w:line="276" w:lineRule="auto"/>
              <w:jc w:val="center"/>
              <w:rPr>
                <w:sz w:val="26"/>
                <w:szCs w:val="26"/>
              </w:rPr>
            </w:pPr>
            <w:r w:rsidRPr="00A7099C">
              <w:rPr>
                <w:sz w:val="26"/>
                <w:szCs w:val="26"/>
              </w:rPr>
              <w:t>82</w:t>
            </w:r>
          </w:p>
        </w:tc>
      </w:tr>
    </w:tbl>
    <w:p w14:paraId="63A3DC7D" w14:textId="77777777" w:rsidR="00654684" w:rsidRPr="00A7099C" w:rsidRDefault="00654684" w:rsidP="00A52D9C">
      <w:pPr>
        <w:pStyle w:val="Heading4"/>
        <w:numPr>
          <w:ilvl w:val="0"/>
          <w:numId w:val="3"/>
        </w:numPr>
        <w:spacing w:before="120" w:after="120" w:line="276" w:lineRule="auto"/>
        <w:ind w:left="426" w:firstLine="283"/>
        <w:rPr>
          <w:sz w:val="26"/>
          <w:szCs w:val="26"/>
        </w:rPr>
      </w:pPr>
      <w:bookmarkStart w:id="25" w:name="_Toc212033195"/>
      <w:bookmarkEnd w:id="22"/>
      <w:bookmarkEnd w:id="23"/>
      <w:bookmarkEnd w:id="24"/>
      <w:r w:rsidRPr="00A7099C">
        <w:rPr>
          <w:sz w:val="26"/>
          <w:szCs w:val="26"/>
        </w:rPr>
        <w:t>Các nghề đào tạo và quy mô đào tạo của trường</w:t>
      </w:r>
      <w:bookmarkEnd w:id="25"/>
    </w:p>
    <w:p w14:paraId="204EA43E" w14:textId="2576483A" w:rsidR="00654684" w:rsidRPr="00A7099C" w:rsidRDefault="00654684" w:rsidP="00A52D9C">
      <w:pPr>
        <w:pStyle w:val="Heading4"/>
        <w:spacing w:before="120" w:after="120" w:line="276" w:lineRule="auto"/>
        <w:ind w:left="426" w:firstLine="141"/>
        <w:rPr>
          <w:sz w:val="26"/>
          <w:szCs w:val="26"/>
        </w:rPr>
      </w:pPr>
      <w:bookmarkStart w:id="26" w:name="_Toc212033196"/>
      <w:r w:rsidRPr="00A7099C">
        <w:rPr>
          <w:i/>
          <w:iCs/>
          <w:sz w:val="26"/>
          <w:szCs w:val="26"/>
        </w:rPr>
        <w:t xml:space="preserve">* Các nghề đào tạo của </w:t>
      </w:r>
      <w:r w:rsidR="008F156F" w:rsidRPr="00A7099C">
        <w:rPr>
          <w:i/>
          <w:iCs/>
          <w:sz w:val="26"/>
          <w:szCs w:val="26"/>
        </w:rPr>
        <w:t>T</w:t>
      </w:r>
      <w:r w:rsidRPr="00A7099C">
        <w:rPr>
          <w:i/>
          <w:iCs/>
          <w:sz w:val="26"/>
          <w:szCs w:val="26"/>
        </w:rPr>
        <w:t>rường theo Giấy chứng nhận đăng ký hoạt động GDNN:</w:t>
      </w:r>
      <w:bookmarkEnd w:id="26"/>
    </w:p>
    <w:p w14:paraId="03FFA988" w14:textId="77777777" w:rsidR="00654684" w:rsidRPr="00A7099C" w:rsidRDefault="00654684" w:rsidP="00A52D9C">
      <w:pPr>
        <w:numPr>
          <w:ilvl w:val="0"/>
          <w:numId w:val="11"/>
        </w:numPr>
        <w:spacing w:line="276" w:lineRule="auto"/>
        <w:ind w:left="0" w:firstLine="567"/>
        <w:rPr>
          <w:sz w:val="26"/>
          <w:szCs w:val="26"/>
          <w:lang w:val="en-GB" w:eastAsia="x-none"/>
        </w:rPr>
      </w:pPr>
      <w:r w:rsidRPr="00A7099C">
        <w:rPr>
          <w:sz w:val="26"/>
          <w:szCs w:val="26"/>
          <w:lang w:val="en-GB" w:eastAsia="x-none"/>
        </w:rPr>
        <w:t>Giấy chứng nhận đăng ký hoạt động giáo dục nghề nghiệp số 155/2017 GCNĐKHĐ - TCDN ngày 20/6/2017;</w:t>
      </w:r>
    </w:p>
    <w:p w14:paraId="02177311" w14:textId="77777777" w:rsidR="00654684" w:rsidRPr="00A7099C" w:rsidRDefault="00654684" w:rsidP="00A52D9C">
      <w:pPr>
        <w:numPr>
          <w:ilvl w:val="0"/>
          <w:numId w:val="11"/>
        </w:numPr>
        <w:spacing w:line="276" w:lineRule="auto"/>
        <w:ind w:left="0" w:firstLine="567"/>
        <w:rPr>
          <w:sz w:val="26"/>
          <w:szCs w:val="26"/>
          <w:lang w:val="en-GB" w:eastAsia="x-none"/>
        </w:rPr>
      </w:pPr>
      <w:r w:rsidRPr="00A7099C">
        <w:rPr>
          <w:sz w:val="26"/>
          <w:szCs w:val="26"/>
          <w:lang w:val="en-GB" w:eastAsia="x-none"/>
        </w:rPr>
        <w:t>Giấy chứng nhận đăng ký hoạt động giáo dục nghề nghiệp số 155a/2017 GCNĐKBS - TCGDNN ngày 27/5/2019;</w:t>
      </w:r>
    </w:p>
    <w:p w14:paraId="58A6108A" w14:textId="77777777" w:rsidR="00654684" w:rsidRPr="00A7099C" w:rsidRDefault="00654684" w:rsidP="00A52D9C">
      <w:pPr>
        <w:numPr>
          <w:ilvl w:val="0"/>
          <w:numId w:val="11"/>
        </w:numPr>
        <w:spacing w:line="276" w:lineRule="auto"/>
        <w:ind w:left="0" w:firstLine="567"/>
        <w:rPr>
          <w:sz w:val="26"/>
          <w:szCs w:val="26"/>
          <w:lang w:val="en-GB" w:eastAsia="x-none"/>
        </w:rPr>
      </w:pPr>
      <w:r w:rsidRPr="00A7099C">
        <w:rPr>
          <w:sz w:val="26"/>
          <w:szCs w:val="26"/>
          <w:lang w:val="en-GB" w:eastAsia="x-none"/>
        </w:rPr>
        <w:t>Giấy chứng nhận đăng ký bổ sung hoạt động giáo dục nghề nghiệp số 155b/2017 GCNĐKBS - TCGDNN ngày 29/4/2020.</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2552"/>
        <w:gridCol w:w="1134"/>
        <w:gridCol w:w="1134"/>
        <w:gridCol w:w="1134"/>
        <w:gridCol w:w="992"/>
        <w:gridCol w:w="992"/>
        <w:gridCol w:w="868"/>
      </w:tblGrid>
      <w:tr w:rsidR="00A7099C" w:rsidRPr="00A7099C" w14:paraId="74D3A83B" w14:textId="77777777" w:rsidTr="003A098B">
        <w:trPr>
          <w:trHeight w:val="556"/>
          <w:tblHeader/>
          <w:jc w:val="center"/>
        </w:trPr>
        <w:tc>
          <w:tcPr>
            <w:tcW w:w="869" w:type="dxa"/>
            <w:vMerge w:val="restart"/>
            <w:vAlign w:val="center"/>
          </w:tcPr>
          <w:p w14:paraId="75D57545" w14:textId="77777777" w:rsidR="00654684" w:rsidRPr="00A7099C" w:rsidRDefault="00654684" w:rsidP="00A52D9C">
            <w:pPr>
              <w:autoSpaceDE w:val="0"/>
              <w:autoSpaceDN w:val="0"/>
              <w:jc w:val="center"/>
              <w:rPr>
                <w:b/>
                <w:bCs/>
                <w:iCs/>
                <w:sz w:val="26"/>
                <w:szCs w:val="26"/>
                <w:lang w:val="pt-BR"/>
              </w:rPr>
            </w:pPr>
            <w:r w:rsidRPr="00A7099C">
              <w:rPr>
                <w:b/>
                <w:bCs/>
                <w:iCs/>
                <w:sz w:val="26"/>
                <w:szCs w:val="26"/>
                <w:lang w:val="pt-BR"/>
              </w:rPr>
              <w:lastRenderedPageBreak/>
              <w:t>STT</w:t>
            </w:r>
          </w:p>
        </w:tc>
        <w:tc>
          <w:tcPr>
            <w:tcW w:w="2552" w:type="dxa"/>
            <w:vMerge w:val="restart"/>
            <w:vAlign w:val="center"/>
          </w:tcPr>
          <w:p w14:paraId="1900C191" w14:textId="77777777" w:rsidR="00654684" w:rsidRPr="00A7099C" w:rsidRDefault="00654684" w:rsidP="00A52D9C">
            <w:pPr>
              <w:autoSpaceDE w:val="0"/>
              <w:autoSpaceDN w:val="0"/>
              <w:jc w:val="center"/>
              <w:rPr>
                <w:b/>
                <w:bCs/>
                <w:iCs/>
                <w:sz w:val="26"/>
                <w:szCs w:val="26"/>
                <w:lang w:val="pt-BR"/>
              </w:rPr>
            </w:pPr>
            <w:r w:rsidRPr="00A7099C">
              <w:rPr>
                <w:b/>
                <w:bCs/>
                <w:iCs/>
                <w:sz w:val="26"/>
                <w:szCs w:val="26"/>
                <w:lang w:val="pt-BR"/>
              </w:rPr>
              <w:t>Tên ngành, nghề</w:t>
            </w:r>
          </w:p>
        </w:tc>
        <w:tc>
          <w:tcPr>
            <w:tcW w:w="2268" w:type="dxa"/>
            <w:gridSpan w:val="2"/>
            <w:vAlign w:val="center"/>
          </w:tcPr>
          <w:p w14:paraId="4D0EA7EC" w14:textId="77777777" w:rsidR="00654684" w:rsidRPr="00A7099C" w:rsidRDefault="00654684" w:rsidP="00A52D9C">
            <w:pPr>
              <w:autoSpaceDE w:val="0"/>
              <w:autoSpaceDN w:val="0"/>
              <w:jc w:val="center"/>
              <w:rPr>
                <w:b/>
                <w:bCs/>
                <w:iCs/>
                <w:sz w:val="26"/>
                <w:szCs w:val="26"/>
                <w:lang w:val="pt-BR"/>
              </w:rPr>
            </w:pPr>
            <w:r w:rsidRPr="00A7099C">
              <w:rPr>
                <w:b/>
                <w:bCs/>
                <w:iCs/>
                <w:sz w:val="26"/>
                <w:szCs w:val="26"/>
                <w:lang w:val="pt-BR"/>
              </w:rPr>
              <w:t>Năm 2023</w:t>
            </w:r>
          </w:p>
        </w:tc>
        <w:tc>
          <w:tcPr>
            <w:tcW w:w="2126" w:type="dxa"/>
            <w:gridSpan w:val="2"/>
            <w:vAlign w:val="center"/>
          </w:tcPr>
          <w:p w14:paraId="464CF72E" w14:textId="77777777" w:rsidR="00654684" w:rsidRPr="00A7099C" w:rsidRDefault="00654684" w:rsidP="00A52D9C">
            <w:pPr>
              <w:autoSpaceDE w:val="0"/>
              <w:autoSpaceDN w:val="0"/>
              <w:jc w:val="center"/>
              <w:rPr>
                <w:b/>
                <w:bCs/>
                <w:iCs/>
                <w:sz w:val="26"/>
                <w:szCs w:val="26"/>
                <w:lang w:val="pt-BR"/>
              </w:rPr>
            </w:pPr>
            <w:r w:rsidRPr="00A7099C">
              <w:rPr>
                <w:b/>
                <w:bCs/>
                <w:iCs/>
                <w:sz w:val="26"/>
                <w:szCs w:val="26"/>
                <w:lang w:val="pt-BR"/>
              </w:rPr>
              <w:t>Năm 2024</w:t>
            </w:r>
          </w:p>
        </w:tc>
        <w:tc>
          <w:tcPr>
            <w:tcW w:w="1860" w:type="dxa"/>
            <w:gridSpan w:val="2"/>
            <w:vAlign w:val="center"/>
          </w:tcPr>
          <w:p w14:paraId="11B36F83" w14:textId="77777777" w:rsidR="00654684" w:rsidRPr="00A7099C" w:rsidRDefault="00654684" w:rsidP="00A52D9C">
            <w:pPr>
              <w:autoSpaceDE w:val="0"/>
              <w:autoSpaceDN w:val="0"/>
              <w:jc w:val="center"/>
              <w:rPr>
                <w:b/>
                <w:bCs/>
                <w:iCs/>
                <w:sz w:val="26"/>
                <w:szCs w:val="26"/>
                <w:lang w:val="pt-BR"/>
              </w:rPr>
            </w:pPr>
            <w:r w:rsidRPr="00A7099C">
              <w:rPr>
                <w:b/>
                <w:bCs/>
                <w:iCs/>
                <w:sz w:val="26"/>
                <w:szCs w:val="26"/>
                <w:lang w:val="pt-BR"/>
              </w:rPr>
              <w:t>Năm 2025</w:t>
            </w:r>
          </w:p>
          <w:p w14:paraId="2BC9B93A" w14:textId="77777777" w:rsidR="00654684" w:rsidRPr="00A7099C" w:rsidRDefault="00654684" w:rsidP="00A52D9C">
            <w:pPr>
              <w:autoSpaceDE w:val="0"/>
              <w:autoSpaceDN w:val="0"/>
              <w:jc w:val="center"/>
              <w:rPr>
                <w:b/>
                <w:bCs/>
                <w:iCs/>
                <w:sz w:val="26"/>
                <w:szCs w:val="26"/>
                <w:lang w:val="pt-BR"/>
              </w:rPr>
            </w:pPr>
            <w:r w:rsidRPr="00A7099C">
              <w:rPr>
                <w:iCs/>
                <w:sz w:val="26"/>
                <w:szCs w:val="26"/>
                <w:lang w:val="pt-BR"/>
              </w:rPr>
              <w:t>(tính đến 30/9/2025)</w:t>
            </w:r>
          </w:p>
        </w:tc>
      </w:tr>
      <w:tr w:rsidR="00A7099C" w:rsidRPr="00A7099C" w14:paraId="42FE5B80" w14:textId="77777777" w:rsidTr="003A098B">
        <w:trPr>
          <w:tblHeader/>
          <w:jc w:val="center"/>
        </w:trPr>
        <w:tc>
          <w:tcPr>
            <w:tcW w:w="869" w:type="dxa"/>
            <w:vMerge/>
          </w:tcPr>
          <w:p w14:paraId="76E9C82E" w14:textId="77777777" w:rsidR="00654684" w:rsidRPr="00A7099C" w:rsidRDefault="00654684" w:rsidP="00A52D9C">
            <w:pPr>
              <w:autoSpaceDE w:val="0"/>
              <w:autoSpaceDN w:val="0"/>
              <w:jc w:val="center"/>
              <w:rPr>
                <w:bCs/>
                <w:iCs/>
                <w:sz w:val="26"/>
                <w:szCs w:val="26"/>
                <w:lang w:val="pt-BR"/>
              </w:rPr>
            </w:pPr>
          </w:p>
        </w:tc>
        <w:tc>
          <w:tcPr>
            <w:tcW w:w="2552" w:type="dxa"/>
            <w:vMerge/>
          </w:tcPr>
          <w:p w14:paraId="01B18A85" w14:textId="77777777" w:rsidR="00654684" w:rsidRPr="00A7099C" w:rsidRDefault="00654684" w:rsidP="00A52D9C">
            <w:pPr>
              <w:autoSpaceDE w:val="0"/>
              <w:autoSpaceDN w:val="0"/>
              <w:jc w:val="center"/>
              <w:rPr>
                <w:bCs/>
                <w:iCs/>
                <w:sz w:val="26"/>
                <w:szCs w:val="26"/>
                <w:lang w:val="pt-BR"/>
              </w:rPr>
            </w:pPr>
          </w:p>
        </w:tc>
        <w:tc>
          <w:tcPr>
            <w:tcW w:w="1134" w:type="dxa"/>
            <w:vAlign w:val="center"/>
          </w:tcPr>
          <w:p w14:paraId="131BC2E5" w14:textId="77777777" w:rsidR="00654684" w:rsidRPr="00A7099C" w:rsidRDefault="00654684" w:rsidP="00A52D9C">
            <w:pPr>
              <w:autoSpaceDE w:val="0"/>
              <w:autoSpaceDN w:val="0"/>
              <w:jc w:val="center"/>
              <w:rPr>
                <w:b/>
                <w:iCs/>
                <w:sz w:val="26"/>
                <w:szCs w:val="26"/>
                <w:lang w:val="pt-BR"/>
              </w:rPr>
            </w:pPr>
            <w:r w:rsidRPr="00A7099C">
              <w:rPr>
                <w:b/>
                <w:iCs/>
                <w:sz w:val="26"/>
                <w:szCs w:val="26"/>
                <w:lang w:val="pt-BR"/>
              </w:rPr>
              <w:t>Trung cấp</w:t>
            </w:r>
          </w:p>
        </w:tc>
        <w:tc>
          <w:tcPr>
            <w:tcW w:w="1134" w:type="dxa"/>
            <w:vAlign w:val="center"/>
          </w:tcPr>
          <w:p w14:paraId="2B1095F9" w14:textId="77777777" w:rsidR="00654684" w:rsidRPr="00A7099C" w:rsidRDefault="00654684" w:rsidP="00A52D9C">
            <w:pPr>
              <w:autoSpaceDE w:val="0"/>
              <w:autoSpaceDN w:val="0"/>
              <w:jc w:val="center"/>
              <w:rPr>
                <w:b/>
                <w:iCs/>
                <w:sz w:val="26"/>
                <w:szCs w:val="26"/>
                <w:lang w:val="pt-BR"/>
              </w:rPr>
            </w:pPr>
            <w:r w:rsidRPr="00A7099C">
              <w:rPr>
                <w:b/>
                <w:iCs/>
                <w:sz w:val="26"/>
                <w:szCs w:val="26"/>
                <w:lang w:val="pt-BR"/>
              </w:rPr>
              <w:t>Cao đẳng</w:t>
            </w:r>
          </w:p>
        </w:tc>
        <w:tc>
          <w:tcPr>
            <w:tcW w:w="1134" w:type="dxa"/>
            <w:vAlign w:val="center"/>
          </w:tcPr>
          <w:p w14:paraId="36564694" w14:textId="77777777" w:rsidR="00654684" w:rsidRPr="00A7099C" w:rsidRDefault="00654684" w:rsidP="00A52D9C">
            <w:pPr>
              <w:autoSpaceDE w:val="0"/>
              <w:autoSpaceDN w:val="0"/>
              <w:jc w:val="center"/>
              <w:rPr>
                <w:b/>
                <w:iCs/>
                <w:sz w:val="26"/>
                <w:szCs w:val="26"/>
                <w:lang w:val="pt-BR"/>
              </w:rPr>
            </w:pPr>
            <w:r w:rsidRPr="00A7099C">
              <w:rPr>
                <w:b/>
                <w:iCs/>
                <w:sz w:val="26"/>
                <w:szCs w:val="26"/>
                <w:lang w:val="pt-BR"/>
              </w:rPr>
              <w:t>Trung cấp</w:t>
            </w:r>
          </w:p>
        </w:tc>
        <w:tc>
          <w:tcPr>
            <w:tcW w:w="992" w:type="dxa"/>
            <w:vAlign w:val="center"/>
          </w:tcPr>
          <w:p w14:paraId="26DE5C6E" w14:textId="77777777" w:rsidR="00654684" w:rsidRPr="00A7099C" w:rsidRDefault="00654684" w:rsidP="00A52D9C">
            <w:pPr>
              <w:autoSpaceDE w:val="0"/>
              <w:autoSpaceDN w:val="0"/>
              <w:jc w:val="center"/>
              <w:rPr>
                <w:b/>
                <w:iCs/>
                <w:sz w:val="26"/>
                <w:szCs w:val="26"/>
                <w:lang w:val="pt-BR"/>
              </w:rPr>
            </w:pPr>
            <w:r w:rsidRPr="00A7099C">
              <w:rPr>
                <w:b/>
                <w:iCs/>
                <w:sz w:val="26"/>
                <w:szCs w:val="26"/>
                <w:lang w:val="pt-BR"/>
              </w:rPr>
              <w:t>Cao đẳng</w:t>
            </w:r>
          </w:p>
        </w:tc>
        <w:tc>
          <w:tcPr>
            <w:tcW w:w="992" w:type="dxa"/>
            <w:vAlign w:val="center"/>
          </w:tcPr>
          <w:p w14:paraId="3B8CB86F" w14:textId="77777777" w:rsidR="00654684" w:rsidRPr="00A7099C" w:rsidRDefault="00654684" w:rsidP="00A52D9C">
            <w:pPr>
              <w:autoSpaceDE w:val="0"/>
              <w:autoSpaceDN w:val="0"/>
              <w:jc w:val="center"/>
              <w:rPr>
                <w:b/>
                <w:iCs/>
                <w:sz w:val="26"/>
                <w:szCs w:val="26"/>
                <w:lang w:val="pt-BR"/>
              </w:rPr>
            </w:pPr>
            <w:r w:rsidRPr="00A7099C">
              <w:rPr>
                <w:b/>
                <w:iCs/>
                <w:sz w:val="26"/>
                <w:szCs w:val="26"/>
                <w:lang w:val="pt-BR"/>
              </w:rPr>
              <w:t>Trung cấp</w:t>
            </w:r>
          </w:p>
        </w:tc>
        <w:tc>
          <w:tcPr>
            <w:tcW w:w="868" w:type="dxa"/>
            <w:vAlign w:val="center"/>
          </w:tcPr>
          <w:p w14:paraId="208C5750" w14:textId="77777777" w:rsidR="00654684" w:rsidRPr="00A7099C" w:rsidRDefault="00654684" w:rsidP="00A52D9C">
            <w:pPr>
              <w:autoSpaceDE w:val="0"/>
              <w:autoSpaceDN w:val="0"/>
              <w:jc w:val="center"/>
              <w:rPr>
                <w:b/>
                <w:iCs/>
                <w:sz w:val="26"/>
                <w:szCs w:val="26"/>
                <w:lang w:val="pt-BR"/>
              </w:rPr>
            </w:pPr>
            <w:r w:rsidRPr="00A7099C">
              <w:rPr>
                <w:b/>
                <w:iCs/>
                <w:sz w:val="26"/>
                <w:szCs w:val="26"/>
                <w:lang w:val="pt-BR"/>
              </w:rPr>
              <w:t>Cao đẳng</w:t>
            </w:r>
          </w:p>
        </w:tc>
      </w:tr>
      <w:tr w:rsidR="00A7099C" w:rsidRPr="00A7099C" w14:paraId="1FD88B3B" w14:textId="77777777" w:rsidTr="003A098B">
        <w:trPr>
          <w:jc w:val="center"/>
        </w:trPr>
        <w:tc>
          <w:tcPr>
            <w:tcW w:w="869" w:type="dxa"/>
            <w:vAlign w:val="center"/>
          </w:tcPr>
          <w:p w14:paraId="33090342"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w:t>
            </w:r>
          </w:p>
        </w:tc>
        <w:tc>
          <w:tcPr>
            <w:tcW w:w="2552" w:type="dxa"/>
            <w:vAlign w:val="center"/>
          </w:tcPr>
          <w:p w14:paraId="7BCED8EF" w14:textId="77777777" w:rsidR="00654684" w:rsidRPr="00A7099C" w:rsidRDefault="00654684" w:rsidP="00A52D9C">
            <w:pPr>
              <w:autoSpaceDE w:val="0"/>
              <w:autoSpaceDN w:val="0"/>
              <w:rPr>
                <w:bCs/>
                <w:iCs/>
                <w:sz w:val="26"/>
                <w:szCs w:val="26"/>
              </w:rPr>
            </w:pPr>
            <w:r w:rsidRPr="00A7099C">
              <w:rPr>
                <w:bCs/>
                <w:iCs/>
                <w:sz w:val="26"/>
                <w:szCs w:val="26"/>
              </w:rPr>
              <w:t>Công nghệ thông tin (ứng dụng phần mềm)</w:t>
            </w:r>
          </w:p>
        </w:tc>
        <w:tc>
          <w:tcPr>
            <w:tcW w:w="1134" w:type="dxa"/>
            <w:vAlign w:val="center"/>
          </w:tcPr>
          <w:p w14:paraId="4965407C"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185</w:t>
            </w:r>
          </w:p>
        </w:tc>
        <w:tc>
          <w:tcPr>
            <w:tcW w:w="1134" w:type="dxa"/>
            <w:vAlign w:val="center"/>
          </w:tcPr>
          <w:p w14:paraId="4C67B208"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45</w:t>
            </w:r>
          </w:p>
        </w:tc>
        <w:tc>
          <w:tcPr>
            <w:tcW w:w="1134" w:type="dxa"/>
            <w:vAlign w:val="center"/>
          </w:tcPr>
          <w:p w14:paraId="4125C6B5"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113</w:t>
            </w:r>
          </w:p>
        </w:tc>
        <w:tc>
          <w:tcPr>
            <w:tcW w:w="992" w:type="dxa"/>
            <w:vAlign w:val="center"/>
          </w:tcPr>
          <w:p w14:paraId="6144D383"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49</w:t>
            </w:r>
          </w:p>
        </w:tc>
        <w:tc>
          <w:tcPr>
            <w:tcW w:w="992" w:type="dxa"/>
            <w:vAlign w:val="center"/>
          </w:tcPr>
          <w:p w14:paraId="2873268D"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29</w:t>
            </w:r>
          </w:p>
        </w:tc>
        <w:tc>
          <w:tcPr>
            <w:tcW w:w="868" w:type="dxa"/>
            <w:vAlign w:val="center"/>
          </w:tcPr>
          <w:p w14:paraId="649AC085"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12</w:t>
            </w:r>
          </w:p>
        </w:tc>
      </w:tr>
      <w:tr w:rsidR="00A7099C" w:rsidRPr="00A7099C" w14:paraId="699C4FB2" w14:textId="77777777" w:rsidTr="003A098B">
        <w:trPr>
          <w:jc w:val="center"/>
        </w:trPr>
        <w:tc>
          <w:tcPr>
            <w:tcW w:w="869" w:type="dxa"/>
            <w:vAlign w:val="center"/>
          </w:tcPr>
          <w:p w14:paraId="516212E6"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w:t>
            </w:r>
          </w:p>
        </w:tc>
        <w:tc>
          <w:tcPr>
            <w:tcW w:w="2552" w:type="dxa"/>
            <w:vAlign w:val="center"/>
          </w:tcPr>
          <w:p w14:paraId="3A7BF1CC" w14:textId="77777777" w:rsidR="00654684" w:rsidRPr="00A7099C" w:rsidRDefault="00654684" w:rsidP="00A52D9C">
            <w:pPr>
              <w:autoSpaceDE w:val="0"/>
              <w:autoSpaceDN w:val="0"/>
              <w:rPr>
                <w:bCs/>
                <w:iCs/>
                <w:sz w:val="26"/>
                <w:szCs w:val="26"/>
                <w:lang w:val="pt-BR"/>
              </w:rPr>
            </w:pPr>
            <w:r w:rsidRPr="00A7099C">
              <w:rPr>
                <w:bCs/>
                <w:iCs/>
                <w:sz w:val="26"/>
                <w:szCs w:val="26"/>
              </w:rPr>
              <w:t>Điện tử công nghiệp</w:t>
            </w:r>
          </w:p>
        </w:tc>
        <w:tc>
          <w:tcPr>
            <w:tcW w:w="1134" w:type="dxa"/>
            <w:vAlign w:val="center"/>
          </w:tcPr>
          <w:p w14:paraId="3FF7FCB2"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w:t>
            </w:r>
          </w:p>
        </w:tc>
        <w:tc>
          <w:tcPr>
            <w:tcW w:w="1134" w:type="dxa"/>
            <w:vAlign w:val="center"/>
          </w:tcPr>
          <w:p w14:paraId="27A60D7C"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w:t>
            </w:r>
          </w:p>
        </w:tc>
        <w:tc>
          <w:tcPr>
            <w:tcW w:w="1134" w:type="dxa"/>
            <w:vAlign w:val="center"/>
          </w:tcPr>
          <w:p w14:paraId="28601934"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w:t>
            </w:r>
          </w:p>
        </w:tc>
        <w:tc>
          <w:tcPr>
            <w:tcW w:w="992" w:type="dxa"/>
            <w:vAlign w:val="center"/>
          </w:tcPr>
          <w:p w14:paraId="09B39A7D"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01</w:t>
            </w:r>
          </w:p>
        </w:tc>
        <w:tc>
          <w:tcPr>
            <w:tcW w:w="992" w:type="dxa"/>
            <w:vAlign w:val="center"/>
          </w:tcPr>
          <w:p w14:paraId="4A3A6289"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w:t>
            </w:r>
          </w:p>
        </w:tc>
        <w:tc>
          <w:tcPr>
            <w:tcW w:w="868" w:type="dxa"/>
            <w:vAlign w:val="center"/>
          </w:tcPr>
          <w:p w14:paraId="3CE2F34B"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07</w:t>
            </w:r>
          </w:p>
        </w:tc>
      </w:tr>
      <w:tr w:rsidR="00A7099C" w:rsidRPr="00A7099C" w14:paraId="33EDFA24" w14:textId="77777777" w:rsidTr="003A098B">
        <w:trPr>
          <w:jc w:val="center"/>
        </w:trPr>
        <w:tc>
          <w:tcPr>
            <w:tcW w:w="869" w:type="dxa"/>
            <w:vAlign w:val="center"/>
          </w:tcPr>
          <w:p w14:paraId="2CAA5C7F"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w:t>
            </w:r>
          </w:p>
        </w:tc>
        <w:tc>
          <w:tcPr>
            <w:tcW w:w="2552" w:type="dxa"/>
            <w:vAlign w:val="center"/>
          </w:tcPr>
          <w:p w14:paraId="1EAB3F24" w14:textId="77777777" w:rsidR="00654684" w:rsidRPr="00A7099C" w:rsidRDefault="00654684" w:rsidP="00A52D9C">
            <w:pPr>
              <w:autoSpaceDE w:val="0"/>
              <w:autoSpaceDN w:val="0"/>
              <w:rPr>
                <w:bCs/>
                <w:iCs/>
                <w:sz w:val="26"/>
                <w:szCs w:val="26"/>
              </w:rPr>
            </w:pPr>
            <w:r w:rsidRPr="00A7099C">
              <w:rPr>
                <w:bCs/>
                <w:iCs/>
                <w:sz w:val="26"/>
                <w:szCs w:val="26"/>
              </w:rPr>
              <w:t>Kỹ thuật lắp đặt điện và điều khiển trong công nghiệp</w:t>
            </w:r>
          </w:p>
        </w:tc>
        <w:tc>
          <w:tcPr>
            <w:tcW w:w="1134" w:type="dxa"/>
            <w:vAlign w:val="center"/>
          </w:tcPr>
          <w:p w14:paraId="2AA21B1A"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w:t>
            </w:r>
          </w:p>
        </w:tc>
        <w:tc>
          <w:tcPr>
            <w:tcW w:w="1134" w:type="dxa"/>
            <w:vAlign w:val="center"/>
          </w:tcPr>
          <w:p w14:paraId="27F671D0"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w:t>
            </w:r>
          </w:p>
        </w:tc>
        <w:tc>
          <w:tcPr>
            <w:tcW w:w="1134" w:type="dxa"/>
            <w:vAlign w:val="center"/>
          </w:tcPr>
          <w:p w14:paraId="34790956"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w:t>
            </w:r>
          </w:p>
        </w:tc>
        <w:tc>
          <w:tcPr>
            <w:tcW w:w="992" w:type="dxa"/>
            <w:vAlign w:val="center"/>
          </w:tcPr>
          <w:p w14:paraId="2267FABE"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w:t>
            </w:r>
          </w:p>
        </w:tc>
        <w:tc>
          <w:tcPr>
            <w:tcW w:w="992" w:type="dxa"/>
            <w:vAlign w:val="center"/>
          </w:tcPr>
          <w:p w14:paraId="0A0AFDFA"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w:t>
            </w:r>
          </w:p>
        </w:tc>
        <w:tc>
          <w:tcPr>
            <w:tcW w:w="868" w:type="dxa"/>
            <w:vAlign w:val="center"/>
          </w:tcPr>
          <w:p w14:paraId="62BE2713"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02</w:t>
            </w:r>
          </w:p>
        </w:tc>
      </w:tr>
      <w:tr w:rsidR="00A7099C" w:rsidRPr="00A7099C" w14:paraId="024A72E9" w14:textId="77777777" w:rsidTr="003A098B">
        <w:trPr>
          <w:jc w:val="center"/>
        </w:trPr>
        <w:tc>
          <w:tcPr>
            <w:tcW w:w="869" w:type="dxa"/>
            <w:vAlign w:val="center"/>
          </w:tcPr>
          <w:p w14:paraId="4BA202AE"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4</w:t>
            </w:r>
          </w:p>
        </w:tc>
        <w:tc>
          <w:tcPr>
            <w:tcW w:w="2552" w:type="dxa"/>
            <w:vAlign w:val="center"/>
          </w:tcPr>
          <w:p w14:paraId="214DB19E" w14:textId="77777777" w:rsidR="00654684" w:rsidRPr="00A7099C" w:rsidRDefault="00654684" w:rsidP="00A52D9C">
            <w:pPr>
              <w:autoSpaceDE w:val="0"/>
              <w:autoSpaceDN w:val="0"/>
              <w:rPr>
                <w:bCs/>
                <w:iCs/>
                <w:sz w:val="26"/>
                <w:szCs w:val="26"/>
              </w:rPr>
            </w:pPr>
            <w:r w:rsidRPr="00A7099C">
              <w:rPr>
                <w:bCs/>
                <w:iCs/>
                <w:sz w:val="26"/>
                <w:szCs w:val="26"/>
              </w:rPr>
              <w:t>Cắt gọt kim loại</w:t>
            </w:r>
          </w:p>
        </w:tc>
        <w:tc>
          <w:tcPr>
            <w:tcW w:w="1134" w:type="dxa"/>
            <w:vAlign w:val="center"/>
          </w:tcPr>
          <w:p w14:paraId="3CA3BD29"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19</w:t>
            </w:r>
          </w:p>
        </w:tc>
        <w:tc>
          <w:tcPr>
            <w:tcW w:w="1134" w:type="dxa"/>
            <w:vAlign w:val="center"/>
          </w:tcPr>
          <w:p w14:paraId="709CA1A9"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31</w:t>
            </w:r>
          </w:p>
        </w:tc>
        <w:tc>
          <w:tcPr>
            <w:tcW w:w="1134" w:type="dxa"/>
            <w:vAlign w:val="center"/>
          </w:tcPr>
          <w:p w14:paraId="43F2D372"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26</w:t>
            </w:r>
          </w:p>
        </w:tc>
        <w:tc>
          <w:tcPr>
            <w:tcW w:w="992" w:type="dxa"/>
            <w:vAlign w:val="center"/>
          </w:tcPr>
          <w:p w14:paraId="55A68A6A"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78</w:t>
            </w:r>
          </w:p>
        </w:tc>
        <w:tc>
          <w:tcPr>
            <w:tcW w:w="992" w:type="dxa"/>
            <w:vAlign w:val="center"/>
          </w:tcPr>
          <w:p w14:paraId="7118E1B7"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18</w:t>
            </w:r>
          </w:p>
        </w:tc>
        <w:tc>
          <w:tcPr>
            <w:tcW w:w="868" w:type="dxa"/>
            <w:vAlign w:val="center"/>
          </w:tcPr>
          <w:p w14:paraId="6298282F"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40</w:t>
            </w:r>
          </w:p>
        </w:tc>
      </w:tr>
      <w:tr w:rsidR="00A7099C" w:rsidRPr="00A7099C" w14:paraId="4340C863" w14:textId="77777777" w:rsidTr="003A098B">
        <w:trPr>
          <w:jc w:val="center"/>
        </w:trPr>
        <w:tc>
          <w:tcPr>
            <w:tcW w:w="869" w:type="dxa"/>
            <w:vAlign w:val="center"/>
          </w:tcPr>
          <w:p w14:paraId="7D271455"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5</w:t>
            </w:r>
          </w:p>
        </w:tc>
        <w:tc>
          <w:tcPr>
            <w:tcW w:w="2552" w:type="dxa"/>
            <w:vAlign w:val="center"/>
          </w:tcPr>
          <w:p w14:paraId="5F43E9DB" w14:textId="77777777" w:rsidR="00654684" w:rsidRPr="00A7099C" w:rsidRDefault="00654684" w:rsidP="00A52D9C">
            <w:pPr>
              <w:autoSpaceDE w:val="0"/>
              <w:autoSpaceDN w:val="0"/>
              <w:rPr>
                <w:bCs/>
                <w:iCs/>
                <w:sz w:val="26"/>
                <w:szCs w:val="26"/>
              </w:rPr>
            </w:pPr>
            <w:r w:rsidRPr="00A7099C">
              <w:rPr>
                <w:bCs/>
                <w:iCs/>
                <w:sz w:val="26"/>
                <w:szCs w:val="26"/>
              </w:rPr>
              <w:t>Kỹ thuật máy lạnh và điều hòa không khí</w:t>
            </w:r>
          </w:p>
        </w:tc>
        <w:tc>
          <w:tcPr>
            <w:tcW w:w="1134" w:type="dxa"/>
            <w:vAlign w:val="center"/>
          </w:tcPr>
          <w:p w14:paraId="4B6F5365"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50</w:t>
            </w:r>
          </w:p>
        </w:tc>
        <w:tc>
          <w:tcPr>
            <w:tcW w:w="1134" w:type="dxa"/>
            <w:vAlign w:val="center"/>
          </w:tcPr>
          <w:p w14:paraId="08DF258F"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51</w:t>
            </w:r>
          </w:p>
        </w:tc>
        <w:tc>
          <w:tcPr>
            <w:tcW w:w="1134" w:type="dxa"/>
            <w:vAlign w:val="center"/>
          </w:tcPr>
          <w:p w14:paraId="73B08695"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57</w:t>
            </w:r>
          </w:p>
        </w:tc>
        <w:tc>
          <w:tcPr>
            <w:tcW w:w="992" w:type="dxa"/>
            <w:vAlign w:val="center"/>
          </w:tcPr>
          <w:p w14:paraId="562805B4"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53</w:t>
            </w:r>
          </w:p>
        </w:tc>
        <w:tc>
          <w:tcPr>
            <w:tcW w:w="992" w:type="dxa"/>
            <w:vAlign w:val="center"/>
          </w:tcPr>
          <w:p w14:paraId="586FA2BB"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36</w:t>
            </w:r>
          </w:p>
        </w:tc>
        <w:tc>
          <w:tcPr>
            <w:tcW w:w="868" w:type="dxa"/>
            <w:vAlign w:val="center"/>
          </w:tcPr>
          <w:p w14:paraId="4DC2BFB1"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54</w:t>
            </w:r>
          </w:p>
        </w:tc>
      </w:tr>
      <w:tr w:rsidR="00A7099C" w:rsidRPr="00A7099C" w14:paraId="0840E689" w14:textId="77777777" w:rsidTr="003A098B">
        <w:trPr>
          <w:jc w:val="center"/>
        </w:trPr>
        <w:tc>
          <w:tcPr>
            <w:tcW w:w="869" w:type="dxa"/>
            <w:vAlign w:val="center"/>
          </w:tcPr>
          <w:p w14:paraId="275444B3"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6</w:t>
            </w:r>
          </w:p>
        </w:tc>
        <w:tc>
          <w:tcPr>
            <w:tcW w:w="2552" w:type="dxa"/>
            <w:vAlign w:val="center"/>
          </w:tcPr>
          <w:p w14:paraId="66DC4C7C" w14:textId="77777777" w:rsidR="00654684" w:rsidRPr="00A7099C" w:rsidRDefault="00654684" w:rsidP="00A52D9C">
            <w:pPr>
              <w:autoSpaceDE w:val="0"/>
              <w:autoSpaceDN w:val="0"/>
              <w:rPr>
                <w:bCs/>
                <w:iCs/>
                <w:sz w:val="26"/>
                <w:szCs w:val="26"/>
              </w:rPr>
            </w:pPr>
            <w:r w:rsidRPr="00A7099C">
              <w:rPr>
                <w:bCs/>
                <w:iCs/>
                <w:sz w:val="26"/>
                <w:szCs w:val="26"/>
              </w:rPr>
              <w:t>Điện công nghiệp</w:t>
            </w:r>
          </w:p>
        </w:tc>
        <w:tc>
          <w:tcPr>
            <w:tcW w:w="1134" w:type="dxa"/>
            <w:vAlign w:val="center"/>
          </w:tcPr>
          <w:p w14:paraId="2C6F1980"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21</w:t>
            </w:r>
          </w:p>
        </w:tc>
        <w:tc>
          <w:tcPr>
            <w:tcW w:w="1134" w:type="dxa"/>
            <w:vAlign w:val="center"/>
          </w:tcPr>
          <w:p w14:paraId="3D31FEEB"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16</w:t>
            </w:r>
          </w:p>
        </w:tc>
        <w:tc>
          <w:tcPr>
            <w:tcW w:w="1134" w:type="dxa"/>
            <w:vAlign w:val="center"/>
          </w:tcPr>
          <w:p w14:paraId="420D58C9"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30</w:t>
            </w:r>
          </w:p>
        </w:tc>
        <w:tc>
          <w:tcPr>
            <w:tcW w:w="992" w:type="dxa"/>
            <w:vAlign w:val="center"/>
          </w:tcPr>
          <w:p w14:paraId="1513E193"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51</w:t>
            </w:r>
          </w:p>
        </w:tc>
        <w:tc>
          <w:tcPr>
            <w:tcW w:w="992" w:type="dxa"/>
            <w:vAlign w:val="center"/>
          </w:tcPr>
          <w:p w14:paraId="36C193FA"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20</w:t>
            </w:r>
          </w:p>
        </w:tc>
        <w:tc>
          <w:tcPr>
            <w:tcW w:w="868" w:type="dxa"/>
            <w:vAlign w:val="center"/>
          </w:tcPr>
          <w:p w14:paraId="3B56B3EA"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44</w:t>
            </w:r>
          </w:p>
        </w:tc>
      </w:tr>
      <w:tr w:rsidR="00A7099C" w:rsidRPr="00A7099C" w14:paraId="13677BC8" w14:textId="77777777" w:rsidTr="003A098B">
        <w:trPr>
          <w:jc w:val="center"/>
        </w:trPr>
        <w:tc>
          <w:tcPr>
            <w:tcW w:w="869" w:type="dxa"/>
            <w:vAlign w:val="center"/>
          </w:tcPr>
          <w:p w14:paraId="3CD8D708"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7</w:t>
            </w:r>
          </w:p>
        </w:tc>
        <w:tc>
          <w:tcPr>
            <w:tcW w:w="2552" w:type="dxa"/>
            <w:vAlign w:val="center"/>
          </w:tcPr>
          <w:p w14:paraId="65BE2FC3" w14:textId="77777777" w:rsidR="00654684" w:rsidRPr="00A7099C" w:rsidRDefault="00654684" w:rsidP="00A52D9C">
            <w:pPr>
              <w:autoSpaceDE w:val="0"/>
              <w:autoSpaceDN w:val="0"/>
              <w:rPr>
                <w:bCs/>
                <w:iCs/>
                <w:sz w:val="26"/>
                <w:szCs w:val="26"/>
              </w:rPr>
            </w:pPr>
            <w:r w:rsidRPr="00A7099C">
              <w:rPr>
                <w:bCs/>
                <w:iCs/>
                <w:sz w:val="26"/>
                <w:szCs w:val="26"/>
              </w:rPr>
              <w:t>Quản trị mạng máy tính</w:t>
            </w:r>
          </w:p>
        </w:tc>
        <w:tc>
          <w:tcPr>
            <w:tcW w:w="1134" w:type="dxa"/>
            <w:vAlign w:val="center"/>
          </w:tcPr>
          <w:p w14:paraId="4C3B2E38"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31</w:t>
            </w:r>
          </w:p>
        </w:tc>
        <w:tc>
          <w:tcPr>
            <w:tcW w:w="1134" w:type="dxa"/>
            <w:vAlign w:val="center"/>
          </w:tcPr>
          <w:p w14:paraId="15690724"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w:t>
            </w:r>
          </w:p>
        </w:tc>
        <w:tc>
          <w:tcPr>
            <w:tcW w:w="1134" w:type="dxa"/>
            <w:vAlign w:val="center"/>
          </w:tcPr>
          <w:p w14:paraId="7943C006"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01</w:t>
            </w:r>
          </w:p>
        </w:tc>
        <w:tc>
          <w:tcPr>
            <w:tcW w:w="992" w:type="dxa"/>
            <w:vAlign w:val="center"/>
          </w:tcPr>
          <w:p w14:paraId="372A9F1D"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37</w:t>
            </w:r>
          </w:p>
        </w:tc>
        <w:tc>
          <w:tcPr>
            <w:tcW w:w="992" w:type="dxa"/>
            <w:vAlign w:val="center"/>
          </w:tcPr>
          <w:p w14:paraId="7926FBF7"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05</w:t>
            </w:r>
          </w:p>
        </w:tc>
        <w:tc>
          <w:tcPr>
            <w:tcW w:w="868" w:type="dxa"/>
            <w:vAlign w:val="center"/>
          </w:tcPr>
          <w:p w14:paraId="679D2A2A"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04</w:t>
            </w:r>
          </w:p>
        </w:tc>
      </w:tr>
      <w:tr w:rsidR="00A7099C" w:rsidRPr="00A7099C" w14:paraId="0E369781" w14:textId="77777777" w:rsidTr="003A098B">
        <w:trPr>
          <w:jc w:val="center"/>
        </w:trPr>
        <w:tc>
          <w:tcPr>
            <w:tcW w:w="869" w:type="dxa"/>
            <w:vAlign w:val="center"/>
          </w:tcPr>
          <w:p w14:paraId="04045810"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8</w:t>
            </w:r>
          </w:p>
        </w:tc>
        <w:tc>
          <w:tcPr>
            <w:tcW w:w="2552" w:type="dxa"/>
            <w:vAlign w:val="center"/>
          </w:tcPr>
          <w:p w14:paraId="35B31E54" w14:textId="77777777" w:rsidR="00654684" w:rsidRPr="00A7099C" w:rsidRDefault="00654684" w:rsidP="00A52D9C">
            <w:pPr>
              <w:autoSpaceDE w:val="0"/>
              <w:autoSpaceDN w:val="0"/>
              <w:rPr>
                <w:bCs/>
                <w:iCs/>
                <w:sz w:val="26"/>
                <w:szCs w:val="26"/>
              </w:rPr>
            </w:pPr>
            <w:r w:rsidRPr="00A7099C">
              <w:rPr>
                <w:bCs/>
                <w:iCs/>
                <w:sz w:val="26"/>
                <w:szCs w:val="26"/>
              </w:rPr>
              <w:t>Kế toán doanh nghiệp</w:t>
            </w:r>
          </w:p>
        </w:tc>
        <w:tc>
          <w:tcPr>
            <w:tcW w:w="1134" w:type="dxa"/>
            <w:vAlign w:val="center"/>
          </w:tcPr>
          <w:p w14:paraId="339F3F0E"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85</w:t>
            </w:r>
          </w:p>
        </w:tc>
        <w:tc>
          <w:tcPr>
            <w:tcW w:w="1134" w:type="dxa"/>
            <w:vAlign w:val="center"/>
          </w:tcPr>
          <w:p w14:paraId="7F42BAF2"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w:t>
            </w:r>
          </w:p>
        </w:tc>
        <w:tc>
          <w:tcPr>
            <w:tcW w:w="1134" w:type="dxa"/>
            <w:vAlign w:val="center"/>
          </w:tcPr>
          <w:p w14:paraId="3E0AE554"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128</w:t>
            </w:r>
          </w:p>
        </w:tc>
        <w:tc>
          <w:tcPr>
            <w:tcW w:w="992" w:type="dxa"/>
            <w:vAlign w:val="center"/>
          </w:tcPr>
          <w:p w14:paraId="430C9478"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56</w:t>
            </w:r>
          </w:p>
        </w:tc>
        <w:tc>
          <w:tcPr>
            <w:tcW w:w="992" w:type="dxa"/>
            <w:vAlign w:val="center"/>
          </w:tcPr>
          <w:p w14:paraId="54A887F9"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15</w:t>
            </w:r>
          </w:p>
        </w:tc>
        <w:tc>
          <w:tcPr>
            <w:tcW w:w="868" w:type="dxa"/>
            <w:vAlign w:val="center"/>
          </w:tcPr>
          <w:p w14:paraId="60754721"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01</w:t>
            </w:r>
          </w:p>
        </w:tc>
      </w:tr>
      <w:tr w:rsidR="00A7099C" w:rsidRPr="00A7099C" w14:paraId="1B5195A1" w14:textId="77777777" w:rsidTr="003A098B">
        <w:trPr>
          <w:jc w:val="center"/>
        </w:trPr>
        <w:tc>
          <w:tcPr>
            <w:tcW w:w="869" w:type="dxa"/>
            <w:vAlign w:val="center"/>
          </w:tcPr>
          <w:p w14:paraId="5F5EF386"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9</w:t>
            </w:r>
          </w:p>
        </w:tc>
        <w:tc>
          <w:tcPr>
            <w:tcW w:w="2552" w:type="dxa"/>
            <w:vAlign w:val="center"/>
          </w:tcPr>
          <w:p w14:paraId="58B13657" w14:textId="77777777" w:rsidR="00654684" w:rsidRPr="00A7099C" w:rsidRDefault="00654684" w:rsidP="00A52D9C">
            <w:pPr>
              <w:autoSpaceDE w:val="0"/>
              <w:autoSpaceDN w:val="0"/>
              <w:rPr>
                <w:bCs/>
                <w:iCs/>
                <w:sz w:val="26"/>
                <w:szCs w:val="26"/>
              </w:rPr>
            </w:pPr>
            <w:r w:rsidRPr="00A7099C">
              <w:rPr>
                <w:bCs/>
                <w:iCs/>
                <w:sz w:val="26"/>
                <w:szCs w:val="26"/>
              </w:rPr>
              <w:t>Quản trị doanh nghiệp vừa và nhỏ</w:t>
            </w:r>
          </w:p>
        </w:tc>
        <w:tc>
          <w:tcPr>
            <w:tcW w:w="1134" w:type="dxa"/>
            <w:vAlign w:val="center"/>
          </w:tcPr>
          <w:p w14:paraId="217E9F91"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111</w:t>
            </w:r>
          </w:p>
        </w:tc>
        <w:tc>
          <w:tcPr>
            <w:tcW w:w="1134" w:type="dxa"/>
            <w:vAlign w:val="center"/>
          </w:tcPr>
          <w:p w14:paraId="11BC501A"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39</w:t>
            </w:r>
          </w:p>
        </w:tc>
        <w:tc>
          <w:tcPr>
            <w:tcW w:w="1134" w:type="dxa"/>
            <w:vAlign w:val="center"/>
          </w:tcPr>
          <w:p w14:paraId="0059A16F"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36</w:t>
            </w:r>
          </w:p>
        </w:tc>
        <w:tc>
          <w:tcPr>
            <w:tcW w:w="992" w:type="dxa"/>
            <w:vAlign w:val="center"/>
          </w:tcPr>
          <w:p w14:paraId="0992C458"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38</w:t>
            </w:r>
          </w:p>
        </w:tc>
        <w:tc>
          <w:tcPr>
            <w:tcW w:w="992" w:type="dxa"/>
            <w:vAlign w:val="center"/>
          </w:tcPr>
          <w:p w14:paraId="5E830D1B"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w:t>
            </w:r>
          </w:p>
        </w:tc>
        <w:tc>
          <w:tcPr>
            <w:tcW w:w="868" w:type="dxa"/>
            <w:vAlign w:val="center"/>
          </w:tcPr>
          <w:p w14:paraId="649AA24F"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10</w:t>
            </w:r>
          </w:p>
        </w:tc>
      </w:tr>
      <w:tr w:rsidR="00A7099C" w:rsidRPr="00A7099C" w14:paraId="3FB1206B" w14:textId="77777777" w:rsidTr="003A098B">
        <w:trPr>
          <w:jc w:val="center"/>
        </w:trPr>
        <w:tc>
          <w:tcPr>
            <w:tcW w:w="869" w:type="dxa"/>
            <w:vAlign w:val="center"/>
          </w:tcPr>
          <w:p w14:paraId="23E60EAB"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10</w:t>
            </w:r>
          </w:p>
        </w:tc>
        <w:tc>
          <w:tcPr>
            <w:tcW w:w="2552" w:type="dxa"/>
            <w:vAlign w:val="center"/>
          </w:tcPr>
          <w:p w14:paraId="4BCD6D0B" w14:textId="77777777" w:rsidR="00654684" w:rsidRPr="00A7099C" w:rsidRDefault="00654684" w:rsidP="00A52D9C">
            <w:pPr>
              <w:autoSpaceDE w:val="0"/>
              <w:autoSpaceDN w:val="0"/>
              <w:rPr>
                <w:bCs/>
                <w:iCs/>
                <w:sz w:val="26"/>
                <w:szCs w:val="26"/>
              </w:rPr>
            </w:pPr>
            <w:r w:rsidRPr="00A7099C">
              <w:rPr>
                <w:bCs/>
                <w:iCs/>
                <w:sz w:val="26"/>
                <w:szCs w:val="26"/>
              </w:rPr>
              <w:t>Chế biến thực phẩm</w:t>
            </w:r>
          </w:p>
        </w:tc>
        <w:tc>
          <w:tcPr>
            <w:tcW w:w="1134" w:type="dxa"/>
            <w:vAlign w:val="center"/>
          </w:tcPr>
          <w:p w14:paraId="22DD1E4F"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48</w:t>
            </w:r>
          </w:p>
        </w:tc>
        <w:tc>
          <w:tcPr>
            <w:tcW w:w="1134" w:type="dxa"/>
            <w:vAlign w:val="center"/>
          </w:tcPr>
          <w:p w14:paraId="17E071FA"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23</w:t>
            </w:r>
          </w:p>
        </w:tc>
        <w:tc>
          <w:tcPr>
            <w:tcW w:w="1134" w:type="dxa"/>
            <w:vAlign w:val="center"/>
          </w:tcPr>
          <w:p w14:paraId="18813CEB"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53</w:t>
            </w:r>
          </w:p>
        </w:tc>
        <w:tc>
          <w:tcPr>
            <w:tcW w:w="992" w:type="dxa"/>
            <w:vAlign w:val="center"/>
          </w:tcPr>
          <w:p w14:paraId="310AC695"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38</w:t>
            </w:r>
          </w:p>
        </w:tc>
        <w:tc>
          <w:tcPr>
            <w:tcW w:w="992" w:type="dxa"/>
            <w:vAlign w:val="center"/>
          </w:tcPr>
          <w:p w14:paraId="05711959"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41</w:t>
            </w:r>
          </w:p>
        </w:tc>
        <w:tc>
          <w:tcPr>
            <w:tcW w:w="868" w:type="dxa"/>
            <w:vAlign w:val="center"/>
          </w:tcPr>
          <w:p w14:paraId="5EE62F4A"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23</w:t>
            </w:r>
          </w:p>
        </w:tc>
      </w:tr>
      <w:tr w:rsidR="00A7099C" w:rsidRPr="00A7099C" w14:paraId="2F99385E" w14:textId="77777777" w:rsidTr="003A098B">
        <w:trPr>
          <w:jc w:val="center"/>
        </w:trPr>
        <w:tc>
          <w:tcPr>
            <w:tcW w:w="869" w:type="dxa"/>
            <w:vAlign w:val="center"/>
          </w:tcPr>
          <w:p w14:paraId="0935905A"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11</w:t>
            </w:r>
          </w:p>
        </w:tc>
        <w:tc>
          <w:tcPr>
            <w:tcW w:w="2552" w:type="dxa"/>
            <w:vAlign w:val="center"/>
          </w:tcPr>
          <w:p w14:paraId="66EF7A40" w14:textId="77777777" w:rsidR="00654684" w:rsidRPr="00A7099C" w:rsidRDefault="00654684" w:rsidP="00A52D9C">
            <w:pPr>
              <w:autoSpaceDE w:val="0"/>
              <w:autoSpaceDN w:val="0"/>
              <w:rPr>
                <w:bCs/>
                <w:iCs/>
                <w:sz w:val="26"/>
                <w:szCs w:val="26"/>
              </w:rPr>
            </w:pPr>
            <w:r w:rsidRPr="00A7099C">
              <w:rPr>
                <w:bCs/>
                <w:iCs/>
                <w:sz w:val="26"/>
                <w:szCs w:val="26"/>
              </w:rPr>
              <w:t>Bảo trì hệ thống thiết bị cơ khí</w:t>
            </w:r>
          </w:p>
        </w:tc>
        <w:tc>
          <w:tcPr>
            <w:tcW w:w="1134" w:type="dxa"/>
            <w:vAlign w:val="center"/>
          </w:tcPr>
          <w:p w14:paraId="0C31D3E0"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w:t>
            </w:r>
          </w:p>
        </w:tc>
        <w:tc>
          <w:tcPr>
            <w:tcW w:w="1134" w:type="dxa"/>
            <w:vAlign w:val="center"/>
          </w:tcPr>
          <w:p w14:paraId="6E99FE0E"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w:t>
            </w:r>
          </w:p>
        </w:tc>
        <w:tc>
          <w:tcPr>
            <w:tcW w:w="1134" w:type="dxa"/>
            <w:vAlign w:val="center"/>
          </w:tcPr>
          <w:p w14:paraId="24B45C71"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w:t>
            </w:r>
          </w:p>
        </w:tc>
        <w:tc>
          <w:tcPr>
            <w:tcW w:w="992" w:type="dxa"/>
            <w:vAlign w:val="center"/>
          </w:tcPr>
          <w:p w14:paraId="364B308B"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w:t>
            </w:r>
          </w:p>
        </w:tc>
        <w:tc>
          <w:tcPr>
            <w:tcW w:w="992" w:type="dxa"/>
            <w:vAlign w:val="center"/>
          </w:tcPr>
          <w:p w14:paraId="7D9227FF"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w:t>
            </w:r>
          </w:p>
        </w:tc>
        <w:tc>
          <w:tcPr>
            <w:tcW w:w="868" w:type="dxa"/>
            <w:vAlign w:val="center"/>
          </w:tcPr>
          <w:p w14:paraId="6B156A3B"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05</w:t>
            </w:r>
          </w:p>
        </w:tc>
      </w:tr>
      <w:tr w:rsidR="00A7099C" w:rsidRPr="00A7099C" w14:paraId="7E102069" w14:textId="77777777" w:rsidTr="003A098B">
        <w:trPr>
          <w:jc w:val="center"/>
        </w:trPr>
        <w:tc>
          <w:tcPr>
            <w:tcW w:w="869" w:type="dxa"/>
            <w:vAlign w:val="center"/>
          </w:tcPr>
          <w:p w14:paraId="24144D62"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12</w:t>
            </w:r>
          </w:p>
        </w:tc>
        <w:tc>
          <w:tcPr>
            <w:tcW w:w="2552" w:type="dxa"/>
            <w:vAlign w:val="center"/>
          </w:tcPr>
          <w:p w14:paraId="39E97D45" w14:textId="77777777" w:rsidR="00654684" w:rsidRPr="00A7099C" w:rsidRDefault="00654684" w:rsidP="00A52D9C">
            <w:pPr>
              <w:autoSpaceDE w:val="0"/>
              <w:autoSpaceDN w:val="0"/>
              <w:rPr>
                <w:bCs/>
                <w:iCs/>
                <w:sz w:val="26"/>
                <w:szCs w:val="26"/>
              </w:rPr>
            </w:pPr>
            <w:r w:rsidRPr="00A7099C">
              <w:rPr>
                <w:bCs/>
                <w:iCs/>
                <w:sz w:val="26"/>
                <w:szCs w:val="26"/>
              </w:rPr>
              <w:t>Thiết kế đồ họa</w:t>
            </w:r>
          </w:p>
        </w:tc>
        <w:tc>
          <w:tcPr>
            <w:tcW w:w="1134" w:type="dxa"/>
            <w:vAlign w:val="center"/>
          </w:tcPr>
          <w:p w14:paraId="4D77A3A5"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30</w:t>
            </w:r>
          </w:p>
        </w:tc>
        <w:tc>
          <w:tcPr>
            <w:tcW w:w="1134" w:type="dxa"/>
            <w:vAlign w:val="center"/>
          </w:tcPr>
          <w:p w14:paraId="01CDDA25"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70</w:t>
            </w:r>
          </w:p>
        </w:tc>
        <w:tc>
          <w:tcPr>
            <w:tcW w:w="1134" w:type="dxa"/>
            <w:vAlign w:val="center"/>
          </w:tcPr>
          <w:p w14:paraId="513671D1"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91</w:t>
            </w:r>
          </w:p>
        </w:tc>
        <w:tc>
          <w:tcPr>
            <w:tcW w:w="992" w:type="dxa"/>
            <w:vAlign w:val="center"/>
          </w:tcPr>
          <w:p w14:paraId="30B9377F"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38</w:t>
            </w:r>
          </w:p>
        </w:tc>
        <w:tc>
          <w:tcPr>
            <w:tcW w:w="992" w:type="dxa"/>
            <w:vAlign w:val="center"/>
          </w:tcPr>
          <w:p w14:paraId="4C92C213"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55</w:t>
            </w:r>
          </w:p>
        </w:tc>
        <w:tc>
          <w:tcPr>
            <w:tcW w:w="868" w:type="dxa"/>
            <w:vAlign w:val="center"/>
          </w:tcPr>
          <w:p w14:paraId="352C42EC"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09</w:t>
            </w:r>
          </w:p>
        </w:tc>
      </w:tr>
      <w:tr w:rsidR="00A7099C" w:rsidRPr="00A7099C" w14:paraId="1B789583" w14:textId="77777777" w:rsidTr="003A098B">
        <w:trPr>
          <w:jc w:val="center"/>
        </w:trPr>
        <w:tc>
          <w:tcPr>
            <w:tcW w:w="869" w:type="dxa"/>
            <w:vAlign w:val="center"/>
          </w:tcPr>
          <w:p w14:paraId="4BB863B0"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13</w:t>
            </w:r>
          </w:p>
        </w:tc>
        <w:tc>
          <w:tcPr>
            <w:tcW w:w="2552" w:type="dxa"/>
            <w:vAlign w:val="center"/>
          </w:tcPr>
          <w:p w14:paraId="7BD54767" w14:textId="77777777" w:rsidR="00654684" w:rsidRPr="00A7099C" w:rsidRDefault="00654684" w:rsidP="00A52D9C">
            <w:pPr>
              <w:autoSpaceDE w:val="0"/>
              <w:autoSpaceDN w:val="0"/>
              <w:rPr>
                <w:bCs/>
                <w:iCs/>
                <w:sz w:val="26"/>
                <w:szCs w:val="26"/>
              </w:rPr>
            </w:pPr>
            <w:r w:rsidRPr="00A7099C">
              <w:rPr>
                <w:bCs/>
                <w:iCs/>
                <w:sz w:val="26"/>
                <w:szCs w:val="26"/>
              </w:rPr>
              <w:t>Công nghệ ô tô</w:t>
            </w:r>
          </w:p>
        </w:tc>
        <w:tc>
          <w:tcPr>
            <w:tcW w:w="1134" w:type="dxa"/>
            <w:vAlign w:val="center"/>
          </w:tcPr>
          <w:p w14:paraId="40212CE9"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248</w:t>
            </w:r>
          </w:p>
        </w:tc>
        <w:tc>
          <w:tcPr>
            <w:tcW w:w="1134" w:type="dxa"/>
            <w:vAlign w:val="center"/>
          </w:tcPr>
          <w:p w14:paraId="53C4AF19"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151</w:t>
            </w:r>
          </w:p>
        </w:tc>
        <w:tc>
          <w:tcPr>
            <w:tcW w:w="1134" w:type="dxa"/>
            <w:vAlign w:val="center"/>
          </w:tcPr>
          <w:p w14:paraId="3B7E44B9"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204</w:t>
            </w:r>
          </w:p>
        </w:tc>
        <w:tc>
          <w:tcPr>
            <w:tcW w:w="992" w:type="dxa"/>
            <w:vAlign w:val="center"/>
          </w:tcPr>
          <w:p w14:paraId="761F4399"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246</w:t>
            </w:r>
          </w:p>
        </w:tc>
        <w:tc>
          <w:tcPr>
            <w:tcW w:w="992" w:type="dxa"/>
            <w:vAlign w:val="center"/>
          </w:tcPr>
          <w:p w14:paraId="28712EFB"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89</w:t>
            </w:r>
          </w:p>
        </w:tc>
        <w:tc>
          <w:tcPr>
            <w:tcW w:w="868" w:type="dxa"/>
            <w:vAlign w:val="center"/>
          </w:tcPr>
          <w:p w14:paraId="19242A54"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120</w:t>
            </w:r>
          </w:p>
        </w:tc>
      </w:tr>
      <w:tr w:rsidR="00A7099C" w:rsidRPr="00A7099C" w14:paraId="12D27EB0" w14:textId="77777777" w:rsidTr="003A098B">
        <w:trPr>
          <w:trHeight w:val="183"/>
          <w:jc w:val="center"/>
        </w:trPr>
        <w:tc>
          <w:tcPr>
            <w:tcW w:w="869" w:type="dxa"/>
            <w:vAlign w:val="center"/>
          </w:tcPr>
          <w:p w14:paraId="7C0C7084"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14</w:t>
            </w:r>
          </w:p>
        </w:tc>
        <w:tc>
          <w:tcPr>
            <w:tcW w:w="2552" w:type="dxa"/>
            <w:vAlign w:val="center"/>
          </w:tcPr>
          <w:p w14:paraId="0445856C" w14:textId="77777777" w:rsidR="00654684" w:rsidRPr="00A7099C" w:rsidRDefault="00654684" w:rsidP="00A52D9C">
            <w:pPr>
              <w:autoSpaceDE w:val="0"/>
              <w:autoSpaceDN w:val="0"/>
              <w:rPr>
                <w:bCs/>
                <w:iCs/>
                <w:sz w:val="26"/>
                <w:szCs w:val="26"/>
              </w:rPr>
            </w:pPr>
            <w:r w:rsidRPr="00A7099C">
              <w:rPr>
                <w:bCs/>
                <w:iCs/>
                <w:sz w:val="26"/>
                <w:szCs w:val="26"/>
              </w:rPr>
              <w:t>Kỹ thuật sửa chữa, lắp ráp máy tính</w:t>
            </w:r>
          </w:p>
        </w:tc>
        <w:tc>
          <w:tcPr>
            <w:tcW w:w="1134" w:type="dxa"/>
            <w:vAlign w:val="center"/>
          </w:tcPr>
          <w:p w14:paraId="7A1C314F"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34</w:t>
            </w:r>
          </w:p>
        </w:tc>
        <w:tc>
          <w:tcPr>
            <w:tcW w:w="1134" w:type="dxa"/>
            <w:vAlign w:val="center"/>
          </w:tcPr>
          <w:p w14:paraId="269CA2EE"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18</w:t>
            </w:r>
          </w:p>
        </w:tc>
        <w:tc>
          <w:tcPr>
            <w:tcW w:w="1134" w:type="dxa"/>
            <w:vAlign w:val="center"/>
          </w:tcPr>
          <w:p w14:paraId="6223486B"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03</w:t>
            </w:r>
          </w:p>
        </w:tc>
        <w:tc>
          <w:tcPr>
            <w:tcW w:w="992" w:type="dxa"/>
            <w:vAlign w:val="center"/>
          </w:tcPr>
          <w:p w14:paraId="7E9E2767"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22</w:t>
            </w:r>
          </w:p>
        </w:tc>
        <w:tc>
          <w:tcPr>
            <w:tcW w:w="992" w:type="dxa"/>
            <w:vAlign w:val="center"/>
          </w:tcPr>
          <w:p w14:paraId="145AA843"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09</w:t>
            </w:r>
          </w:p>
        </w:tc>
        <w:tc>
          <w:tcPr>
            <w:tcW w:w="868" w:type="dxa"/>
            <w:vAlign w:val="center"/>
          </w:tcPr>
          <w:p w14:paraId="74F5BFF8" w14:textId="77777777" w:rsidR="00654684" w:rsidRPr="00A7099C" w:rsidRDefault="00654684" w:rsidP="00A52D9C">
            <w:pPr>
              <w:autoSpaceDE w:val="0"/>
              <w:autoSpaceDN w:val="0"/>
              <w:jc w:val="center"/>
              <w:rPr>
                <w:bCs/>
                <w:iCs/>
                <w:sz w:val="26"/>
                <w:szCs w:val="26"/>
                <w:lang w:val="pt-BR"/>
              </w:rPr>
            </w:pPr>
            <w:r w:rsidRPr="00A7099C">
              <w:rPr>
                <w:bCs/>
                <w:iCs/>
                <w:sz w:val="26"/>
                <w:szCs w:val="26"/>
                <w:lang w:val="pt-BR"/>
              </w:rPr>
              <w:t>15</w:t>
            </w:r>
          </w:p>
        </w:tc>
      </w:tr>
      <w:tr w:rsidR="00A7099C" w:rsidRPr="00A7099C" w14:paraId="520FF4FC" w14:textId="77777777" w:rsidTr="003A098B">
        <w:trPr>
          <w:trHeight w:val="183"/>
          <w:jc w:val="center"/>
        </w:trPr>
        <w:tc>
          <w:tcPr>
            <w:tcW w:w="869" w:type="dxa"/>
          </w:tcPr>
          <w:p w14:paraId="3052E780" w14:textId="77777777" w:rsidR="00654684" w:rsidRPr="00A7099C" w:rsidRDefault="00654684" w:rsidP="00A52D9C">
            <w:pPr>
              <w:autoSpaceDE w:val="0"/>
              <w:autoSpaceDN w:val="0"/>
              <w:jc w:val="center"/>
              <w:rPr>
                <w:bCs/>
                <w:iCs/>
                <w:sz w:val="26"/>
                <w:szCs w:val="26"/>
                <w:lang w:val="pt-BR"/>
              </w:rPr>
            </w:pPr>
          </w:p>
        </w:tc>
        <w:tc>
          <w:tcPr>
            <w:tcW w:w="2552" w:type="dxa"/>
            <w:vAlign w:val="center"/>
          </w:tcPr>
          <w:p w14:paraId="7787F0DD" w14:textId="77777777" w:rsidR="00654684" w:rsidRPr="00A7099C" w:rsidRDefault="00654684" w:rsidP="00A52D9C">
            <w:pPr>
              <w:autoSpaceDE w:val="0"/>
              <w:autoSpaceDN w:val="0"/>
              <w:rPr>
                <w:b/>
                <w:iCs/>
                <w:sz w:val="26"/>
                <w:szCs w:val="26"/>
              </w:rPr>
            </w:pPr>
            <w:r w:rsidRPr="00A7099C">
              <w:rPr>
                <w:b/>
                <w:iCs/>
                <w:sz w:val="26"/>
                <w:szCs w:val="26"/>
              </w:rPr>
              <w:t>Tổng</w:t>
            </w:r>
          </w:p>
        </w:tc>
        <w:tc>
          <w:tcPr>
            <w:tcW w:w="1134" w:type="dxa"/>
            <w:vAlign w:val="center"/>
          </w:tcPr>
          <w:p w14:paraId="3530468C" w14:textId="77777777" w:rsidR="00654684" w:rsidRPr="00A7099C" w:rsidRDefault="00654684" w:rsidP="00A52D9C">
            <w:pPr>
              <w:autoSpaceDE w:val="0"/>
              <w:autoSpaceDN w:val="0"/>
              <w:jc w:val="center"/>
              <w:rPr>
                <w:b/>
                <w:iCs/>
                <w:sz w:val="26"/>
                <w:szCs w:val="26"/>
                <w:lang w:val="pt-BR"/>
              </w:rPr>
            </w:pPr>
            <w:r w:rsidRPr="00A7099C">
              <w:rPr>
                <w:b/>
                <w:sz w:val="26"/>
                <w:szCs w:val="26"/>
                <w:lang w:val="pt-BR"/>
              </w:rPr>
              <w:t>862</w:t>
            </w:r>
          </w:p>
        </w:tc>
        <w:tc>
          <w:tcPr>
            <w:tcW w:w="1134" w:type="dxa"/>
            <w:vAlign w:val="center"/>
          </w:tcPr>
          <w:p w14:paraId="180F30DE" w14:textId="77777777" w:rsidR="00654684" w:rsidRPr="00A7099C" w:rsidRDefault="00654684" w:rsidP="00A52D9C">
            <w:pPr>
              <w:autoSpaceDE w:val="0"/>
              <w:autoSpaceDN w:val="0"/>
              <w:jc w:val="center"/>
              <w:rPr>
                <w:b/>
                <w:iCs/>
                <w:sz w:val="26"/>
                <w:szCs w:val="26"/>
                <w:lang w:val="pt-BR"/>
              </w:rPr>
            </w:pPr>
            <w:r w:rsidRPr="00A7099C">
              <w:rPr>
                <w:b/>
                <w:sz w:val="26"/>
                <w:szCs w:val="26"/>
                <w:lang w:val="pt-BR"/>
              </w:rPr>
              <w:t>444</w:t>
            </w:r>
          </w:p>
        </w:tc>
        <w:tc>
          <w:tcPr>
            <w:tcW w:w="1134" w:type="dxa"/>
            <w:vAlign w:val="center"/>
          </w:tcPr>
          <w:p w14:paraId="19D27D7B" w14:textId="77777777" w:rsidR="00654684" w:rsidRPr="00A7099C" w:rsidRDefault="00654684" w:rsidP="00A52D9C">
            <w:pPr>
              <w:autoSpaceDE w:val="0"/>
              <w:autoSpaceDN w:val="0"/>
              <w:jc w:val="center"/>
              <w:rPr>
                <w:b/>
                <w:iCs/>
                <w:sz w:val="26"/>
                <w:szCs w:val="26"/>
                <w:lang w:val="pt-BR"/>
              </w:rPr>
            </w:pPr>
            <w:r w:rsidRPr="00A7099C">
              <w:rPr>
                <w:b/>
                <w:sz w:val="26"/>
                <w:szCs w:val="26"/>
                <w:lang w:val="pt-BR"/>
              </w:rPr>
              <w:t>742</w:t>
            </w:r>
          </w:p>
        </w:tc>
        <w:tc>
          <w:tcPr>
            <w:tcW w:w="992" w:type="dxa"/>
            <w:vAlign w:val="center"/>
          </w:tcPr>
          <w:p w14:paraId="3B24A071" w14:textId="77777777" w:rsidR="00654684" w:rsidRPr="00A7099C" w:rsidRDefault="00654684" w:rsidP="00A52D9C">
            <w:pPr>
              <w:autoSpaceDE w:val="0"/>
              <w:autoSpaceDN w:val="0"/>
              <w:jc w:val="center"/>
              <w:rPr>
                <w:b/>
                <w:iCs/>
                <w:sz w:val="26"/>
                <w:szCs w:val="26"/>
                <w:lang w:val="pt-BR"/>
              </w:rPr>
            </w:pPr>
            <w:r w:rsidRPr="00A7099C">
              <w:rPr>
                <w:b/>
                <w:sz w:val="26"/>
                <w:szCs w:val="26"/>
                <w:lang w:val="pt-BR"/>
              </w:rPr>
              <w:t>707</w:t>
            </w:r>
          </w:p>
        </w:tc>
        <w:tc>
          <w:tcPr>
            <w:tcW w:w="992" w:type="dxa"/>
            <w:vAlign w:val="center"/>
          </w:tcPr>
          <w:p w14:paraId="072BD0D7" w14:textId="77777777" w:rsidR="00654684" w:rsidRPr="00A7099C" w:rsidRDefault="00654684" w:rsidP="00A52D9C">
            <w:pPr>
              <w:autoSpaceDE w:val="0"/>
              <w:autoSpaceDN w:val="0"/>
              <w:jc w:val="center"/>
              <w:rPr>
                <w:b/>
                <w:iCs/>
                <w:sz w:val="26"/>
                <w:szCs w:val="26"/>
                <w:lang w:val="pt-BR"/>
              </w:rPr>
            </w:pPr>
            <w:r w:rsidRPr="00A7099C">
              <w:rPr>
                <w:b/>
                <w:sz w:val="26"/>
                <w:szCs w:val="26"/>
                <w:lang w:val="pt-BR"/>
              </w:rPr>
              <w:t>317</w:t>
            </w:r>
          </w:p>
        </w:tc>
        <w:tc>
          <w:tcPr>
            <w:tcW w:w="868" w:type="dxa"/>
            <w:vAlign w:val="center"/>
          </w:tcPr>
          <w:p w14:paraId="36F78E04" w14:textId="77777777" w:rsidR="00654684" w:rsidRPr="00A7099C" w:rsidRDefault="00654684" w:rsidP="00A52D9C">
            <w:pPr>
              <w:autoSpaceDE w:val="0"/>
              <w:autoSpaceDN w:val="0"/>
              <w:jc w:val="center"/>
              <w:rPr>
                <w:b/>
                <w:iCs/>
                <w:sz w:val="26"/>
                <w:szCs w:val="26"/>
                <w:lang w:val="pt-BR"/>
              </w:rPr>
            </w:pPr>
            <w:r w:rsidRPr="00A7099C">
              <w:rPr>
                <w:b/>
                <w:sz w:val="26"/>
                <w:szCs w:val="26"/>
                <w:lang w:val="pt-BR"/>
              </w:rPr>
              <w:t>346</w:t>
            </w:r>
          </w:p>
        </w:tc>
      </w:tr>
    </w:tbl>
    <w:p w14:paraId="493656F7" w14:textId="77777777" w:rsidR="00654684" w:rsidRPr="00A7099C" w:rsidRDefault="00654684" w:rsidP="00A52D9C">
      <w:pPr>
        <w:spacing w:line="276" w:lineRule="auto"/>
        <w:ind w:firstLine="567"/>
        <w:rPr>
          <w:i/>
          <w:sz w:val="26"/>
          <w:szCs w:val="26"/>
        </w:rPr>
      </w:pPr>
      <w:bookmarkStart w:id="27" w:name="_Hlk149120176"/>
      <w:r w:rsidRPr="00A7099C">
        <w:rPr>
          <w:i/>
          <w:sz w:val="26"/>
          <w:szCs w:val="26"/>
        </w:rPr>
        <w:t>* Số lượng tuyển sinh hằng năm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792"/>
        <w:gridCol w:w="1701"/>
        <w:gridCol w:w="1701"/>
        <w:gridCol w:w="1979"/>
      </w:tblGrid>
      <w:tr w:rsidR="00A7099C" w:rsidRPr="00A7099C" w14:paraId="65C514EE" w14:textId="77777777" w:rsidTr="003A098B">
        <w:trPr>
          <w:tblHeader/>
          <w:jc w:val="center"/>
        </w:trPr>
        <w:tc>
          <w:tcPr>
            <w:tcW w:w="2461" w:type="dxa"/>
            <w:vMerge w:val="restart"/>
            <w:vAlign w:val="center"/>
          </w:tcPr>
          <w:p w14:paraId="44B31F64" w14:textId="77777777" w:rsidR="00654684" w:rsidRPr="00A7099C" w:rsidRDefault="00654684" w:rsidP="00A52D9C">
            <w:pPr>
              <w:autoSpaceDE w:val="0"/>
              <w:autoSpaceDN w:val="0"/>
              <w:spacing w:line="276" w:lineRule="auto"/>
              <w:jc w:val="center"/>
              <w:rPr>
                <w:b/>
                <w:sz w:val="26"/>
                <w:szCs w:val="26"/>
              </w:rPr>
            </w:pPr>
            <w:r w:rsidRPr="00A7099C">
              <w:rPr>
                <w:b/>
                <w:sz w:val="26"/>
                <w:szCs w:val="26"/>
              </w:rPr>
              <w:lastRenderedPageBreak/>
              <w:t xml:space="preserve">Trình độ </w:t>
            </w:r>
          </w:p>
        </w:tc>
        <w:tc>
          <w:tcPr>
            <w:tcW w:w="7173" w:type="dxa"/>
            <w:gridSpan w:val="4"/>
            <w:vAlign w:val="center"/>
          </w:tcPr>
          <w:p w14:paraId="26C81B1E" w14:textId="77777777" w:rsidR="00654684" w:rsidRPr="00A7099C" w:rsidRDefault="00654684" w:rsidP="00A52D9C">
            <w:pPr>
              <w:autoSpaceDE w:val="0"/>
              <w:autoSpaceDN w:val="0"/>
              <w:spacing w:line="276" w:lineRule="auto"/>
              <w:jc w:val="center"/>
              <w:rPr>
                <w:b/>
                <w:sz w:val="26"/>
                <w:szCs w:val="26"/>
              </w:rPr>
            </w:pPr>
            <w:r w:rsidRPr="00A7099C">
              <w:rPr>
                <w:b/>
                <w:sz w:val="26"/>
                <w:szCs w:val="26"/>
              </w:rPr>
              <w:t xml:space="preserve">Năm </w:t>
            </w:r>
          </w:p>
        </w:tc>
      </w:tr>
      <w:tr w:rsidR="00A7099C" w:rsidRPr="00A7099C" w14:paraId="603612EF" w14:textId="77777777" w:rsidTr="003A098B">
        <w:trPr>
          <w:tblHeader/>
          <w:jc w:val="center"/>
        </w:trPr>
        <w:tc>
          <w:tcPr>
            <w:tcW w:w="2461" w:type="dxa"/>
            <w:vMerge/>
            <w:vAlign w:val="center"/>
          </w:tcPr>
          <w:p w14:paraId="54C0CFCB" w14:textId="77777777" w:rsidR="00654684" w:rsidRPr="00A7099C" w:rsidRDefault="00654684" w:rsidP="00A52D9C">
            <w:pPr>
              <w:numPr>
                <w:ilvl w:val="0"/>
                <w:numId w:val="1"/>
              </w:numPr>
              <w:tabs>
                <w:tab w:val="clear" w:pos="418"/>
              </w:tabs>
              <w:autoSpaceDE w:val="0"/>
              <w:autoSpaceDN w:val="0"/>
              <w:spacing w:line="276" w:lineRule="auto"/>
              <w:ind w:left="0" w:firstLine="82"/>
              <w:jc w:val="center"/>
              <w:rPr>
                <w:sz w:val="26"/>
                <w:szCs w:val="26"/>
              </w:rPr>
            </w:pPr>
          </w:p>
        </w:tc>
        <w:tc>
          <w:tcPr>
            <w:tcW w:w="1792" w:type="dxa"/>
          </w:tcPr>
          <w:p w14:paraId="03F076B7" w14:textId="77777777" w:rsidR="00654684" w:rsidRPr="00A7099C" w:rsidRDefault="00654684" w:rsidP="00A52D9C">
            <w:pPr>
              <w:autoSpaceDE w:val="0"/>
              <w:autoSpaceDN w:val="0"/>
              <w:spacing w:line="276" w:lineRule="auto"/>
              <w:ind w:left="-29"/>
              <w:jc w:val="center"/>
              <w:rPr>
                <w:b/>
                <w:sz w:val="26"/>
                <w:szCs w:val="26"/>
              </w:rPr>
            </w:pPr>
            <w:r w:rsidRPr="00A7099C">
              <w:rPr>
                <w:b/>
                <w:bCs/>
                <w:iCs/>
                <w:sz w:val="26"/>
                <w:szCs w:val="26"/>
              </w:rPr>
              <w:t>2022</w:t>
            </w:r>
          </w:p>
        </w:tc>
        <w:tc>
          <w:tcPr>
            <w:tcW w:w="1701" w:type="dxa"/>
          </w:tcPr>
          <w:p w14:paraId="3B070766" w14:textId="77777777" w:rsidR="00654684" w:rsidRPr="00A7099C" w:rsidRDefault="00654684" w:rsidP="00A52D9C">
            <w:pPr>
              <w:autoSpaceDE w:val="0"/>
              <w:autoSpaceDN w:val="0"/>
              <w:spacing w:line="276" w:lineRule="auto"/>
              <w:ind w:left="-29"/>
              <w:jc w:val="center"/>
              <w:rPr>
                <w:b/>
                <w:sz w:val="26"/>
                <w:szCs w:val="26"/>
              </w:rPr>
            </w:pPr>
            <w:r w:rsidRPr="00A7099C">
              <w:rPr>
                <w:b/>
                <w:bCs/>
                <w:iCs/>
                <w:sz w:val="26"/>
                <w:szCs w:val="26"/>
              </w:rPr>
              <w:t>2023</w:t>
            </w:r>
          </w:p>
        </w:tc>
        <w:tc>
          <w:tcPr>
            <w:tcW w:w="1701" w:type="dxa"/>
          </w:tcPr>
          <w:p w14:paraId="17B3A162" w14:textId="77777777" w:rsidR="00654684" w:rsidRPr="00A7099C" w:rsidRDefault="00654684" w:rsidP="00A52D9C">
            <w:pPr>
              <w:autoSpaceDE w:val="0"/>
              <w:autoSpaceDN w:val="0"/>
              <w:spacing w:line="276" w:lineRule="auto"/>
              <w:ind w:left="-29"/>
              <w:jc w:val="center"/>
              <w:rPr>
                <w:b/>
                <w:bCs/>
                <w:iCs/>
                <w:sz w:val="26"/>
                <w:szCs w:val="26"/>
              </w:rPr>
            </w:pPr>
            <w:r w:rsidRPr="00A7099C">
              <w:rPr>
                <w:b/>
                <w:bCs/>
                <w:iCs/>
                <w:sz w:val="26"/>
                <w:szCs w:val="26"/>
              </w:rPr>
              <w:t>2024</w:t>
            </w:r>
          </w:p>
        </w:tc>
        <w:tc>
          <w:tcPr>
            <w:tcW w:w="1979" w:type="dxa"/>
          </w:tcPr>
          <w:p w14:paraId="6142F175" w14:textId="77777777" w:rsidR="00654684" w:rsidRPr="00A7099C" w:rsidRDefault="00654684" w:rsidP="00A52D9C">
            <w:pPr>
              <w:autoSpaceDE w:val="0"/>
              <w:autoSpaceDN w:val="0"/>
              <w:spacing w:line="276" w:lineRule="auto"/>
              <w:ind w:left="-29"/>
              <w:jc w:val="center"/>
              <w:rPr>
                <w:b/>
                <w:bCs/>
                <w:iCs/>
                <w:sz w:val="26"/>
                <w:szCs w:val="26"/>
              </w:rPr>
            </w:pPr>
            <w:r w:rsidRPr="00A7099C">
              <w:rPr>
                <w:b/>
                <w:bCs/>
                <w:iCs/>
                <w:sz w:val="26"/>
                <w:szCs w:val="26"/>
              </w:rPr>
              <w:t>2025</w:t>
            </w:r>
          </w:p>
        </w:tc>
      </w:tr>
      <w:tr w:rsidR="00A7099C" w:rsidRPr="00A7099C" w14:paraId="3BC77136" w14:textId="77777777" w:rsidTr="003A098B">
        <w:trPr>
          <w:jc w:val="center"/>
        </w:trPr>
        <w:tc>
          <w:tcPr>
            <w:tcW w:w="2461" w:type="dxa"/>
            <w:vAlign w:val="center"/>
          </w:tcPr>
          <w:p w14:paraId="15813737" w14:textId="77777777" w:rsidR="00654684" w:rsidRPr="00A7099C" w:rsidRDefault="00654684" w:rsidP="00A52D9C">
            <w:pPr>
              <w:autoSpaceDE w:val="0"/>
              <w:autoSpaceDN w:val="0"/>
              <w:spacing w:line="276" w:lineRule="auto"/>
              <w:rPr>
                <w:sz w:val="26"/>
                <w:szCs w:val="26"/>
              </w:rPr>
            </w:pPr>
            <w:r w:rsidRPr="00A7099C">
              <w:rPr>
                <w:sz w:val="26"/>
                <w:szCs w:val="26"/>
              </w:rPr>
              <w:t xml:space="preserve">Cao đẳng </w:t>
            </w:r>
          </w:p>
        </w:tc>
        <w:tc>
          <w:tcPr>
            <w:tcW w:w="1792" w:type="dxa"/>
          </w:tcPr>
          <w:p w14:paraId="192FEB09" w14:textId="77777777" w:rsidR="00654684" w:rsidRPr="00A7099C" w:rsidRDefault="00654684" w:rsidP="00A52D9C">
            <w:pPr>
              <w:autoSpaceDE w:val="0"/>
              <w:autoSpaceDN w:val="0"/>
              <w:spacing w:line="276" w:lineRule="auto"/>
              <w:jc w:val="center"/>
              <w:rPr>
                <w:bCs/>
                <w:iCs/>
                <w:sz w:val="26"/>
                <w:szCs w:val="26"/>
              </w:rPr>
            </w:pPr>
            <w:r w:rsidRPr="00A7099C">
              <w:rPr>
                <w:bCs/>
                <w:iCs/>
                <w:sz w:val="26"/>
                <w:szCs w:val="26"/>
              </w:rPr>
              <w:t>300</w:t>
            </w:r>
          </w:p>
        </w:tc>
        <w:tc>
          <w:tcPr>
            <w:tcW w:w="1701" w:type="dxa"/>
          </w:tcPr>
          <w:p w14:paraId="5E5878A2" w14:textId="77777777" w:rsidR="00654684" w:rsidRPr="00A7099C" w:rsidRDefault="00654684" w:rsidP="00A52D9C">
            <w:pPr>
              <w:autoSpaceDE w:val="0"/>
              <w:autoSpaceDN w:val="0"/>
              <w:spacing w:line="276" w:lineRule="auto"/>
              <w:jc w:val="center"/>
              <w:rPr>
                <w:bCs/>
                <w:iCs/>
                <w:sz w:val="26"/>
                <w:szCs w:val="26"/>
              </w:rPr>
            </w:pPr>
            <w:r w:rsidRPr="00A7099C">
              <w:rPr>
                <w:bCs/>
                <w:iCs/>
                <w:sz w:val="26"/>
                <w:szCs w:val="26"/>
              </w:rPr>
              <w:t>618</w:t>
            </w:r>
          </w:p>
        </w:tc>
        <w:tc>
          <w:tcPr>
            <w:tcW w:w="1701" w:type="dxa"/>
          </w:tcPr>
          <w:p w14:paraId="0318B9D2" w14:textId="77777777" w:rsidR="00654684" w:rsidRPr="00A7099C" w:rsidRDefault="00654684" w:rsidP="00A52D9C">
            <w:pPr>
              <w:autoSpaceDE w:val="0"/>
              <w:autoSpaceDN w:val="0"/>
              <w:spacing w:line="276" w:lineRule="auto"/>
              <w:jc w:val="center"/>
              <w:rPr>
                <w:bCs/>
                <w:iCs/>
                <w:sz w:val="26"/>
                <w:szCs w:val="26"/>
              </w:rPr>
            </w:pPr>
            <w:r w:rsidRPr="00A7099C">
              <w:rPr>
                <w:bCs/>
                <w:iCs/>
                <w:sz w:val="26"/>
                <w:szCs w:val="26"/>
              </w:rPr>
              <w:t>718</w:t>
            </w:r>
          </w:p>
        </w:tc>
        <w:tc>
          <w:tcPr>
            <w:tcW w:w="1979" w:type="dxa"/>
          </w:tcPr>
          <w:p w14:paraId="669D4E08" w14:textId="77777777" w:rsidR="00654684" w:rsidRPr="00A7099C" w:rsidRDefault="00654684" w:rsidP="00A52D9C">
            <w:pPr>
              <w:autoSpaceDE w:val="0"/>
              <w:autoSpaceDN w:val="0"/>
              <w:spacing w:line="276" w:lineRule="auto"/>
              <w:jc w:val="center"/>
              <w:rPr>
                <w:bCs/>
                <w:iCs/>
                <w:sz w:val="26"/>
                <w:szCs w:val="26"/>
              </w:rPr>
            </w:pPr>
            <w:r w:rsidRPr="00A7099C">
              <w:rPr>
                <w:bCs/>
                <w:iCs/>
                <w:sz w:val="26"/>
                <w:szCs w:val="26"/>
              </w:rPr>
              <w:t>346</w:t>
            </w:r>
          </w:p>
        </w:tc>
      </w:tr>
      <w:tr w:rsidR="00A7099C" w:rsidRPr="00A7099C" w14:paraId="24554731" w14:textId="77777777" w:rsidTr="003A098B">
        <w:trPr>
          <w:jc w:val="center"/>
        </w:trPr>
        <w:tc>
          <w:tcPr>
            <w:tcW w:w="2461" w:type="dxa"/>
            <w:vAlign w:val="center"/>
          </w:tcPr>
          <w:p w14:paraId="6D4EE919" w14:textId="77777777" w:rsidR="00654684" w:rsidRPr="00A7099C" w:rsidRDefault="00654684" w:rsidP="00A52D9C">
            <w:pPr>
              <w:tabs>
                <w:tab w:val="left" w:pos="337"/>
              </w:tabs>
              <w:autoSpaceDE w:val="0"/>
              <w:autoSpaceDN w:val="0"/>
              <w:spacing w:line="276" w:lineRule="auto"/>
              <w:rPr>
                <w:sz w:val="26"/>
                <w:szCs w:val="26"/>
              </w:rPr>
            </w:pPr>
            <w:r w:rsidRPr="00A7099C">
              <w:rPr>
                <w:sz w:val="26"/>
                <w:szCs w:val="26"/>
              </w:rPr>
              <w:t xml:space="preserve">Trung cấp </w:t>
            </w:r>
          </w:p>
        </w:tc>
        <w:tc>
          <w:tcPr>
            <w:tcW w:w="1792" w:type="dxa"/>
          </w:tcPr>
          <w:p w14:paraId="0751650A" w14:textId="77777777" w:rsidR="00654684" w:rsidRPr="00A7099C" w:rsidRDefault="00654684" w:rsidP="00A52D9C">
            <w:pPr>
              <w:autoSpaceDE w:val="0"/>
              <w:autoSpaceDN w:val="0"/>
              <w:spacing w:line="276" w:lineRule="auto"/>
              <w:jc w:val="center"/>
              <w:rPr>
                <w:bCs/>
                <w:iCs/>
                <w:sz w:val="26"/>
                <w:szCs w:val="26"/>
              </w:rPr>
            </w:pPr>
            <w:r w:rsidRPr="00A7099C">
              <w:rPr>
                <w:bCs/>
                <w:iCs/>
                <w:sz w:val="26"/>
                <w:szCs w:val="26"/>
              </w:rPr>
              <w:t>511</w:t>
            </w:r>
          </w:p>
        </w:tc>
        <w:tc>
          <w:tcPr>
            <w:tcW w:w="1701" w:type="dxa"/>
          </w:tcPr>
          <w:p w14:paraId="589DD4F9" w14:textId="77777777" w:rsidR="00654684" w:rsidRPr="00A7099C" w:rsidRDefault="00654684" w:rsidP="00A52D9C">
            <w:pPr>
              <w:autoSpaceDE w:val="0"/>
              <w:autoSpaceDN w:val="0"/>
              <w:spacing w:line="276" w:lineRule="auto"/>
              <w:jc w:val="center"/>
              <w:rPr>
                <w:bCs/>
                <w:iCs/>
                <w:sz w:val="26"/>
                <w:szCs w:val="26"/>
              </w:rPr>
            </w:pPr>
            <w:r w:rsidRPr="00A7099C">
              <w:rPr>
                <w:bCs/>
                <w:iCs/>
                <w:sz w:val="26"/>
                <w:szCs w:val="26"/>
              </w:rPr>
              <w:t>950</w:t>
            </w:r>
          </w:p>
        </w:tc>
        <w:tc>
          <w:tcPr>
            <w:tcW w:w="1701" w:type="dxa"/>
          </w:tcPr>
          <w:p w14:paraId="3A0031F8" w14:textId="77777777" w:rsidR="00654684" w:rsidRPr="00A7099C" w:rsidRDefault="00654684" w:rsidP="00A52D9C">
            <w:pPr>
              <w:autoSpaceDE w:val="0"/>
              <w:autoSpaceDN w:val="0"/>
              <w:spacing w:line="276" w:lineRule="auto"/>
              <w:jc w:val="center"/>
              <w:rPr>
                <w:bCs/>
                <w:iCs/>
                <w:sz w:val="26"/>
                <w:szCs w:val="26"/>
              </w:rPr>
            </w:pPr>
            <w:r w:rsidRPr="00A7099C">
              <w:rPr>
                <w:bCs/>
                <w:iCs/>
                <w:sz w:val="26"/>
                <w:szCs w:val="26"/>
              </w:rPr>
              <w:t>742</w:t>
            </w:r>
          </w:p>
        </w:tc>
        <w:tc>
          <w:tcPr>
            <w:tcW w:w="1979" w:type="dxa"/>
          </w:tcPr>
          <w:p w14:paraId="3489C4F2" w14:textId="77777777" w:rsidR="00654684" w:rsidRPr="00A7099C" w:rsidRDefault="00654684" w:rsidP="00A52D9C">
            <w:pPr>
              <w:autoSpaceDE w:val="0"/>
              <w:autoSpaceDN w:val="0"/>
              <w:spacing w:line="276" w:lineRule="auto"/>
              <w:jc w:val="center"/>
              <w:rPr>
                <w:bCs/>
                <w:iCs/>
                <w:sz w:val="26"/>
                <w:szCs w:val="26"/>
              </w:rPr>
            </w:pPr>
            <w:r w:rsidRPr="00A7099C">
              <w:rPr>
                <w:bCs/>
                <w:iCs/>
                <w:sz w:val="26"/>
                <w:szCs w:val="26"/>
              </w:rPr>
              <w:t>317</w:t>
            </w:r>
          </w:p>
        </w:tc>
      </w:tr>
      <w:tr w:rsidR="00A7099C" w:rsidRPr="00A7099C" w14:paraId="056BFE52" w14:textId="77777777" w:rsidTr="003A098B">
        <w:trPr>
          <w:jc w:val="center"/>
        </w:trPr>
        <w:tc>
          <w:tcPr>
            <w:tcW w:w="2461" w:type="dxa"/>
            <w:vAlign w:val="center"/>
          </w:tcPr>
          <w:p w14:paraId="7698DD04" w14:textId="77777777" w:rsidR="00654684" w:rsidRPr="00A7099C" w:rsidRDefault="00654684" w:rsidP="00A52D9C">
            <w:pPr>
              <w:autoSpaceDE w:val="0"/>
              <w:autoSpaceDN w:val="0"/>
              <w:spacing w:line="276" w:lineRule="auto"/>
              <w:jc w:val="center"/>
              <w:rPr>
                <w:b/>
                <w:sz w:val="26"/>
                <w:szCs w:val="26"/>
              </w:rPr>
            </w:pPr>
            <w:r w:rsidRPr="00A7099C">
              <w:rPr>
                <w:b/>
                <w:sz w:val="26"/>
                <w:szCs w:val="26"/>
              </w:rPr>
              <w:t>Tổng cộng</w:t>
            </w:r>
          </w:p>
        </w:tc>
        <w:tc>
          <w:tcPr>
            <w:tcW w:w="1792" w:type="dxa"/>
          </w:tcPr>
          <w:p w14:paraId="6163E7D3" w14:textId="77777777" w:rsidR="00654684" w:rsidRPr="00A7099C" w:rsidRDefault="00654684" w:rsidP="00A52D9C">
            <w:pPr>
              <w:autoSpaceDE w:val="0"/>
              <w:autoSpaceDN w:val="0"/>
              <w:spacing w:line="276" w:lineRule="auto"/>
              <w:jc w:val="center"/>
              <w:rPr>
                <w:b/>
                <w:bCs/>
                <w:iCs/>
                <w:sz w:val="26"/>
                <w:szCs w:val="26"/>
              </w:rPr>
            </w:pPr>
            <w:r w:rsidRPr="00A7099C">
              <w:rPr>
                <w:b/>
                <w:iCs/>
                <w:sz w:val="26"/>
                <w:szCs w:val="26"/>
              </w:rPr>
              <w:t>811</w:t>
            </w:r>
          </w:p>
        </w:tc>
        <w:tc>
          <w:tcPr>
            <w:tcW w:w="1701" w:type="dxa"/>
          </w:tcPr>
          <w:p w14:paraId="50C16FC7" w14:textId="77777777" w:rsidR="00654684" w:rsidRPr="00A7099C" w:rsidRDefault="00654684" w:rsidP="00A52D9C">
            <w:pPr>
              <w:autoSpaceDE w:val="0"/>
              <w:autoSpaceDN w:val="0"/>
              <w:spacing w:line="276" w:lineRule="auto"/>
              <w:jc w:val="center"/>
              <w:rPr>
                <w:b/>
                <w:bCs/>
                <w:iCs/>
                <w:sz w:val="26"/>
                <w:szCs w:val="26"/>
              </w:rPr>
            </w:pPr>
            <w:r w:rsidRPr="00A7099C">
              <w:rPr>
                <w:b/>
                <w:iCs/>
                <w:sz w:val="26"/>
                <w:szCs w:val="26"/>
              </w:rPr>
              <w:t>1568</w:t>
            </w:r>
          </w:p>
        </w:tc>
        <w:tc>
          <w:tcPr>
            <w:tcW w:w="1701" w:type="dxa"/>
          </w:tcPr>
          <w:p w14:paraId="27EA153D" w14:textId="77777777" w:rsidR="00654684" w:rsidRPr="00A7099C" w:rsidRDefault="00654684" w:rsidP="00A52D9C">
            <w:pPr>
              <w:autoSpaceDE w:val="0"/>
              <w:autoSpaceDN w:val="0"/>
              <w:spacing w:line="276" w:lineRule="auto"/>
              <w:jc w:val="center"/>
              <w:rPr>
                <w:b/>
                <w:iCs/>
                <w:sz w:val="26"/>
                <w:szCs w:val="26"/>
              </w:rPr>
            </w:pPr>
            <w:r w:rsidRPr="00A7099C">
              <w:rPr>
                <w:b/>
                <w:iCs/>
                <w:sz w:val="26"/>
                <w:szCs w:val="26"/>
              </w:rPr>
              <w:t>1460</w:t>
            </w:r>
          </w:p>
        </w:tc>
        <w:tc>
          <w:tcPr>
            <w:tcW w:w="1979" w:type="dxa"/>
          </w:tcPr>
          <w:p w14:paraId="5A3D86DF" w14:textId="05AF48E3" w:rsidR="00654684" w:rsidRPr="00A7099C" w:rsidRDefault="00B2522C" w:rsidP="00A52D9C">
            <w:pPr>
              <w:autoSpaceDE w:val="0"/>
              <w:autoSpaceDN w:val="0"/>
              <w:spacing w:line="276" w:lineRule="auto"/>
              <w:jc w:val="center"/>
              <w:rPr>
                <w:b/>
                <w:iCs/>
                <w:sz w:val="26"/>
                <w:szCs w:val="26"/>
              </w:rPr>
            </w:pPr>
            <w:r w:rsidRPr="00A7099C">
              <w:rPr>
                <w:b/>
                <w:iCs/>
                <w:sz w:val="26"/>
                <w:szCs w:val="26"/>
              </w:rPr>
              <w:t>663</w:t>
            </w:r>
          </w:p>
        </w:tc>
      </w:tr>
    </w:tbl>
    <w:p w14:paraId="1B083315" w14:textId="77777777" w:rsidR="00654684" w:rsidRPr="00A7099C" w:rsidRDefault="00654684" w:rsidP="00A52D9C">
      <w:pPr>
        <w:pStyle w:val="Heading4"/>
        <w:numPr>
          <w:ilvl w:val="0"/>
          <w:numId w:val="3"/>
        </w:numPr>
        <w:spacing w:before="120" w:after="120" w:line="276" w:lineRule="auto"/>
        <w:ind w:left="0" w:firstLine="709"/>
        <w:rPr>
          <w:sz w:val="26"/>
          <w:szCs w:val="26"/>
        </w:rPr>
      </w:pPr>
      <w:bookmarkStart w:id="28" w:name="_Toc212033197"/>
      <w:bookmarkStart w:id="29" w:name="_Hlk51160412"/>
      <w:bookmarkStart w:id="30" w:name="_Hlk116392118"/>
      <w:bookmarkEnd w:id="27"/>
      <w:r w:rsidRPr="00A7099C">
        <w:rPr>
          <w:sz w:val="26"/>
          <w:szCs w:val="26"/>
        </w:rPr>
        <w:t>Cơ sở vật chất, thư viện, tài chính</w:t>
      </w:r>
      <w:bookmarkStart w:id="31" w:name="_Toc119663602"/>
      <w:bookmarkEnd w:id="28"/>
    </w:p>
    <w:p w14:paraId="249C7550" w14:textId="77777777" w:rsidR="00654684" w:rsidRPr="00A7099C" w:rsidRDefault="00654684" w:rsidP="00A52D9C">
      <w:pPr>
        <w:pStyle w:val="Heading4"/>
        <w:spacing w:before="120" w:after="120" w:line="276" w:lineRule="auto"/>
        <w:ind w:firstLine="567"/>
        <w:rPr>
          <w:sz w:val="26"/>
          <w:szCs w:val="26"/>
        </w:rPr>
      </w:pPr>
      <w:bookmarkStart w:id="32" w:name="_Toc212033198"/>
      <w:r w:rsidRPr="00A7099C">
        <w:rPr>
          <w:sz w:val="26"/>
          <w:szCs w:val="26"/>
        </w:rPr>
        <w:t>5.1 Cơ sở vật chất</w:t>
      </w:r>
      <w:bookmarkEnd w:id="31"/>
      <w:r w:rsidRPr="00A7099C">
        <w:rPr>
          <w:sz w:val="26"/>
          <w:szCs w:val="26"/>
        </w:rPr>
        <w:t>:</w:t>
      </w:r>
      <w:bookmarkEnd w:id="32"/>
    </w:p>
    <w:p w14:paraId="214D38E2" w14:textId="77777777" w:rsidR="00654684" w:rsidRPr="00A7099C" w:rsidRDefault="00654684" w:rsidP="00A52D9C">
      <w:pPr>
        <w:spacing w:line="276" w:lineRule="auto"/>
        <w:ind w:firstLine="720"/>
        <w:rPr>
          <w:iCs/>
          <w:sz w:val="26"/>
          <w:szCs w:val="26"/>
        </w:rPr>
      </w:pPr>
      <w:r w:rsidRPr="00A7099C">
        <w:rPr>
          <w:sz w:val="26"/>
          <w:szCs w:val="26"/>
          <w:lang w:val="nl-NL"/>
        </w:rPr>
        <w:t xml:space="preserve">Tổng số diện tích đất của Trường gồm 2 địa điểm (Trụ sở chính và cơ sở 2): </w:t>
      </w:r>
      <w:r w:rsidRPr="00A7099C">
        <w:rPr>
          <w:b/>
          <w:sz w:val="26"/>
          <w:szCs w:val="26"/>
          <w:lang w:val="nl-NL"/>
        </w:rPr>
        <w:t>32.426m</w:t>
      </w:r>
      <w:r w:rsidRPr="00A7099C">
        <w:rPr>
          <w:b/>
          <w:sz w:val="26"/>
          <w:szCs w:val="26"/>
          <w:vertAlign w:val="superscript"/>
          <w:lang w:val="nl-NL"/>
        </w:rPr>
        <w:t>2</w:t>
      </w:r>
      <w:r w:rsidRPr="00A7099C">
        <w:rPr>
          <w:sz w:val="26"/>
          <w:szCs w:val="26"/>
          <w:lang w:val="nl-NL"/>
        </w:rPr>
        <w:t xml:space="preserve"> trong đó:</w:t>
      </w:r>
    </w:p>
    <w:p w14:paraId="2A8C0022" w14:textId="77777777" w:rsidR="00654684" w:rsidRPr="00A7099C" w:rsidRDefault="00654684" w:rsidP="00A52D9C">
      <w:pPr>
        <w:spacing w:line="276" w:lineRule="auto"/>
        <w:ind w:firstLine="709"/>
        <w:rPr>
          <w:sz w:val="26"/>
          <w:szCs w:val="26"/>
          <w:lang w:val="nl-NL"/>
        </w:rPr>
      </w:pPr>
      <w:r w:rsidRPr="00A7099C">
        <w:rPr>
          <w:bCs/>
          <w:sz w:val="26"/>
          <w:szCs w:val="26"/>
          <w:lang w:val="nl-NL"/>
        </w:rPr>
        <w:t>a. Trụ sở chính:</w:t>
      </w:r>
      <w:r w:rsidRPr="00A7099C">
        <w:rPr>
          <w:sz w:val="26"/>
          <w:szCs w:val="26"/>
          <w:lang w:val="nl-NL"/>
        </w:rPr>
        <w:t xml:space="preserve"> Số 2</w:t>
      </w:r>
      <w:r w:rsidRPr="00A7099C">
        <w:rPr>
          <w:sz w:val="26"/>
          <w:szCs w:val="26"/>
        </w:rPr>
        <w:t>35 Hoàng Sa, phường Tân Định,</w:t>
      </w:r>
      <w:r w:rsidRPr="00A7099C">
        <w:rPr>
          <w:sz w:val="26"/>
          <w:szCs w:val="26"/>
          <w:lang w:val="nl-NL"/>
        </w:rPr>
        <w:t xml:space="preserve"> Thành phố Hồ Chí Minh</w:t>
      </w:r>
    </w:p>
    <w:p w14:paraId="57EDDD82" w14:textId="77777777" w:rsidR="00654684" w:rsidRPr="00A7099C" w:rsidRDefault="00654684" w:rsidP="00A52D9C">
      <w:pPr>
        <w:spacing w:line="276" w:lineRule="auto"/>
        <w:ind w:firstLine="567"/>
        <w:rPr>
          <w:sz w:val="26"/>
          <w:szCs w:val="26"/>
          <w:lang w:val="nl-NL"/>
        </w:rPr>
      </w:pPr>
      <w:r w:rsidRPr="00A7099C">
        <w:rPr>
          <w:b/>
          <w:sz w:val="26"/>
          <w:szCs w:val="26"/>
          <w:lang w:val="nl-NL"/>
        </w:rPr>
        <w:t>-</w:t>
      </w:r>
      <w:r w:rsidRPr="00A7099C">
        <w:rPr>
          <w:sz w:val="26"/>
          <w:szCs w:val="26"/>
          <w:lang w:val="nl-NL"/>
        </w:rPr>
        <w:t xml:space="preserve"> Tổng diện tích đất : 9.010,4 m</w:t>
      </w:r>
      <w:r w:rsidRPr="00A7099C">
        <w:rPr>
          <w:sz w:val="26"/>
          <w:szCs w:val="26"/>
          <w:vertAlign w:val="superscript"/>
          <w:lang w:val="nl-NL"/>
        </w:rPr>
        <w:t>2</w:t>
      </w:r>
    </w:p>
    <w:p w14:paraId="5B57B72A" w14:textId="77777777" w:rsidR="00654684" w:rsidRPr="00A7099C" w:rsidRDefault="00654684" w:rsidP="00A52D9C">
      <w:pPr>
        <w:spacing w:line="276" w:lineRule="auto"/>
        <w:ind w:left="567"/>
        <w:rPr>
          <w:sz w:val="26"/>
          <w:szCs w:val="26"/>
          <w:vertAlign w:val="superscript"/>
          <w:lang w:val="nl-NL"/>
        </w:rPr>
      </w:pPr>
      <w:r w:rsidRPr="00A7099C">
        <w:rPr>
          <w:sz w:val="26"/>
          <w:szCs w:val="26"/>
          <w:lang w:val="nl-NL"/>
        </w:rPr>
        <w:t>+ Diện tích xây dựng: 5.690 m</w:t>
      </w:r>
      <w:r w:rsidRPr="00A7099C">
        <w:rPr>
          <w:sz w:val="26"/>
          <w:szCs w:val="26"/>
          <w:vertAlign w:val="superscript"/>
          <w:lang w:val="nl-NL"/>
        </w:rPr>
        <w:t>2</w:t>
      </w:r>
    </w:p>
    <w:p w14:paraId="4F1AB886" w14:textId="77777777" w:rsidR="00654684" w:rsidRPr="00A7099C" w:rsidRDefault="00654684" w:rsidP="00A52D9C">
      <w:pPr>
        <w:spacing w:line="276" w:lineRule="auto"/>
        <w:ind w:left="567"/>
        <w:rPr>
          <w:sz w:val="26"/>
          <w:szCs w:val="26"/>
          <w:lang w:val="nl-NL"/>
        </w:rPr>
      </w:pPr>
      <w:r w:rsidRPr="00A7099C">
        <w:rPr>
          <w:sz w:val="26"/>
          <w:szCs w:val="26"/>
          <w:lang w:val="nl-NL"/>
        </w:rPr>
        <w:t>+</w:t>
      </w:r>
      <w:r w:rsidRPr="00A7099C">
        <w:rPr>
          <w:sz w:val="26"/>
          <w:szCs w:val="26"/>
          <w:vertAlign w:val="superscript"/>
          <w:lang w:val="nl-NL"/>
        </w:rPr>
        <w:t xml:space="preserve">  </w:t>
      </w:r>
      <w:r w:rsidRPr="00A7099C">
        <w:rPr>
          <w:sz w:val="26"/>
          <w:szCs w:val="26"/>
          <w:lang w:val="nl-NL"/>
        </w:rPr>
        <w:t>Diện tích sàn xây dựng 7.994,9 m</w:t>
      </w:r>
      <w:r w:rsidRPr="00A7099C">
        <w:rPr>
          <w:sz w:val="26"/>
          <w:szCs w:val="26"/>
          <w:vertAlign w:val="superscript"/>
          <w:lang w:val="nl-NL"/>
        </w:rPr>
        <w:t>2</w:t>
      </w:r>
    </w:p>
    <w:p w14:paraId="4F25C698" w14:textId="77777777" w:rsidR="00654684" w:rsidRPr="00A7099C" w:rsidRDefault="00654684" w:rsidP="00A52D9C">
      <w:pPr>
        <w:spacing w:line="276" w:lineRule="auto"/>
        <w:ind w:firstLine="567"/>
        <w:rPr>
          <w:sz w:val="26"/>
          <w:szCs w:val="26"/>
          <w:vertAlign w:val="superscript"/>
          <w:lang w:val="nl-NL"/>
        </w:rPr>
      </w:pPr>
      <w:r w:rsidRPr="00A7099C">
        <w:rPr>
          <w:sz w:val="26"/>
          <w:szCs w:val="26"/>
          <w:lang w:val="nl-NL"/>
        </w:rPr>
        <w:t xml:space="preserve">+ Diện tích cây xanh, lưu không, đường bộ: </w:t>
      </w:r>
      <w:r w:rsidRPr="00A7099C">
        <w:rPr>
          <w:rFonts w:eastAsia="Batang"/>
          <w:sz w:val="26"/>
          <w:szCs w:val="26"/>
        </w:rPr>
        <w:t>4.320,4 m</w:t>
      </w:r>
      <w:r w:rsidRPr="00A7099C">
        <w:rPr>
          <w:rFonts w:eastAsia="Batang"/>
          <w:sz w:val="26"/>
          <w:szCs w:val="26"/>
          <w:vertAlign w:val="superscript"/>
        </w:rPr>
        <w:t xml:space="preserve">2   </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4256"/>
        <w:gridCol w:w="4151"/>
      </w:tblGrid>
      <w:tr w:rsidR="00A7099C" w:rsidRPr="00A7099C" w14:paraId="02D17B66" w14:textId="77777777" w:rsidTr="003A098B">
        <w:trPr>
          <w:trHeight w:val="427"/>
          <w:tblHeader/>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77408DDB" w14:textId="77777777" w:rsidR="00654684" w:rsidRPr="00A7099C" w:rsidRDefault="00654684" w:rsidP="00A52D9C">
            <w:pPr>
              <w:tabs>
                <w:tab w:val="left" w:pos="710"/>
                <w:tab w:val="left" w:leader="dot" w:pos="8928"/>
              </w:tabs>
              <w:autoSpaceDE w:val="0"/>
              <w:autoSpaceDN w:val="0"/>
              <w:spacing w:line="276" w:lineRule="auto"/>
              <w:jc w:val="center"/>
              <w:rPr>
                <w:b/>
                <w:sz w:val="26"/>
                <w:szCs w:val="26"/>
                <w:lang w:val="nl-NL"/>
              </w:rPr>
            </w:pPr>
            <w:r w:rsidRPr="00A7099C">
              <w:rPr>
                <w:b/>
                <w:sz w:val="26"/>
                <w:szCs w:val="26"/>
                <w:lang w:val="nl-NL"/>
              </w:rPr>
              <w:t>TT</w:t>
            </w:r>
          </w:p>
        </w:tc>
        <w:tc>
          <w:tcPr>
            <w:tcW w:w="4256" w:type="dxa"/>
            <w:tcBorders>
              <w:top w:val="single" w:sz="4" w:space="0" w:color="auto"/>
              <w:left w:val="single" w:sz="4" w:space="0" w:color="auto"/>
              <w:bottom w:val="single" w:sz="4" w:space="0" w:color="auto"/>
              <w:right w:val="single" w:sz="4" w:space="0" w:color="auto"/>
            </w:tcBorders>
            <w:vAlign w:val="center"/>
            <w:hideMark/>
          </w:tcPr>
          <w:p w14:paraId="028F0632" w14:textId="77777777" w:rsidR="00654684" w:rsidRPr="00A7099C" w:rsidRDefault="00654684" w:rsidP="00A52D9C">
            <w:pPr>
              <w:tabs>
                <w:tab w:val="left" w:pos="710"/>
                <w:tab w:val="left" w:leader="dot" w:pos="8928"/>
              </w:tabs>
              <w:autoSpaceDE w:val="0"/>
              <w:autoSpaceDN w:val="0"/>
              <w:spacing w:line="276" w:lineRule="auto"/>
              <w:jc w:val="center"/>
              <w:rPr>
                <w:b/>
                <w:sz w:val="26"/>
                <w:szCs w:val="26"/>
                <w:lang w:val="nl-NL"/>
              </w:rPr>
            </w:pPr>
            <w:r w:rsidRPr="00A7099C">
              <w:rPr>
                <w:b/>
                <w:sz w:val="26"/>
                <w:szCs w:val="26"/>
                <w:lang w:val="pt-BR"/>
              </w:rPr>
              <w:t>Hạng mục, công trình</w:t>
            </w:r>
          </w:p>
        </w:tc>
        <w:tc>
          <w:tcPr>
            <w:tcW w:w="4151" w:type="dxa"/>
            <w:tcBorders>
              <w:top w:val="single" w:sz="4" w:space="0" w:color="auto"/>
              <w:left w:val="single" w:sz="4" w:space="0" w:color="auto"/>
              <w:bottom w:val="single" w:sz="4" w:space="0" w:color="auto"/>
              <w:right w:val="single" w:sz="4" w:space="0" w:color="auto"/>
            </w:tcBorders>
            <w:vAlign w:val="center"/>
            <w:hideMark/>
          </w:tcPr>
          <w:p w14:paraId="43ED548D" w14:textId="77777777" w:rsidR="00654684" w:rsidRPr="00A7099C" w:rsidRDefault="00654684" w:rsidP="00A52D9C">
            <w:pPr>
              <w:tabs>
                <w:tab w:val="left" w:pos="710"/>
                <w:tab w:val="left" w:leader="dot" w:pos="8928"/>
              </w:tabs>
              <w:autoSpaceDE w:val="0"/>
              <w:autoSpaceDN w:val="0"/>
              <w:spacing w:line="276" w:lineRule="auto"/>
              <w:jc w:val="center"/>
              <w:rPr>
                <w:b/>
                <w:iCs/>
                <w:sz w:val="26"/>
                <w:szCs w:val="26"/>
                <w:lang w:val="nl-NL"/>
              </w:rPr>
            </w:pPr>
            <w:r w:rsidRPr="00A7099C">
              <w:rPr>
                <w:b/>
                <w:sz w:val="26"/>
                <w:szCs w:val="26"/>
                <w:lang w:val="nl-NL"/>
              </w:rPr>
              <w:t>Đã xây dựng</w:t>
            </w:r>
          </w:p>
        </w:tc>
      </w:tr>
      <w:tr w:rsidR="00A7099C" w:rsidRPr="00A7099C" w14:paraId="54A9E83A" w14:textId="77777777" w:rsidTr="003A098B">
        <w:trPr>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397797D3" w14:textId="77777777" w:rsidR="00654684" w:rsidRPr="00A7099C" w:rsidRDefault="00654684" w:rsidP="00A52D9C">
            <w:pPr>
              <w:tabs>
                <w:tab w:val="left" w:pos="710"/>
                <w:tab w:val="left" w:leader="dot" w:pos="8928"/>
              </w:tabs>
              <w:autoSpaceDE w:val="0"/>
              <w:autoSpaceDN w:val="0"/>
              <w:spacing w:line="276" w:lineRule="auto"/>
              <w:jc w:val="center"/>
              <w:rPr>
                <w:sz w:val="26"/>
                <w:szCs w:val="26"/>
                <w:lang w:val="nl-NL"/>
              </w:rPr>
            </w:pPr>
            <w:r w:rsidRPr="00A7099C">
              <w:rPr>
                <w:sz w:val="26"/>
                <w:szCs w:val="26"/>
                <w:lang w:val="nl-NL"/>
              </w:rPr>
              <w:t>1</w:t>
            </w:r>
          </w:p>
        </w:tc>
        <w:tc>
          <w:tcPr>
            <w:tcW w:w="4256" w:type="dxa"/>
            <w:tcBorders>
              <w:top w:val="single" w:sz="4" w:space="0" w:color="auto"/>
              <w:left w:val="single" w:sz="4" w:space="0" w:color="auto"/>
              <w:bottom w:val="single" w:sz="4" w:space="0" w:color="auto"/>
              <w:right w:val="single" w:sz="4" w:space="0" w:color="auto"/>
            </w:tcBorders>
            <w:vAlign w:val="center"/>
            <w:hideMark/>
          </w:tcPr>
          <w:p w14:paraId="3C085418"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Khu hiệu bộ</w:t>
            </w:r>
          </w:p>
        </w:tc>
        <w:tc>
          <w:tcPr>
            <w:tcW w:w="4151" w:type="dxa"/>
            <w:tcBorders>
              <w:top w:val="single" w:sz="4" w:space="0" w:color="auto"/>
              <w:left w:val="single" w:sz="4" w:space="0" w:color="auto"/>
              <w:bottom w:val="single" w:sz="4" w:space="0" w:color="auto"/>
              <w:right w:val="single" w:sz="4" w:space="0" w:color="auto"/>
            </w:tcBorders>
            <w:vAlign w:val="center"/>
            <w:hideMark/>
          </w:tcPr>
          <w:p w14:paraId="268EF06A" w14:textId="77777777" w:rsidR="00654684" w:rsidRPr="00A7099C" w:rsidRDefault="00654684" w:rsidP="00A52D9C">
            <w:pPr>
              <w:tabs>
                <w:tab w:val="left" w:pos="710"/>
                <w:tab w:val="left" w:leader="dot" w:pos="8928"/>
              </w:tabs>
              <w:autoSpaceDE w:val="0"/>
              <w:autoSpaceDN w:val="0"/>
              <w:spacing w:line="276" w:lineRule="auto"/>
              <w:jc w:val="right"/>
              <w:rPr>
                <w:sz w:val="26"/>
                <w:szCs w:val="26"/>
                <w:lang w:val="nl-NL"/>
              </w:rPr>
            </w:pPr>
            <w:r w:rsidRPr="00A7099C">
              <w:rPr>
                <w:sz w:val="26"/>
                <w:szCs w:val="26"/>
                <w:lang w:val="nl-NL"/>
              </w:rPr>
              <w:t>1.053 m</w:t>
            </w:r>
            <w:r w:rsidRPr="00A7099C">
              <w:rPr>
                <w:sz w:val="26"/>
                <w:szCs w:val="26"/>
                <w:vertAlign w:val="superscript"/>
                <w:lang w:val="nl-NL"/>
              </w:rPr>
              <w:t>2</w:t>
            </w:r>
          </w:p>
        </w:tc>
      </w:tr>
      <w:tr w:rsidR="00A7099C" w:rsidRPr="00A7099C" w14:paraId="4037CD10" w14:textId="77777777" w:rsidTr="003A098B">
        <w:trPr>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153ECB1F" w14:textId="77777777" w:rsidR="00654684" w:rsidRPr="00A7099C" w:rsidRDefault="00654684" w:rsidP="00A52D9C">
            <w:pPr>
              <w:tabs>
                <w:tab w:val="left" w:pos="710"/>
                <w:tab w:val="left" w:leader="dot" w:pos="8928"/>
              </w:tabs>
              <w:autoSpaceDE w:val="0"/>
              <w:autoSpaceDN w:val="0"/>
              <w:spacing w:line="276" w:lineRule="auto"/>
              <w:jc w:val="center"/>
              <w:rPr>
                <w:sz w:val="26"/>
                <w:szCs w:val="26"/>
                <w:lang w:val="nl-NL"/>
              </w:rPr>
            </w:pPr>
            <w:r w:rsidRPr="00A7099C">
              <w:rPr>
                <w:sz w:val="26"/>
                <w:szCs w:val="26"/>
                <w:lang w:val="nl-NL"/>
              </w:rPr>
              <w:t>2</w:t>
            </w:r>
          </w:p>
        </w:tc>
        <w:tc>
          <w:tcPr>
            <w:tcW w:w="4256" w:type="dxa"/>
            <w:tcBorders>
              <w:top w:val="single" w:sz="4" w:space="0" w:color="auto"/>
              <w:left w:val="single" w:sz="4" w:space="0" w:color="auto"/>
              <w:bottom w:val="single" w:sz="4" w:space="0" w:color="auto"/>
              <w:right w:val="single" w:sz="4" w:space="0" w:color="auto"/>
            </w:tcBorders>
            <w:vAlign w:val="center"/>
            <w:hideMark/>
          </w:tcPr>
          <w:p w14:paraId="250313C5"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Phòng học lý thuyết</w:t>
            </w:r>
          </w:p>
        </w:tc>
        <w:tc>
          <w:tcPr>
            <w:tcW w:w="4151" w:type="dxa"/>
            <w:tcBorders>
              <w:top w:val="single" w:sz="4" w:space="0" w:color="auto"/>
              <w:left w:val="single" w:sz="4" w:space="0" w:color="auto"/>
              <w:bottom w:val="single" w:sz="4" w:space="0" w:color="auto"/>
              <w:right w:val="single" w:sz="4" w:space="0" w:color="auto"/>
            </w:tcBorders>
            <w:vAlign w:val="center"/>
            <w:hideMark/>
          </w:tcPr>
          <w:p w14:paraId="021A2631" w14:textId="77777777" w:rsidR="00654684" w:rsidRPr="00A7099C" w:rsidRDefault="00654684" w:rsidP="00A52D9C">
            <w:pPr>
              <w:tabs>
                <w:tab w:val="left" w:pos="710"/>
                <w:tab w:val="left" w:leader="dot" w:pos="8928"/>
              </w:tabs>
              <w:autoSpaceDE w:val="0"/>
              <w:autoSpaceDN w:val="0"/>
              <w:spacing w:line="276" w:lineRule="auto"/>
              <w:jc w:val="right"/>
              <w:rPr>
                <w:sz w:val="26"/>
                <w:szCs w:val="26"/>
                <w:lang w:val="nl-NL"/>
              </w:rPr>
            </w:pPr>
            <w:r w:rsidRPr="00A7099C">
              <w:rPr>
                <w:sz w:val="26"/>
                <w:szCs w:val="26"/>
                <w:lang w:val="nl-NL"/>
              </w:rPr>
              <w:t>15 phòng 744 m</w:t>
            </w:r>
            <w:r w:rsidRPr="00A7099C">
              <w:rPr>
                <w:sz w:val="26"/>
                <w:szCs w:val="26"/>
                <w:vertAlign w:val="superscript"/>
                <w:lang w:val="nl-NL"/>
              </w:rPr>
              <w:t>2</w:t>
            </w:r>
          </w:p>
        </w:tc>
      </w:tr>
      <w:tr w:rsidR="00A7099C" w:rsidRPr="00A7099C" w14:paraId="00C01DF4" w14:textId="77777777" w:rsidTr="003A098B">
        <w:trPr>
          <w:trHeight w:val="418"/>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37C2BF8C" w14:textId="77777777" w:rsidR="00654684" w:rsidRPr="00A7099C" w:rsidRDefault="00654684" w:rsidP="00A52D9C">
            <w:pPr>
              <w:tabs>
                <w:tab w:val="left" w:pos="710"/>
                <w:tab w:val="left" w:leader="dot" w:pos="8928"/>
              </w:tabs>
              <w:autoSpaceDE w:val="0"/>
              <w:autoSpaceDN w:val="0"/>
              <w:spacing w:line="276" w:lineRule="auto"/>
              <w:jc w:val="center"/>
              <w:rPr>
                <w:sz w:val="26"/>
                <w:szCs w:val="26"/>
                <w:lang w:val="nl-NL"/>
              </w:rPr>
            </w:pPr>
            <w:r w:rsidRPr="00A7099C">
              <w:rPr>
                <w:sz w:val="26"/>
                <w:szCs w:val="26"/>
                <w:lang w:val="nl-NL"/>
              </w:rPr>
              <w:t>3</w:t>
            </w:r>
          </w:p>
        </w:tc>
        <w:tc>
          <w:tcPr>
            <w:tcW w:w="4256" w:type="dxa"/>
            <w:tcBorders>
              <w:top w:val="single" w:sz="4" w:space="0" w:color="auto"/>
              <w:left w:val="single" w:sz="4" w:space="0" w:color="auto"/>
              <w:bottom w:val="single" w:sz="4" w:space="0" w:color="auto"/>
              <w:right w:val="single" w:sz="4" w:space="0" w:color="auto"/>
            </w:tcBorders>
            <w:vAlign w:val="center"/>
            <w:hideMark/>
          </w:tcPr>
          <w:p w14:paraId="453B3B72"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Xưởng/Phòng thực hành</w:t>
            </w:r>
          </w:p>
        </w:tc>
        <w:tc>
          <w:tcPr>
            <w:tcW w:w="4151" w:type="dxa"/>
            <w:tcBorders>
              <w:top w:val="single" w:sz="4" w:space="0" w:color="auto"/>
              <w:left w:val="single" w:sz="4" w:space="0" w:color="auto"/>
              <w:bottom w:val="single" w:sz="4" w:space="0" w:color="auto"/>
              <w:right w:val="single" w:sz="4" w:space="0" w:color="auto"/>
            </w:tcBorders>
            <w:vAlign w:val="center"/>
            <w:hideMark/>
          </w:tcPr>
          <w:p w14:paraId="0C64593D" w14:textId="77777777" w:rsidR="00654684" w:rsidRPr="00A7099C" w:rsidRDefault="00654684" w:rsidP="00A52D9C">
            <w:pPr>
              <w:spacing w:line="276" w:lineRule="auto"/>
              <w:jc w:val="right"/>
              <w:rPr>
                <w:sz w:val="26"/>
                <w:szCs w:val="26"/>
              </w:rPr>
            </w:pPr>
            <w:r w:rsidRPr="00A7099C">
              <w:rPr>
                <w:sz w:val="26"/>
                <w:szCs w:val="26"/>
              </w:rPr>
              <w:t xml:space="preserve">35 phòng 2.666 </w:t>
            </w:r>
            <w:r w:rsidRPr="00A7099C">
              <w:rPr>
                <w:sz w:val="26"/>
                <w:szCs w:val="26"/>
                <w:lang w:val="nl-NL"/>
              </w:rPr>
              <w:t>m</w:t>
            </w:r>
            <w:r w:rsidRPr="00A7099C">
              <w:rPr>
                <w:sz w:val="26"/>
                <w:szCs w:val="26"/>
                <w:vertAlign w:val="superscript"/>
                <w:lang w:val="nl-NL"/>
              </w:rPr>
              <w:t>2</w:t>
            </w:r>
          </w:p>
        </w:tc>
      </w:tr>
      <w:tr w:rsidR="00A7099C" w:rsidRPr="00A7099C" w14:paraId="2BA13CAA" w14:textId="77777777" w:rsidTr="003A098B">
        <w:trPr>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6549D43C" w14:textId="77777777" w:rsidR="00654684" w:rsidRPr="00A7099C" w:rsidRDefault="00654684" w:rsidP="00A52D9C">
            <w:pPr>
              <w:tabs>
                <w:tab w:val="left" w:pos="710"/>
                <w:tab w:val="left" w:leader="dot" w:pos="8928"/>
              </w:tabs>
              <w:autoSpaceDE w:val="0"/>
              <w:autoSpaceDN w:val="0"/>
              <w:spacing w:line="276" w:lineRule="auto"/>
              <w:jc w:val="center"/>
              <w:rPr>
                <w:sz w:val="26"/>
                <w:szCs w:val="26"/>
                <w:lang w:val="nl-NL"/>
              </w:rPr>
            </w:pPr>
            <w:r w:rsidRPr="00A7099C">
              <w:rPr>
                <w:sz w:val="26"/>
                <w:szCs w:val="26"/>
                <w:lang w:val="nl-NL"/>
              </w:rPr>
              <w:t>4</w:t>
            </w:r>
          </w:p>
        </w:tc>
        <w:tc>
          <w:tcPr>
            <w:tcW w:w="4256" w:type="dxa"/>
            <w:tcBorders>
              <w:top w:val="single" w:sz="4" w:space="0" w:color="auto"/>
              <w:left w:val="single" w:sz="4" w:space="0" w:color="auto"/>
              <w:bottom w:val="single" w:sz="4" w:space="0" w:color="auto"/>
              <w:right w:val="single" w:sz="4" w:space="0" w:color="auto"/>
            </w:tcBorders>
            <w:vAlign w:val="center"/>
            <w:hideMark/>
          </w:tcPr>
          <w:p w14:paraId="5C5FDD49"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Khu phục vụ</w:t>
            </w:r>
          </w:p>
        </w:tc>
        <w:tc>
          <w:tcPr>
            <w:tcW w:w="4151" w:type="dxa"/>
            <w:tcBorders>
              <w:top w:val="single" w:sz="4" w:space="0" w:color="auto"/>
              <w:left w:val="single" w:sz="4" w:space="0" w:color="auto"/>
              <w:bottom w:val="single" w:sz="4" w:space="0" w:color="auto"/>
              <w:right w:val="single" w:sz="4" w:space="0" w:color="auto"/>
            </w:tcBorders>
            <w:vAlign w:val="center"/>
            <w:hideMark/>
          </w:tcPr>
          <w:p w14:paraId="64B91681" w14:textId="77777777" w:rsidR="00654684" w:rsidRPr="00A7099C" w:rsidRDefault="00654684" w:rsidP="00A52D9C">
            <w:pPr>
              <w:tabs>
                <w:tab w:val="left" w:pos="710"/>
                <w:tab w:val="left" w:leader="dot" w:pos="8928"/>
              </w:tabs>
              <w:autoSpaceDE w:val="0"/>
              <w:autoSpaceDN w:val="0"/>
              <w:spacing w:line="276" w:lineRule="auto"/>
              <w:jc w:val="right"/>
              <w:rPr>
                <w:sz w:val="26"/>
                <w:szCs w:val="26"/>
                <w:lang w:val="nl-NL"/>
              </w:rPr>
            </w:pPr>
            <w:r w:rsidRPr="00A7099C">
              <w:rPr>
                <w:sz w:val="26"/>
                <w:szCs w:val="26"/>
              </w:rPr>
              <w:t xml:space="preserve">4 phòng 207 </w:t>
            </w:r>
            <w:r w:rsidRPr="00A7099C">
              <w:rPr>
                <w:sz w:val="26"/>
                <w:szCs w:val="26"/>
                <w:lang w:val="nl-NL"/>
              </w:rPr>
              <w:t>m</w:t>
            </w:r>
            <w:r w:rsidRPr="00A7099C">
              <w:rPr>
                <w:sz w:val="26"/>
                <w:szCs w:val="26"/>
                <w:vertAlign w:val="superscript"/>
                <w:lang w:val="nl-NL"/>
              </w:rPr>
              <w:t>2</w:t>
            </w:r>
          </w:p>
        </w:tc>
      </w:tr>
      <w:tr w:rsidR="00A7099C" w:rsidRPr="00A7099C" w14:paraId="6C396B3F" w14:textId="77777777" w:rsidTr="003A098B">
        <w:trPr>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63A10B84" w14:textId="77777777" w:rsidR="00654684" w:rsidRPr="00A7099C" w:rsidRDefault="00654684" w:rsidP="00A52D9C">
            <w:pPr>
              <w:tabs>
                <w:tab w:val="left" w:pos="710"/>
                <w:tab w:val="left" w:leader="dot" w:pos="8928"/>
              </w:tabs>
              <w:autoSpaceDE w:val="0"/>
              <w:autoSpaceDN w:val="0"/>
              <w:spacing w:line="276" w:lineRule="auto"/>
              <w:jc w:val="center"/>
              <w:rPr>
                <w:iCs/>
                <w:sz w:val="26"/>
                <w:szCs w:val="26"/>
                <w:lang w:val="nl-NL"/>
              </w:rPr>
            </w:pPr>
            <w:r w:rsidRPr="00A7099C">
              <w:rPr>
                <w:iCs/>
                <w:sz w:val="26"/>
                <w:szCs w:val="26"/>
                <w:lang w:val="nl-NL"/>
              </w:rPr>
              <w:t>4.1</w:t>
            </w:r>
          </w:p>
        </w:tc>
        <w:tc>
          <w:tcPr>
            <w:tcW w:w="4256" w:type="dxa"/>
            <w:tcBorders>
              <w:top w:val="single" w:sz="4" w:space="0" w:color="auto"/>
              <w:left w:val="single" w:sz="4" w:space="0" w:color="auto"/>
              <w:bottom w:val="single" w:sz="4" w:space="0" w:color="auto"/>
              <w:right w:val="single" w:sz="4" w:space="0" w:color="auto"/>
            </w:tcBorders>
            <w:vAlign w:val="center"/>
            <w:hideMark/>
          </w:tcPr>
          <w:p w14:paraId="3443A4EA" w14:textId="77777777" w:rsidR="00654684" w:rsidRPr="00A7099C" w:rsidRDefault="00654684" w:rsidP="00A52D9C">
            <w:pPr>
              <w:tabs>
                <w:tab w:val="left" w:pos="710"/>
                <w:tab w:val="left" w:leader="dot" w:pos="8928"/>
              </w:tabs>
              <w:autoSpaceDE w:val="0"/>
              <w:autoSpaceDN w:val="0"/>
              <w:spacing w:line="276" w:lineRule="auto"/>
              <w:rPr>
                <w:iCs/>
                <w:sz w:val="26"/>
                <w:szCs w:val="26"/>
                <w:lang w:val="nl-NL"/>
              </w:rPr>
            </w:pPr>
            <w:r w:rsidRPr="00A7099C">
              <w:rPr>
                <w:iCs/>
                <w:sz w:val="26"/>
                <w:szCs w:val="26"/>
                <w:lang w:val="nl-NL"/>
              </w:rPr>
              <w:t>Thư viện</w:t>
            </w:r>
          </w:p>
        </w:tc>
        <w:tc>
          <w:tcPr>
            <w:tcW w:w="4151" w:type="dxa"/>
            <w:tcBorders>
              <w:top w:val="single" w:sz="4" w:space="0" w:color="auto"/>
              <w:left w:val="single" w:sz="4" w:space="0" w:color="auto"/>
              <w:bottom w:val="single" w:sz="4" w:space="0" w:color="auto"/>
              <w:right w:val="single" w:sz="4" w:space="0" w:color="auto"/>
            </w:tcBorders>
            <w:vAlign w:val="center"/>
            <w:hideMark/>
          </w:tcPr>
          <w:p w14:paraId="221A764F" w14:textId="77777777" w:rsidR="00654684" w:rsidRPr="00A7099C" w:rsidRDefault="00654684" w:rsidP="00A52D9C">
            <w:pPr>
              <w:tabs>
                <w:tab w:val="left" w:pos="710"/>
                <w:tab w:val="left" w:leader="dot" w:pos="8928"/>
              </w:tabs>
              <w:autoSpaceDE w:val="0"/>
              <w:autoSpaceDN w:val="0"/>
              <w:spacing w:line="276" w:lineRule="auto"/>
              <w:jc w:val="right"/>
              <w:rPr>
                <w:iCs/>
                <w:sz w:val="26"/>
                <w:szCs w:val="26"/>
                <w:lang w:val="nl-NL"/>
              </w:rPr>
            </w:pPr>
            <w:r w:rsidRPr="00A7099C">
              <w:rPr>
                <w:iCs/>
                <w:sz w:val="26"/>
                <w:szCs w:val="26"/>
                <w:lang w:val="nl-NL"/>
              </w:rPr>
              <w:t>45 m</w:t>
            </w:r>
            <w:r w:rsidRPr="00A7099C">
              <w:rPr>
                <w:iCs/>
                <w:sz w:val="26"/>
                <w:szCs w:val="26"/>
                <w:vertAlign w:val="superscript"/>
                <w:lang w:val="nl-NL"/>
              </w:rPr>
              <w:t>2</w:t>
            </w:r>
          </w:p>
        </w:tc>
      </w:tr>
      <w:tr w:rsidR="00A7099C" w:rsidRPr="00A7099C" w14:paraId="66483E66" w14:textId="77777777" w:rsidTr="003A098B">
        <w:trPr>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71D432B7" w14:textId="77777777" w:rsidR="00654684" w:rsidRPr="00A7099C" w:rsidRDefault="00654684" w:rsidP="00A52D9C">
            <w:pPr>
              <w:tabs>
                <w:tab w:val="left" w:pos="710"/>
                <w:tab w:val="left" w:leader="dot" w:pos="8928"/>
              </w:tabs>
              <w:autoSpaceDE w:val="0"/>
              <w:autoSpaceDN w:val="0"/>
              <w:spacing w:line="276" w:lineRule="auto"/>
              <w:jc w:val="center"/>
              <w:rPr>
                <w:iCs/>
                <w:sz w:val="26"/>
                <w:szCs w:val="26"/>
                <w:lang w:val="nl-NL"/>
              </w:rPr>
            </w:pPr>
            <w:r w:rsidRPr="00A7099C">
              <w:rPr>
                <w:iCs/>
                <w:sz w:val="26"/>
                <w:szCs w:val="26"/>
                <w:lang w:val="nl-NL"/>
              </w:rPr>
              <w:t>4.2</w:t>
            </w:r>
          </w:p>
        </w:tc>
        <w:tc>
          <w:tcPr>
            <w:tcW w:w="4256" w:type="dxa"/>
            <w:tcBorders>
              <w:top w:val="single" w:sz="4" w:space="0" w:color="auto"/>
              <w:left w:val="single" w:sz="4" w:space="0" w:color="auto"/>
              <w:bottom w:val="single" w:sz="4" w:space="0" w:color="auto"/>
              <w:right w:val="single" w:sz="4" w:space="0" w:color="auto"/>
            </w:tcBorders>
            <w:vAlign w:val="center"/>
            <w:hideMark/>
          </w:tcPr>
          <w:p w14:paraId="74AA86CC" w14:textId="77777777" w:rsidR="00654684" w:rsidRPr="00A7099C" w:rsidRDefault="00654684" w:rsidP="00A52D9C">
            <w:pPr>
              <w:tabs>
                <w:tab w:val="left" w:pos="710"/>
                <w:tab w:val="left" w:leader="dot" w:pos="8928"/>
              </w:tabs>
              <w:autoSpaceDE w:val="0"/>
              <w:autoSpaceDN w:val="0"/>
              <w:spacing w:line="276" w:lineRule="auto"/>
              <w:rPr>
                <w:iCs/>
                <w:sz w:val="26"/>
                <w:szCs w:val="26"/>
                <w:lang w:val="nl-NL"/>
              </w:rPr>
            </w:pPr>
            <w:r w:rsidRPr="00A7099C">
              <w:rPr>
                <w:iCs/>
                <w:sz w:val="26"/>
                <w:szCs w:val="26"/>
                <w:lang w:val="nl-NL"/>
              </w:rPr>
              <w:t>Nhà ăn</w:t>
            </w:r>
          </w:p>
        </w:tc>
        <w:tc>
          <w:tcPr>
            <w:tcW w:w="4151" w:type="dxa"/>
            <w:tcBorders>
              <w:top w:val="single" w:sz="4" w:space="0" w:color="auto"/>
              <w:left w:val="single" w:sz="4" w:space="0" w:color="auto"/>
              <w:bottom w:val="single" w:sz="4" w:space="0" w:color="auto"/>
              <w:right w:val="single" w:sz="4" w:space="0" w:color="auto"/>
            </w:tcBorders>
            <w:vAlign w:val="center"/>
            <w:hideMark/>
          </w:tcPr>
          <w:p w14:paraId="4D0224BD" w14:textId="77777777" w:rsidR="00654684" w:rsidRPr="00A7099C" w:rsidRDefault="00654684" w:rsidP="00A52D9C">
            <w:pPr>
              <w:tabs>
                <w:tab w:val="left" w:pos="710"/>
                <w:tab w:val="left" w:leader="dot" w:pos="8928"/>
              </w:tabs>
              <w:autoSpaceDE w:val="0"/>
              <w:autoSpaceDN w:val="0"/>
              <w:spacing w:line="276" w:lineRule="auto"/>
              <w:jc w:val="right"/>
              <w:rPr>
                <w:iCs/>
                <w:sz w:val="26"/>
                <w:szCs w:val="26"/>
                <w:lang w:val="nl-NL"/>
              </w:rPr>
            </w:pPr>
            <w:r w:rsidRPr="00A7099C">
              <w:rPr>
                <w:iCs/>
                <w:sz w:val="26"/>
                <w:szCs w:val="26"/>
                <w:lang w:val="nl-NL"/>
              </w:rPr>
              <w:t>136,2 m</w:t>
            </w:r>
            <w:r w:rsidRPr="00A7099C">
              <w:rPr>
                <w:iCs/>
                <w:sz w:val="26"/>
                <w:szCs w:val="26"/>
                <w:vertAlign w:val="superscript"/>
                <w:lang w:val="nl-NL"/>
              </w:rPr>
              <w:t>2</w:t>
            </w:r>
          </w:p>
        </w:tc>
      </w:tr>
      <w:tr w:rsidR="00A7099C" w:rsidRPr="00A7099C" w14:paraId="49AFC8BD" w14:textId="77777777" w:rsidTr="003A098B">
        <w:trPr>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7C8EC3CA" w14:textId="77777777" w:rsidR="00654684" w:rsidRPr="00A7099C" w:rsidRDefault="00654684" w:rsidP="00A52D9C">
            <w:pPr>
              <w:tabs>
                <w:tab w:val="left" w:pos="710"/>
                <w:tab w:val="left" w:leader="dot" w:pos="8928"/>
              </w:tabs>
              <w:autoSpaceDE w:val="0"/>
              <w:autoSpaceDN w:val="0"/>
              <w:spacing w:line="276" w:lineRule="auto"/>
              <w:jc w:val="center"/>
              <w:rPr>
                <w:iCs/>
                <w:sz w:val="26"/>
                <w:szCs w:val="26"/>
                <w:lang w:val="nl-NL"/>
              </w:rPr>
            </w:pPr>
            <w:r w:rsidRPr="00A7099C">
              <w:rPr>
                <w:iCs/>
                <w:sz w:val="26"/>
                <w:szCs w:val="26"/>
                <w:lang w:val="nl-NL"/>
              </w:rPr>
              <w:t>4.3</w:t>
            </w:r>
          </w:p>
        </w:tc>
        <w:tc>
          <w:tcPr>
            <w:tcW w:w="4256" w:type="dxa"/>
            <w:tcBorders>
              <w:top w:val="single" w:sz="4" w:space="0" w:color="auto"/>
              <w:left w:val="single" w:sz="4" w:space="0" w:color="auto"/>
              <w:bottom w:val="single" w:sz="4" w:space="0" w:color="auto"/>
              <w:right w:val="single" w:sz="4" w:space="0" w:color="auto"/>
            </w:tcBorders>
            <w:vAlign w:val="center"/>
          </w:tcPr>
          <w:p w14:paraId="0BFA1C70" w14:textId="77777777" w:rsidR="00654684" w:rsidRPr="00A7099C" w:rsidRDefault="00654684" w:rsidP="00A52D9C">
            <w:pPr>
              <w:tabs>
                <w:tab w:val="left" w:pos="710"/>
                <w:tab w:val="left" w:leader="dot" w:pos="8928"/>
              </w:tabs>
              <w:autoSpaceDE w:val="0"/>
              <w:autoSpaceDN w:val="0"/>
              <w:spacing w:line="276" w:lineRule="auto"/>
              <w:rPr>
                <w:iCs/>
                <w:sz w:val="26"/>
                <w:szCs w:val="26"/>
                <w:lang w:val="nl-NL"/>
              </w:rPr>
            </w:pPr>
            <w:r w:rsidRPr="00A7099C">
              <w:rPr>
                <w:iCs/>
                <w:sz w:val="26"/>
                <w:szCs w:val="26"/>
                <w:lang w:val="nl-NL"/>
              </w:rPr>
              <w:t>Trạm y tế</w:t>
            </w:r>
          </w:p>
        </w:tc>
        <w:tc>
          <w:tcPr>
            <w:tcW w:w="4151" w:type="dxa"/>
            <w:tcBorders>
              <w:top w:val="single" w:sz="4" w:space="0" w:color="auto"/>
              <w:left w:val="single" w:sz="4" w:space="0" w:color="auto"/>
              <w:bottom w:val="single" w:sz="4" w:space="0" w:color="auto"/>
              <w:right w:val="single" w:sz="4" w:space="0" w:color="auto"/>
            </w:tcBorders>
            <w:vAlign w:val="center"/>
          </w:tcPr>
          <w:p w14:paraId="1521B880" w14:textId="77777777" w:rsidR="00654684" w:rsidRPr="00A7099C" w:rsidRDefault="00654684" w:rsidP="00A52D9C">
            <w:pPr>
              <w:tabs>
                <w:tab w:val="left" w:pos="710"/>
                <w:tab w:val="left" w:leader="dot" w:pos="8928"/>
              </w:tabs>
              <w:autoSpaceDE w:val="0"/>
              <w:autoSpaceDN w:val="0"/>
              <w:spacing w:line="276" w:lineRule="auto"/>
              <w:jc w:val="right"/>
              <w:rPr>
                <w:iCs/>
                <w:sz w:val="26"/>
                <w:szCs w:val="26"/>
                <w:lang w:val="nl-NL"/>
              </w:rPr>
            </w:pPr>
            <w:r w:rsidRPr="00A7099C">
              <w:rPr>
                <w:iCs/>
                <w:sz w:val="26"/>
                <w:szCs w:val="26"/>
                <w:lang w:val="nl-NL"/>
              </w:rPr>
              <w:t>40 m</w:t>
            </w:r>
            <w:r w:rsidRPr="00A7099C">
              <w:rPr>
                <w:iCs/>
                <w:sz w:val="26"/>
                <w:szCs w:val="26"/>
                <w:vertAlign w:val="superscript"/>
                <w:lang w:val="nl-NL"/>
              </w:rPr>
              <w:t>2</w:t>
            </w:r>
          </w:p>
        </w:tc>
      </w:tr>
      <w:tr w:rsidR="00A7099C" w:rsidRPr="00A7099C" w14:paraId="42AA354F" w14:textId="77777777" w:rsidTr="003A098B">
        <w:trPr>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77B4C403" w14:textId="77777777" w:rsidR="00654684" w:rsidRPr="00A7099C" w:rsidRDefault="00654684" w:rsidP="00A52D9C">
            <w:pPr>
              <w:tabs>
                <w:tab w:val="left" w:pos="710"/>
                <w:tab w:val="left" w:leader="dot" w:pos="8928"/>
              </w:tabs>
              <w:autoSpaceDE w:val="0"/>
              <w:autoSpaceDN w:val="0"/>
              <w:spacing w:line="276" w:lineRule="auto"/>
              <w:jc w:val="center"/>
              <w:rPr>
                <w:iCs/>
                <w:sz w:val="26"/>
                <w:szCs w:val="26"/>
                <w:lang w:val="nl-NL"/>
              </w:rPr>
            </w:pPr>
            <w:r w:rsidRPr="00A7099C">
              <w:rPr>
                <w:iCs/>
                <w:sz w:val="26"/>
                <w:szCs w:val="26"/>
                <w:lang w:val="nl-NL"/>
              </w:rPr>
              <w:t>4.4</w:t>
            </w:r>
          </w:p>
        </w:tc>
        <w:tc>
          <w:tcPr>
            <w:tcW w:w="4256" w:type="dxa"/>
            <w:tcBorders>
              <w:top w:val="single" w:sz="4" w:space="0" w:color="auto"/>
              <w:left w:val="single" w:sz="4" w:space="0" w:color="auto"/>
              <w:bottom w:val="single" w:sz="4" w:space="0" w:color="auto"/>
              <w:right w:val="single" w:sz="4" w:space="0" w:color="auto"/>
            </w:tcBorders>
            <w:vAlign w:val="center"/>
          </w:tcPr>
          <w:p w14:paraId="6CD0A09F" w14:textId="77777777" w:rsidR="00654684" w:rsidRPr="00A7099C" w:rsidRDefault="00654684" w:rsidP="00A52D9C">
            <w:pPr>
              <w:tabs>
                <w:tab w:val="left" w:pos="710"/>
                <w:tab w:val="left" w:leader="dot" w:pos="8928"/>
              </w:tabs>
              <w:autoSpaceDE w:val="0"/>
              <w:autoSpaceDN w:val="0"/>
              <w:spacing w:line="276" w:lineRule="auto"/>
              <w:rPr>
                <w:iCs/>
                <w:sz w:val="26"/>
                <w:szCs w:val="26"/>
                <w:lang w:val="nl-NL"/>
              </w:rPr>
            </w:pPr>
            <w:r w:rsidRPr="00A7099C">
              <w:rPr>
                <w:iCs/>
                <w:sz w:val="26"/>
                <w:szCs w:val="26"/>
                <w:lang w:val="nl-NL"/>
              </w:rPr>
              <w:t>Khu thể thao</w:t>
            </w:r>
          </w:p>
        </w:tc>
        <w:tc>
          <w:tcPr>
            <w:tcW w:w="4151" w:type="dxa"/>
            <w:tcBorders>
              <w:top w:val="single" w:sz="4" w:space="0" w:color="auto"/>
              <w:left w:val="single" w:sz="4" w:space="0" w:color="auto"/>
              <w:bottom w:val="single" w:sz="4" w:space="0" w:color="auto"/>
              <w:right w:val="single" w:sz="4" w:space="0" w:color="auto"/>
            </w:tcBorders>
            <w:vAlign w:val="center"/>
          </w:tcPr>
          <w:p w14:paraId="1AAEE595" w14:textId="77777777" w:rsidR="00654684" w:rsidRPr="00A7099C" w:rsidRDefault="00654684" w:rsidP="00A52D9C">
            <w:pPr>
              <w:tabs>
                <w:tab w:val="left" w:pos="710"/>
                <w:tab w:val="left" w:leader="dot" w:pos="8928"/>
              </w:tabs>
              <w:autoSpaceDE w:val="0"/>
              <w:autoSpaceDN w:val="0"/>
              <w:spacing w:line="276" w:lineRule="auto"/>
              <w:jc w:val="right"/>
              <w:rPr>
                <w:iCs/>
                <w:sz w:val="26"/>
                <w:szCs w:val="26"/>
                <w:lang w:val="nl-NL"/>
              </w:rPr>
            </w:pPr>
            <w:r w:rsidRPr="00A7099C">
              <w:rPr>
                <w:iCs/>
                <w:sz w:val="26"/>
                <w:szCs w:val="26"/>
                <w:lang w:val="nl-NL"/>
              </w:rPr>
              <w:t>81,74 m</w:t>
            </w:r>
            <w:r w:rsidRPr="00A7099C">
              <w:rPr>
                <w:iCs/>
                <w:sz w:val="26"/>
                <w:szCs w:val="26"/>
                <w:vertAlign w:val="superscript"/>
                <w:lang w:val="nl-NL"/>
              </w:rPr>
              <w:t>2</w:t>
            </w:r>
          </w:p>
        </w:tc>
      </w:tr>
      <w:tr w:rsidR="00A7099C" w:rsidRPr="00A7099C" w14:paraId="4F4DDE01" w14:textId="77777777" w:rsidTr="003A098B">
        <w:trPr>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16CBE9AC" w14:textId="77777777" w:rsidR="00654684" w:rsidRPr="00A7099C" w:rsidRDefault="00654684" w:rsidP="00A52D9C">
            <w:pPr>
              <w:tabs>
                <w:tab w:val="left" w:pos="710"/>
                <w:tab w:val="left" w:leader="dot" w:pos="8928"/>
              </w:tabs>
              <w:autoSpaceDE w:val="0"/>
              <w:autoSpaceDN w:val="0"/>
              <w:spacing w:line="276" w:lineRule="auto"/>
              <w:jc w:val="center"/>
              <w:rPr>
                <w:sz w:val="26"/>
                <w:szCs w:val="26"/>
                <w:lang w:val="nl-NL"/>
              </w:rPr>
            </w:pPr>
            <w:r w:rsidRPr="00A7099C">
              <w:rPr>
                <w:sz w:val="26"/>
                <w:szCs w:val="26"/>
                <w:lang w:val="nl-NL"/>
              </w:rPr>
              <w:t>5</w:t>
            </w:r>
          </w:p>
        </w:tc>
        <w:tc>
          <w:tcPr>
            <w:tcW w:w="4256" w:type="dxa"/>
            <w:tcBorders>
              <w:top w:val="single" w:sz="4" w:space="0" w:color="auto"/>
              <w:left w:val="single" w:sz="4" w:space="0" w:color="auto"/>
              <w:bottom w:val="single" w:sz="4" w:space="0" w:color="auto"/>
              <w:right w:val="single" w:sz="4" w:space="0" w:color="auto"/>
            </w:tcBorders>
            <w:vAlign w:val="center"/>
            <w:hideMark/>
          </w:tcPr>
          <w:p w14:paraId="27D03A63"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Công trình khác</w:t>
            </w:r>
          </w:p>
        </w:tc>
        <w:tc>
          <w:tcPr>
            <w:tcW w:w="4151" w:type="dxa"/>
            <w:tcBorders>
              <w:top w:val="single" w:sz="4" w:space="0" w:color="auto"/>
              <w:left w:val="single" w:sz="4" w:space="0" w:color="auto"/>
              <w:bottom w:val="single" w:sz="4" w:space="0" w:color="auto"/>
              <w:right w:val="single" w:sz="4" w:space="0" w:color="auto"/>
            </w:tcBorders>
            <w:vAlign w:val="center"/>
          </w:tcPr>
          <w:p w14:paraId="7A5CA5B4" w14:textId="77777777" w:rsidR="00654684" w:rsidRPr="00A7099C" w:rsidRDefault="00654684" w:rsidP="00A52D9C">
            <w:pPr>
              <w:tabs>
                <w:tab w:val="left" w:pos="710"/>
                <w:tab w:val="left" w:leader="dot" w:pos="8928"/>
              </w:tabs>
              <w:autoSpaceDE w:val="0"/>
              <w:autoSpaceDN w:val="0"/>
              <w:spacing w:line="276" w:lineRule="auto"/>
              <w:jc w:val="right"/>
              <w:rPr>
                <w:sz w:val="26"/>
                <w:szCs w:val="26"/>
                <w:lang w:val="nl-NL"/>
              </w:rPr>
            </w:pPr>
            <w:r w:rsidRPr="00A7099C">
              <w:rPr>
                <w:sz w:val="26"/>
                <w:szCs w:val="26"/>
                <w:lang w:val="nl-NL"/>
              </w:rPr>
              <w:t>3.320,4 m</w:t>
            </w:r>
            <w:r w:rsidRPr="00A7099C">
              <w:rPr>
                <w:sz w:val="26"/>
                <w:szCs w:val="26"/>
                <w:vertAlign w:val="superscript"/>
                <w:lang w:val="nl-NL"/>
              </w:rPr>
              <w:t>2</w:t>
            </w:r>
          </w:p>
        </w:tc>
      </w:tr>
    </w:tbl>
    <w:p w14:paraId="794AB0B0" w14:textId="77777777" w:rsidR="00654684" w:rsidRPr="00A7099C" w:rsidRDefault="00654684" w:rsidP="00A52D9C">
      <w:pPr>
        <w:spacing w:line="276" w:lineRule="auto"/>
        <w:ind w:firstLine="709"/>
        <w:rPr>
          <w:sz w:val="26"/>
          <w:szCs w:val="26"/>
          <w:lang w:val="nl-NL"/>
        </w:rPr>
      </w:pPr>
      <w:r w:rsidRPr="00A7099C">
        <w:rPr>
          <w:bCs/>
          <w:spacing w:val="-4"/>
          <w:sz w:val="26"/>
          <w:szCs w:val="26"/>
          <w:lang w:val="nl-NL"/>
        </w:rPr>
        <w:t>b. Cơ sở 2:</w:t>
      </w:r>
      <w:r w:rsidRPr="00A7099C">
        <w:rPr>
          <w:spacing w:val="-4"/>
          <w:sz w:val="26"/>
          <w:szCs w:val="26"/>
          <w:lang w:val="nl-NL"/>
        </w:rPr>
        <w:t xml:space="preserve"> Số </w:t>
      </w:r>
      <w:r w:rsidRPr="00A7099C">
        <w:rPr>
          <w:sz w:val="26"/>
          <w:szCs w:val="26"/>
        </w:rPr>
        <w:t>19A, đường số 17, phường Thủ Đức, Thành phố Hồ Chí Minh.</w:t>
      </w:r>
    </w:p>
    <w:p w14:paraId="41695875" w14:textId="77777777" w:rsidR="00654684" w:rsidRPr="00A7099C" w:rsidRDefault="00654684" w:rsidP="00A52D9C">
      <w:pPr>
        <w:spacing w:line="276" w:lineRule="auto"/>
        <w:ind w:firstLine="709"/>
        <w:rPr>
          <w:sz w:val="26"/>
          <w:szCs w:val="26"/>
          <w:lang w:val="nl-NL"/>
        </w:rPr>
      </w:pPr>
      <w:r w:rsidRPr="00A7099C">
        <w:rPr>
          <w:sz w:val="26"/>
          <w:szCs w:val="26"/>
          <w:lang w:val="nl-NL"/>
        </w:rPr>
        <w:t>-  Tổng diện tích đất:  23.352,9 m</w:t>
      </w:r>
      <w:r w:rsidRPr="00A7099C">
        <w:rPr>
          <w:sz w:val="26"/>
          <w:szCs w:val="26"/>
          <w:vertAlign w:val="superscript"/>
          <w:lang w:val="nl-NL"/>
        </w:rPr>
        <w:t xml:space="preserve">2 </w:t>
      </w:r>
      <w:r w:rsidRPr="00A7099C">
        <w:rPr>
          <w:sz w:val="26"/>
          <w:szCs w:val="26"/>
          <w:lang w:val="nl-NL"/>
        </w:rPr>
        <w:t xml:space="preserve"> </w:t>
      </w:r>
    </w:p>
    <w:p w14:paraId="0173588C" w14:textId="77777777" w:rsidR="00654684" w:rsidRPr="00A7099C" w:rsidRDefault="00654684" w:rsidP="00A52D9C">
      <w:pPr>
        <w:spacing w:line="276" w:lineRule="auto"/>
        <w:ind w:firstLine="709"/>
        <w:rPr>
          <w:sz w:val="26"/>
          <w:szCs w:val="26"/>
          <w:lang w:val="nl-NL"/>
        </w:rPr>
      </w:pPr>
      <w:r w:rsidRPr="00A7099C">
        <w:rPr>
          <w:sz w:val="26"/>
          <w:szCs w:val="26"/>
          <w:lang w:val="nl-NL"/>
        </w:rPr>
        <w:t>+  Diện tích xây dựng: 7.917,11 m</w:t>
      </w:r>
      <w:r w:rsidRPr="00A7099C">
        <w:rPr>
          <w:sz w:val="26"/>
          <w:szCs w:val="26"/>
          <w:vertAlign w:val="superscript"/>
          <w:lang w:val="nl-NL"/>
        </w:rPr>
        <w:t>2</w:t>
      </w:r>
    </w:p>
    <w:p w14:paraId="4118B6BF" w14:textId="77777777" w:rsidR="00654684" w:rsidRPr="00A7099C" w:rsidRDefault="00654684" w:rsidP="00A52D9C">
      <w:pPr>
        <w:spacing w:line="276" w:lineRule="auto"/>
        <w:ind w:firstLine="709"/>
        <w:rPr>
          <w:sz w:val="26"/>
          <w:szCs w:val="26"/>
          <w:lang w:val="nl-NL"/>
        </w:rPr>
      </w:pPr>
      <w:r w:rsidRPr="00A7099C">
        <w:rPr>
          <w:sz w:val="26"/>
          <w:szCs w:val="26"/>
          <w:lang w:val="nl-NL"/>
        </w:rPr>
        <w:lastRenderedPageBreak/>
        <w:t>+</w:t>
      </w:r>
      <w:r w:rsidRPr="00A7099C">
        <w:rPr>
          <w:sz w:val="26"/>
          <w:szCs w:val="26"/>
          <w:vertAlign w:val="superscript"/>
          <w:lang w:val="nl-NL"/>
        </w:rPr>
        <w:t xml:space="preserve">  </w:t>
      </w:r>
      <w:r w:rsidRPr="00A7099C">
        <w:rPr>
          <w:sz w:val="26"/>
          <w:szCs w:val="26"/>
          <w:lang w:val="nl-NL"/>
        </w:rPr>
        <w:t>Diện tích sàn xây dựng: 32.279,11 m</w:t>
      </w:r>
      <w:r w:rsidRPr="00A7099C">
        <w:rPr>
          <w:sz w:val="26"/>
          <w:szCs w:val="26"/>
          <w:vertAlign w:val="superscript"/>
          <w:lang w:val="nl-NL"/>
        </w:rPr>
        <w:t>2</w:t>
      </w:r>
    </w:p>
    <w:p w14:paraId="6C278697" w14:textId="77777777" w:rsidR="00654684" w:rsidRPr="00A7099C" w:rsidRDefault="00654684" w:rsidP="00A52D9C">
      <w:pPr>
        <w:spacing w:line="276" w:lineRule="auto"/>
        <w:ind w:firstLine="709"/>
        <w:rPr>
          <w:sz w:val="26"/>
          <w:szCs w:val="26"/>
          <w:lang w:val="nl-NL"/>
        </w:rPr>
      </w:pPr>
      <w:r w:rsidRPr="00A7099C">
        <w:rPr>
          <w:sz w:val="26"/>
          <w:szCs w:val="26"/>
          <w:lang w:val="nl-NL"/>
        </w:rPr>
        <w:t>+  Diện tích cây xanh, lưu không, đường bộ: 15.498,49 m</w:t>
      </w:r>
      <w:r w:rsidRPr="00A7099C">
        <w:rPr>
          <w:sz w:val="26"/>
          <w:szCs w:val="26"/>
          <w:vertAlign w:val="superscript"/>
          <w:lang w:val="nl-NL"/>
        </w:rPr>
        <w:t>2</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65"/>
        <w:gridCol w:w="4095"/>
      </w:tblGrid>
      <w:tr w:rsidR="00A7099C" w:rsidRPr="00A7099C" w14:paraId="7626B00B" w14:textId="77777777" w:rsidTr="003A098B">
        <w:trPr>
          <w:trHeight w:val="424"/>
          <w:tblHeader/>
          <w:jc w:val="center"/>
        </w:trPr>
        <w:tc>
          <w:tcPr>
            <w:tcW w:w="713" w:type="dxa"/>
            <w:vAlign w:val="center"/>
          </w:tcPr>
          <w:p w14:paraId="436345EB" w14:textId="77777777" w:rsidR="00654684" w:rsidRPr="00A7099C" w:rsidRDefault="00654684" w:rsidP="00A52D9C">
            <w:pPr>
              <w:autoSpaceDE w:val="0"/>
              <w:autoSpaceDN w:val="0"/>
              <w:spacing w:line="276" w:lineRule="auto"/>
              <w:jc w:val="center"/>
              <w:rPr>
                <w:b/>
                <w:sz w:val="26"/>
                <w:szCs w:val="26"/>
                <w:vertAlign w:val="superscript"/>
                <w:lang w:val="nl-NL"/>
              </w:rPr>
            </w:pPr>
            <w:r w:rsidRPr="00A7099C">
              <w:rPr>
                <w:b/>
                <w:sz w:val="26"/>
                <w:szCs w:val="26"/>
                <w:lang w:val="nl-NL"/>
              </w:rPr>
              <w:t>TT</w:t>
            </w:r>
          </w:p>
        </w:tc>
        <w:tc>
          <w:tcPr>
            <w:tcW w:w="4565" w:type="dxa"/>
            <w:vAlign w:val="center"/>
          </w:tcPr>
          <w:p w14:paraId="527E13F9" w14:textId="77777777" w:rsidR="00654684" w:rsidRPr="00A7099C" w:rsidRDefault="00654684" w:rsidP="00A52D9C">
            <w:pPr>
              <w:autoSpaceDE w:val="0"/>
              <w:autoSpaceDN w:val="0"/>
              <w:spacing w:line="276" w:lineRule="auto"/>
              <w:jc w:val="center"/>
              <w:rPr>
                <w:b/>
                <w:sz w:val="26"/>
                <w:szCs w:val="26"/>
                <w:vertAlign w:val="superscript"/>
                <w:lang w:val="nl-NL"/>
              </w:rPr>
            </w:pPr>
            <w:r w:rsidRPr="00A7099C">
              <w:rPr>
                <w:b/>
                <w:sz w:val="26"/>
                <w:szCs w:val="26"/>
                <w:lang w:val="pt-BR"/>
              </w:rPr>
              <w:t>Hạng mục, công trình</w:t>
            </w:r>
          </w:p>
        </w:tc>
        <w:tc>
          <w:tcPr>
            <w:tcW w:w="4095" w:type="dxa"/>
            <w:vAlign w:val="center"/>
          </w:tcPr>
          <w:p w14:paraId="49D11BDC" w14:textId="77777777" w:rsidR="00654684" w:rsidRPr="00A7099C" w:rsidRDefault="00654684" w:rsidP="00A52D9C">
            <w:pPr>
              <w:autoSpaceDE w:val="0"/>
              <w:autoSpaceDN w:val="0"/>
              <w:spacing w:line="276" w:lineRule="auto"/>
              <w:jc w:val="center"/>
              <w:rPr>
                <w:b/>
                <w:sz w:val="26"/>
                <w:szCs w:val="26"/>
                <w:vertAlign w:val="superscript"/>
                <w:lang w:val="nl-NL"/>
              </w:rPr>
            </w:pPr>
            <w:r w:rsidRPr="00A7099C">
              <w:rPr>
                <w:b/>
                <w:sz w:val="26"/>
                <w:szCs w:val="26"/>
                <w:lang w:val="nl-NL"/>
              </w:rPr>
              <w:t>Đã xây dựng</w:t>
            </w:r>
          </w:p>
        </w:tc>
      </w:tr>
      <w:tr w:rsidR="00A7099C" w:rsidRPr="00A7099C" w14:paraId="072475F5" w14:textId="77777777" w:rsidTr="003A098B">
        <w:trPr>
          <w:jc w:val="center"/>
        </w:trPr>
        <w:tc>
          <w:tcPr>
            <w:tcW w:w="713" w:type="dxa"/>
            <w:vAlign w:val="center"/>
          </w:tcPr>
          <w:p w14:paraId="453C9021" w14:textId="77777777" w:rsidR="00654684" w:rsidRPr="00A7099C" w:rsidRDefault="00654684" w:rsidP="00A52D9C">
            <w:pPr>
              <w:autoSpaceDE w:val="0"/>
              <w:autoSpaceDN w:val="0"/>
              <w:spacing w:line="276" w:lineRule="auto"/>
              <w:jc w:val="center"/>
              <w:rPr>
                <w:sz w:val="26"/>
                <w:szCs w:val="26"/>
                <w:lang w:val="nl-NL"/>
              </w:rPr>
            </w:pPr>
            <w:r w:rsidRPr="00A7099C">
              <w:rPr>
                <w:sz w:val="26"/>
                <w:szCs w:val="26"/>
                <w:lang w:val="nl-NL"/>
              </w:rPr>
              <w:t>1</w:t>
            </w:r>
          </w:p>
        </w:tc>
        <w:tc>
          <w:tcPr>
            <w:tcW w:w="4565" w:type="dxa"/>
            <w:vAlign w:val="center"/>
          </w:tcPr>
          <w:p w14:paraId="3F721ED3" w14:textId="77777777" w:rsidR="00654684" w:rsidRPr="00A7099C" w:rsidRDefault="00654684" w:rsidP="00A52D9C">
            <w:pPr>
              <w:autoSpaceDE w:val="0"/>
              <w:autoSpaceDN w:val="0"/>
              <w:spacing w:line="276" w:lineRule="auto"/>
              <w:rPr>
                <w:sz w:val="26"/>
                <w:szCs w:val="26"/>
                <w:vertAlign w:val="superscript"/>
                <w:lang w:val="nl-NL"/>
              </w:rPr>
            </w:pPr>
            <w:r w:rsidRPr="00A7099C">
              <w:rPr>
                <w:sz w:val="26"/>
                <w:szCs w:val="26"/>
                <w:lang w:val="nl-NL"/>
              </w:rPr>
              <w:t>Khu hiệu bộ</w:t>
            </w:r>
          </w:p>
        </w:tc>
        <w:tc>
          <w:tcPr>
            <w:tcW w:w="4095" w:type="dxa"/>
            <w:vAlign w:val="center"/>
          </w:tcPr>
          <w:p w14:paraId="18156084" w14:textId="77777777" w:rsidR="00654684" w:rsidRPr="00A7099C" w:rsidRDefault="00654684" w:rsidP="00A52D9C">
            <w:pPr>
              <w:autoSpaceDE w:val="0"/>
              <w:autoSpaceDN w:val="0"/>
              <w:spacing w:line="276" w:lineRule="auto"/>
              <w:jc w:val="right"/>
              <w:rPr>
                <w:sz w:val="26"/>
                <w:szCs w:val="26"/>
                <w:vertAlign w:val="superscript"/>
                <w:lang w:val="nl-NL"/>
              </w:rPr>
            </w:pPr>
            <w:r w:rsidRPr="00A7099C">
              <w:rPr>
                <w:sz w:val="26"/>
                <w:szCs w:val="26"/>
                <w:lang w:val="nl-NL"/>
              </w:rPr>
              <w:t>1.611m</w:t>
            </w:r>
            <w:r w:rsidRPr="00A7099C">
              <w:rPr>
                <w:sz w:val="26"/>
                <w:szCs w:val="26"/>
                <w:vertAlign w:val="superscript"/>
                <w:lang w:val="nl-NL"/>
              </w:rPr>
              <w:t>2</w:t>
            </w:r>
          </w:p>
        </w:tc>
      </w:tr>
      <w:tr w:rsidR="00A7099C" w:rsidRPr="00A7099C" w14:paraId="34F60621" w14:textId="77777777" w:rsidTr="003A098B">
        <w:trPr>
          <w:jc w:val="center"/>
        </w:trPr>
        <w:tc>
          <w:tcPr>
            <w:tcW w:w="713" w:type="dxa"/>
            <w:vAlign w:val="center"/>
          </w:tcPr>
          <w:p w14:paraId="1CCDEEDB" w14:textId="77777777" w:rsidR="00654684" w:rsidRPr="00A7099C" w:rsidRDefault="00654684" w:rsidP="00A52D9C">
            <w:pPr>
              <w:autoSpaceDE w:val="0"/>
              <w:autoSpaceDN w:val="0"/>
              <w:spacing w:line="276" w:lineRule="auto"/>
              <w:jc w:val="center"/>
              <w:rPr>
                <w:sz w:val="26"/>
                <w:szCs w:val="26"/>
                <w:lang w:val="nl-NL"/>
              </w:rPr>
            </w:pPr>
            <w:r w:rsidRPr="00A7099C">
              <w:rPr>
                <w:sz w:val="26"/>
                <w:szCs w:val="26"/>
                <w:lang w:val="nl-NL"/>
              </w:rPr>
              <w:t>2</w:t>
            </w:r>
          </w:p>
        </w:tc>
        <w:tc>
          <w:tcPr>
            <w:tcW w:w="4565" w:type="dxa"/>
            <w:vAlign w:val="center"/>
          </w:tcPr>
          <w:p w14:paraId="2350F98A" w14:textId="77777777" w:rsidR="00654684" w:rsidRPr="00A7099C" w:rsidRDefault="00654684" w:rsidP="00A52D9C">
            <w:pPr>
              <w:autoSpaceDE w:val="0"/>
              <w:autoSpaceDN w:val="0"/>
              <w:spacing w:line="276" w:lineRule="auto"/>
              <w:rPr>
                <w:sz w:val="26"/>
                <w:szCs w:val="26"/>
                <w:lang w:val="nl-NL"/>
              </w:rPr>
            </w:pPr>
            <w:r w:rsidRPr="00A7099C">
              <w:rPr>
                <w:sz w:val="26"/>
                <w:szCs w:val="26"/>
                <w:lang w:val="nl-NL"/>
              </w:rPr>
              <w:t>Phòng học lý thuyết</w:t>
            </w:r>
          </w:p>
        </w:tc>
        <w:tc>
          <w:tcPr>
            <w:tcW w:w="4095" w:type="dxa"/>
            <w:vAlign w:val="center"/>
          </w:tcPr>
          <w:p w14:paraId="7481DC86" w14:textId="77777777" w:rsidR="00654684" w:rsidRPr="00A7099C" w:rsidRDefault="00654684" w:rsidP="00A52D9C">
            <w:pPr>
              <w:autoSpaceDE w:val="0"/>
              <w:autoSpaceDN w:val="0"/>
              <w:spacing w:line="276" w:lineRule="auto"/>
              <w:jc w:val="right"/>
              <w:rPr>
                <w:sz w:val="26"/>
                <w:szCs w:val="26"/>
                <w:lang w:val="nl-NL"/>
              </w:rPr>
            </w:pPr>
            <w:r w:rsidRPr="00A7099C">
              <w:rPr>
                <w:sz w:val="26"/>
                <w:szCs w:val="26"/>
                <w:lang w:val="nl-NL"/>
              </w:rPr>
              <w:t>21 phòng 1.532,4 m</w:t>
            </w:r>
            <w:r w:rsidRPr="00A7099C">
              <w:rPr>
                <w:sz w:val="26"/>
                <w:szCs w:val="26"/>
                <w:vertAlign w:val="superscript"/>
                <w:lang w:val="nl-NL"/>
              </w:rPr>
              <w:t>2</w:t>
            </w:r>
          </w:p>
        </w:tc>
      </w:tr>
      <w:tr w:rsidR="00A7099C" w:rsidRPr="00A7099C" w14:paraId="680D293C" w14:textId="77777777" w:rsidTr="003A098B">
        <w:trPr>
          <w:jc w:val="center"/>
        </w:trPr>
        <w:tc>
          <w:tcPr>
            <w:tcW w:w="713" w:type="dxa"/>
            <w:vAlign w:val="center"/>
          </w:tcPr>
          <w:p w14:paraId="5D55E6CB" w14:textId="77777777" w:rsidR="00654684" w:rsidRPr="00A7099C" w:rsidRDefault="00654684" w:rsidP="00A52D9C">
            <w:pPr>
              <w:autoSpaceDE w:val="0"/>
              <w:autoSpaceDN w:val="0"/>
              <w:spacing w:line="276" w:lineRule="auto"/>
              <w:jc w:val="center"/>
              <w:rPr>
                <w:sz w:val="26"/>
                <w:szCs w:val="26"/>
                <w:lang w:val="nl-NL"/>
              </w:rPr>
            </w:pPr>
            <w:r w:rsidRPr="00A7099C">
              <w:rPr>
                <w:sz w:val="26"/>
                <w:szCs w:val="26"/>
                <w:lang w:val="nl-NL"/>
              </w:rPr>
              <w:t>3</w:t>
            </w:r>
          </w:p>
        </w:tc>
        <w:tc>
          <w:tcPr>
            <w:tcW w:w="4565" w:type="dxa"/>
            <w:vAlign w:val="center"/>
          </w:tcPr>
          <w:p w14:paraId="4383EC89" w14:textId="77777777" w:rsidR="00654684" w:rsidRPr="00A7099C" w:rsidRDefault="00654684" w:rsidP="00A52D9C">
            <w:pPr>
              <w:autoSpaceDE w:val="0"/>
              <w:autoSpaceDN w:val="0"/>
              <w:spacing w:line="276" w:lineRule="auto"/>
              <w:rPr>
                <w:sz w:val="26"/>
                <w:szCs w:val="26"/>
                <w:lang w:val="nl-NL"/>
              </w:rPr>
            </w:pPr>
            <w:r w:rsidRPr="00A7099C">
              <w:rPr>
                <w:sz w:val="26"/>
                <w:szCs w:val="26"/>
                <w:lang w:val="nl-NL"/>
              </w:rPr>
              <w:t>Xưởng/Phòng thực hành</w:t>
            </w:r>
          </w:p>
        </w:tc>
        <w:tc>
          <w:tcPr>
            <w:tcW w:w="4095" w:type="dxa"/>
            <w:vAlign w:val="center"/>
          </w:tcPr>
          <w:p w14:paraId="37162819" w14:textId="77777777" w:rsidR="00654684" w:rsidRPr="00A7099C" w:rsidRDefault="00654684" w:rsidP="00A52D9C">
            <w:pPr>
              <w:autoSpaceDE w:val="0"/>
              <w:autoSpaceDN w:val="0"/>
              <w:spacing w:line="276" w:lineRule="auto"/>
              <w:jc w:val="right"/>
              <w:rPr>
                <w:sz w:val="26"/>
                <w:szCs w:val="26"/>
                <w:lang w:val="nl-NL"/>
              </w:rPr>
            </w:pPr>
            <w:r w:rsidRPr="00A7099C">
              <w:rPr>
                <w:sz w:val="26"/>
                <w:szCs w:val="26"/>
              </w:rPr>
              <w:t xml:space="preserve"> 64 phòng 11.020,4 </w:t>
            </w:r>
            <w:r w:rsidRPr="00A7099C">
              <w:rPr>
                <w:sz w:val="26"/>
                <w:szCs w:val="26"/>
                <w:lang w:val="nl-NL"/>
              </w:rPr>
              <w:t>m</w:t>
            </w:r>
            <w:r w:rsidRPr="00A7099C">
              <w:rPr>
                <w:sz w:val="26"/>
                <w:szCs w:val="26"/>
                <w:vertAlign w:val="superscript"/>
                <w:lang w:val="nl-NL"/>
              </w:rPr>
              <w:t>2</w:t>
            </w:r>
          </w:p>
        </w:tc>
      </w:tr>
      <w:tr w:rsidR="00A7099C" w:rsidRPr="00A7099C" w14:paraId="6E888553" w14:textId="77777777" w:rsidTr="003A098B">
        <w:trPr>
          <w:jc w:val="center"/>
        </w:trPr>
        <w:tc>
          <w:tcPr>
            <w:tcW w:w="713" w:type="dxa"/>
            <w:vAlign w:val="center"/>
          </w:tcPr>
          <w:p w14:paraId="5BF3E10D" w14:textId="77777777" w:rsidR="00654684" w:rsidRPr="00A7099C" w:rsidRDefault="00654684" w:rsidP="00A52D9C">
            <w:pPr>
              <w:autoSpaceDE w:val="0"/>
              <w:autoSpaceDN w:val="0"/>
              <w:spacing w:line="276" w:lineRule="auto"/>
              <w:jc w:val="center"/>
              <w:rPr>
                <w:sz w:val="26"/>
                <w:szCs w:val="26"/>
                <w:lang w:val="nl-NL"/>
              </w:rPr>
            </w:pPr>
            <w:r w:rsidRPr="00A7099C">
              <w:rPr>
                <w:sz w:val="26"/>
                <w:szCs w:val="26"/>
                <w:lang w:val="nl-NL"/>
              </w:rPr>
              <w:t>4</w:t>
            </w:r>
          </w:p>
        </w:tc>
        <w:tc>
          <w:tcPr>
            <w:tcW w:w="4565" w:type="dxa"/>
            <w:vAlign w:val="center"/>
          </w:tcPr>
          <w:p w14:paraId="360D8C09" w14:textId="77777777" w:rsidR="00654684" w:rsidRPr="00A7099C" w:rsidRDefault="00654684" w:rsidP="00A52D9C">
            <w:pPr>
              <w:autoSpaceDE w:val="0"/>
              <w:autoSpaceDN w:val="0"/>
              <w:spacing w:line="276" w:lineRule="auto"/>
              <w:rPr>
                <w:sz w:val="26"/>
                <w:szCs w:val="26"/>
                <w:lang w:val="nl-NL"/>
              </w:rPr>
            </w:pPr>
            <w:r w:rsidRPr="00A7099C">
              <w:rPr>
                <w:sz w:val="26"/>
                <w:szCs w:val="26"/>
                <w:lang w:val="nl-NL"/>
              </w:rPr>
              <w:t>Khu phục vụ</w:t>
            </w:r>
          </w:p>
        </w:tc>
        <w:tc>
          <w:tcPr>
            <w:tcW w:w="4095" w:type="dxa"/>
            <w:vAlign w:val="center"/>
          </w:tcPr>
          <w:p w14:paraId="40C206B8" w14:textId="77777777" w:rsidR="00654684" w:rsidRPr="00A7099C" w:rsidRDefault="00654684" w:rsidP="00A52D9C">
            <w:pPr>
              <w:autoSpaceDE w:val="0"/>
              <w:autoSpaceDN w:val="0"/>
              <w:spacing w:line="276" w:lineRule="auto"/>
              <w:jc w:val="right"/>
              <w:rPr>
                <w:sz w:val="26"/>
                <w:szCs w:val="26"/>
              </w:rPr>
            </w:pPr>
            <w:r w:rsidRPr="00A7099C">
              <w:rPr>
                <w:sz w:val="26"/>
                <w:szCs w:val="26"/>
              </w:rPr>
              <w:t xml:space="preserve">9 phòng 312 </w:t>
            </w:r>
            <w:r w:rsidRPr="00A7099C">
              <w:rPr>
                <w:sz w:val="26"/>
                <w:szCs w:val="26"/>
                <w:lang w:val="nl-NL"/>
              </w:rPr>
              <w:t>m</w:t>
            </w:r>
            <w:r w:rsidRPr="00A7099C">
              <w:rPr>
                <w:sz w:val="26"/>
                <w:szCs w:val="26"/>
                <w:vertAlign w:val="superscript"/>
                <w:lang w:val="nl-NL"/>
              </w:rPr>
              <w:t>2</w:t>
            </w:r>
          </w:p>
        </w:tc>
      </w:tr>
      <w:tr w:rsidR="00A7099C" w:rsidRPr="00A7099C" w14:paraId="76ADA64B" w14:textId="77777777" w:rsidTr="003A098B">
        <w:trPr>
          <w:jc w:val="center"/>
        </w:trPr>
        <w:tc>
          <w:tcPr>
            <w:tcW w:w="713" w:type="dxa"/>
            <w:vAlign w:val="center"/>
          </w:tcPr>
          <w:p w14:paraId="066FC21C" w14:textId="77777777" w:rsidR="00654684" w:rsidRPr="00A7099C" w:rsidRDefault="00654684" w:rsidP="00A52D9C">
            <w:pPr>
              <w:autoSpaceDE w:val="0"/>
              <w:autoSpaceDN w:val="0"/>
              <w:spacing w:line="276" w:lineRule="auto"/>
              <w:jc w:val="center"/>
              <w:rPr>
                <w:sz w:val="26"/>
                <w:szCs w:val="26"/>
                <w:lang w:val="nl-NL"/>
              </w:rPr>
            </w:pPr>
            <w:r w:rsidRPr="00A7099C">
              <w:rPr>
                <w:sz w:val="26"/>
                <w:szCs w:val="26"/>
                <w:lang w:val="nl-NL"/>
              </w:rPr>
              <w:t>4.1</w:t>
            </w:r>
          </w:p>
        </w:tc>
        <w:tc>
          <w:tcPr>
            <w:tcW w:w="4565" w:type="dxa"/>
            <w:vAlign w:val="center"/>
          </w:tcPr>
          <w:p w14:paraId="08765084"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 xml:space="preserve">Thư viện </w:t>
            </w:r>
          </w:p>
        </w:tc>
        <w:tc>
          <w:tcPr>
            <w:tcW w:w="4095" w:type="dxa"/>
            <w:vAlign w:val="center"/>
          </w:tcPr>
          <w:p w14:paraId="3DFB8F1A" w14:textId="77777777" w:rsidR="00654684" w:rsidRPr="00A7099C" w:rsidRDefault="00654684" w:rsidP="00A52D9C">
            <w:pPr>
              <w:autoSpaceDE w:val="0"/>
              <w:autoSpaceDN w:val="0"/>
              <w:spacing w:line="276" w:lineRule="auto"/>
              <w:jc w:val="right"/>
              <w:rPr>
                <w:sz w:val="26"/>
                <w:szCs w:val="26"/>
              </w:rPr>
            </w:pPr>
            <w:r w:rsidRPr="00A7099C">
              <w:rPr>
                <w:sz w:val="26"/>
                <w:szCs w:val="26"/>
                <w:lang w:val="nl-NL"/>
              </w:rPr>
              <w:t>720 m</w:t>
            </w:r>
            <w:r w:rsidRPr="00A7099C">
              <w:rPr>
                <w:sz w:val="26"/>
                <w:szCs w:val="26"/>
                <w:vertAlign w:val="superscript"/>
                <w:lang w:val="nl-NL"/>
              </w:rPr>
              <w:t>2</w:t>
            </w:r>
          </w:p>
        </w:tc>
      </w:tr>
      <w:tr w:rsidR="00A7099C" w:rsidRPr="00A7099C" w14:paraId="648753E8" w14:textId="77777777" w:rsidTr="003A098B">
        <w:trPr>
          <w:jc w:val="center"/>
        </w:trPr>
        <w:tc>
          <w:tcPr>
            <w:tcW w:w="713" w:type="dxa"/>
            <w:vAlign w:val="center"/>
          </w:tcPr>
          <w:p w14:paraId="7ED180E1" w14:textId="77777777" w:rsidR="00654684" w:rsidRPr="00A7099C" w:rsidRDefault="00654684" w:rsidP="00A52D9C">
            <w:pPr>
              <w:autoSpaceDE w:val="0"/>
              <w:autoSpaceDN w:val="0"/>
              <w:spacing w:line="276" w:lineRule="auto"/>
              <w:jc w:val="center"/>
              <w:rPr>
                <w:sz w:val="26"/>
                <w:szCs w:val="26"/>
                <w:lang w:val="nl-NL"/>
              </w:rPr>
            </w:pPr>
            <w:r w:rsidRPr="00A7099C">
              <w:rPr>
                <w:sz w:val="26"/>
                <w:szCs w:val="26"/>
                <w:lang w:val="nl-NL"/>
              </w:rPr>
              <w:t>4.2</w:t>
            </w:r>
          </w:p>
        </w:tc>
        <w:tc>
          <w:tcPr>
            <w:tcW w:w="4565" w:type="dxa"/>
            <w:vAlign w:val="center"/>
          </w:tcPr>
          <w:p w14:paraId="464A3ED5"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Ký túc xá</w:t>
            </w:r>
          </w:p>
        </w:tc>
        <w:tc>
          <w:tcPr>
            <w:tcW w:w="4095" w:type="dxa"/>
            <w:vAlign w:val="center"/>
          </w:tcPr>
          <w:p w14:paraId="29595E67" w14:textId="77777777" w:rsidR="00654684" w:rsidRPr="00A7099C" w:rsidRDefault="00654684" w:rsidP="00A52D9C">
            <w:pPr>
              <w:autoSpaceDE w:val="0"/>
              <w:autoSpaceDN w:val="0"/>
              <w:spacing w:line="276" w:lineRule="auto"/>
              <w:jc w:val="right"/>
              <w:rPr>
                <w:sz w:val="26"/>
                <w:szCs w:val="26"/>
              </w:rPr>
            </w:pPr>
            <w:r w:rsidRPr="00A7099C">
              <w:rPr>
                <w:sz w:val="26"/>
                <w:szCs w:val="26"/>
              </w:rPr>
              <w:t xml:space="preserve">35 phòng 1.394,96 </w:t>
            </w:r>
            <w:r w:rsidRPr="00A7099C">
              <w:rPr>
                <w:sz w:val="26"/>
                <w:szCs w:val="26"/>
                <w:lang w:val="nl-NL"/>
              </w:rPr>
              <w:t>m</w:t>
            </w:r>
            <w:r w:rsidRPr="00A7099C">
              <w:rPr>
                <w:sz w:val="26"/>
                <w:szCs w:val="26"/>
                <w:vertAlign w:val="superscript"/>
                <w:lang w:val="nl-NL"/>
              </w:rPr>
              <w:t>2</w:t>
            </w:r>
          </w:p>
        </w:tc>
      </w:tr>
      <w:tr w:rsidR="00A7099C" w:rsidRPr="00A7099C" w14:paraId="76969FE5" w14:textId="77777777" w:rsidTr="003A098B">
        <w:trPr>
          <w:jc w:val="center"/>
        </w:trPr>
        <w:tc>
          <w:tcPr>
            <w:tcW w:w="713" w:type="dxa"/>
            <w:vAlign w:val="center"/>
          </w:tcPr>
          <w:p w14:paraId="36AAD7DA" w14:textId="77777777" w:rsidR="00654684" w:rsidRPr="00A7099C" w:rsidRDefault="00654684" w:rsidP="00A52D9C">
            <w:pPr>
              <w:autoSpaceDE w:val="0"/>
              <w:autoSpaceDN w:val="0"/>
              <w:spacing w:line="276" w:lineRule="auto"/>
              <w:jc w:val="center"/>
              <w:rPr>
                <w:sz w:val="26"/>
                <w:szCs w:val="26"/>
                <w:lang w:val="nl-NL"/>
              </w:rPr>
            </w:pPr>
            <w:r w:rsidRPr="00A7099C">
              <w:rPr>
                <w:sz w:val="26"/>
                <w:szCs w:val="26"/>
                <w:lang w:val="nl-NL"/>
              </w:rPr>
              <w:t>4.3</w:t>
            </w:r>
          </w:p>
        </w:tc>
        <w:tc>
          <w:tcPr>
            <w:tcW w:w="4565" w:type="dxa"/>
            <w:vAlign w:val="center"/>
          </w:tcPr>
          <w:p w14:paraId="5327A79A"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Nhà ăn</w:t>
            </w:r>
          </w:p>
        </w:tc>
        <w:tc>
          <w:tcPr>
            <w:tcW w:w="4095" w:type="dxa"/>
            <w:vAlign w:val="center"/>
          </w:tcPr>
          <w:p w14:paraId="33559DE1" w14:textId="77777777" w:rsidR="00654684" w:rsidRPr="00A7099C" w:rsidRDefault="00654684" w:rsidP="00A52D9C">
            <w:pPr>
              <w:tabs>
                <w:tab w:val="left" w:pos="710"/>
                <w:tab w:val="left" w:leader="dot" w:pos="8928"/>
              </w:tabs>
              <w:autoSpaceDE w:val="0"/>
              <w:autoSpaceDN w:val="0"/>
              <w:spacing w:line="276" w:lineRule="auto"/>
              <w:jc w:val="right"/>
              <w:rPr>
                <w:sz w:val="26"/>
                <w:szCs w:val="26"/>
                <w:lang w:val="nl-NL"/>
              </w:rPr>
            </w:pPr>
            <w:r w:rsidRPr="00A7099C">
              <w:rPr>
                <w:sz w:val="26"/>
                <w:szCs w:val="26"/>
                <w:lang w:val="nl-NL"/>
              </w:rPr>
              <w:t>267,5 m</w:t>
            </w:r>
            <w:r w:rsidRPr="00A7099C">
              <w:rPr>
                <w:sz w:val="26"/>
                <w:szCs w:val="26"/>
                <w:vertAlign w:val="superscript"/>
                <w:lang w:val="nl-NL"/>
              </w:rPr>
              <w:t>2</w:t>
            </w:r>
          </w:p>
        </w:tc>
      </w:tr>
      <w:tr w:rsidR="00A7099C" w:rsidRPr="00A7099C" w14:paraId="4ADC329D" w14:textId="77777777" w:rsidTr="003A098B">
        <w:trPr>
          <w:jc w:val="center"/>
        </w:trPr>
        <w:tc>
          <w:tcPr>
            <w:tcW w:w="713" w:type="dxa"/>
            <w:vAlign w:val="center"/>
          </w:tcPr>
          <w:p w14:paraId="0B810842" w14:textId="77777777" w:rsidR="00654684" w:rsidRPr="00A7099C" w:rsidRDefault="00654684" w:rsidP="00A52D9C">
            <w:pPr>
              <w:autoSpaceDE w:val="0"/>
              <w:autoSpaceDN w:val="0"/>
              <w:spacing w:line="276" w:lineRule="auto"/>
              <w:jc w:val="center"/>
              <w:rPr>
                <w:sz w:val="26"/>
                <w:szCs w:val="26"/>
                <w:lang w:val="nl-NL"/>
              </w:rPr>
            </w:pPr>
            <w:r w:rsidRPr="00A7099C">
              <w:rPr>
                <w:sz w:val="26"/>
                <w:szCs w:val="26"/>
                <w:lang w:val="nl-NL"/>
              </w:rPr>
              <w:t>4.4</w:t>
            </w:r>
          </w:p>
        </w:tc>
        <w:tc>
          <w:tcPr>
            <w:tcW w:w="4565" w:type="dxa"/>
            <w:vAlign w:val="center"/>
          </w:tcPr>
          <w:p w14:paraId="70268D63"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 xml:space="preserve"> Phòng y tế</w:t>
            </w:r>
          </w:p>
        </w:tc>
        <w:tc>
          <w:tcPr>
            <w:tcW w:w="4095" w:type="dxa"/>
            <w:vAlign w:val="center"/>
          </w:tcPr>
          <w:p w14:paraId="120AFEC3" w14:textId="77777777" w:rsidR="00654684" w:rsidRPr="00A7099C" w:rsidRDefault="00654684" w:rsidP="00A52D9C">
            <w:pPr>
              <w:tabs>
                <w:tab w:val="left" w:pos="710"/>
                <w:tab w:val="left" w:leader="dot" w:pos="8928"/>
              </w:tabs>
              <w:autoSpaceDE w:val="0"/>
              <w:autoSpaceDN w:val="0"/>
              <w:spacing w:line="276" w:lineRule="auto"/>
              <w:jc w:val="right"/>
              <w:rPr>
                <w:sz w:val="26"/>
                <w:szCs w:val="26"/>
                <w:lang w:val="nl-NL"/>
              </w:rPr>
            </w:pPr>
            <w:r w:rsidRPr="00A7099C">
              <w:rPr>
                <w:sz w:val="26"/>
                <w:szCs w:val="26"/>
                <w:lang w:val="nl-NL"/>
              </w:rPr>
              <w:t>16 m</w:t>
            </w:r>
            <w:r w:rsidRPr="00A7099C">
              <w:rPr>
                <w:sz w:val="26"/>
                <w:szCs w:val="26"/>
                <w:vertAlign w:val="superscript"/>
                <w:lang w:val="nl-NL"/>
              </w:rPr>
              <w:t>2</w:t>
            </w:r>
          </w:p>
        </w:tc>
      </w:tr>
      <w:tr w:rsidR="00A7099C" w:rsidRPr="00A7099C" w14:paraId="7B7E372C" w14:textId="77777777" w:rsidTr="003A098B">
        <w:trPr>
          <w:jc w:val="center"/>
        </w:trPr>
        <w:tc>
          <w:tcPr>
            <w:tcW w:w="713" w:type="dxa"/>
            <w:vAlign w:val="center"/>
          </w:tcPr>
          <w:p w14:paraId="7C8E9E94" w14:textId="77777777" w:rsidR="00654684" w:rsidRPr="00A7099C" w:rsidRDefault="00654684" w:rsidP="00A52D9C">
            <w:pPr>
              <w:autoSpaceDE w:val="0"/>
              <w:autoSpaceDN w:val="0"/>
              <w:spacing w:line="276" w:lineRule="auto"/>
              <w:jc w:val="center"/>
              <w:rPr>
                <w:sz w:val="26"/>
                <w:szCs w:val="26"/>
                <w:lang w:val="nl-NL"/>
              </w:rPr>
            </w:pPr>
            <w:r w:rsidRPr="00A7099C">
              <w:rPr>
                <w:sz w:val="26"/>
                <w:szCs w:val="26"/>
                <w:lang w:val="nl-NL"/>
              </w:rPr>
              <w:t>4.5</w:t>
            </w:r>
          </w:p>
        </w:tc>
        <w:tc>
          <w:tcPr>
            <w:tcW w:w="4565" w:type="dxa"/>
            <w:vAlign w:val="center"/>
          </w:tcPr>
          <w:p w14:paraId="0666830A"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Khu thể thao</w:t>
            </w:r>
          </w:p>
        </w:tc>
        <w:tc>
          <w:tcPr>
            <w:tcW w:w="4095" w:type="dxa"/>
            <w:vAlign w:val="center"/>
          </w:tcPr>
          <w:p w14:paraId="25BDC012" w14:textId="77777777" w:rsidR="00654684" w:rsidRPr="00A7099C" w:rsidRDefault="00654684" w:rsidP="00A52D9C">
            <w:pPr>
              <w:tabs>
                <w:tab w:val="left" w:pos="710"/>
                <w:tab w:val="left" w:leader="dot" w:pos="8928"/>
              </w:tabs>
              <w:autoSpaceDE w:val="0"/>
              <w:autoSpaceDN w:val="0"/>
              <w:spacing w:line="276" w:lineRule="auto"/>
              <w:jc w:val="right"/>
              <w:rPr>
                <w:sz w:val="26"/>
                <w:szCs w:val="26"/>
                <w:lang w:val="nl-NL"/>
              </w:rPr>
            </w:pPr>
            <w:r w:rsidRPr="00A7099C">
              <w:rPr>
                <w:sz w:val="26"/>
                <w:szCs w:val="26"/>
                <w:lang w:val="nl-NL"/>
              </w:rPr>
              <w:t>288 m</w:t>
            </w:r>
            <w:r w:rsidRPr="00A7099C">
              <w:rPr>
                <w:sz w:val="26"/>
                <w:szCs w:val="26"/>
                <w:vertAlign w:val="superscript"/>
                <w:lang w:val="nl-NL"/>
              </w:rPr>
              <w:t>2</w:t>
            </w:r>
          </w:p>
        </w:tc>
      </w:tr>
      <w:tr w:rsidR="00A7099C" w:rsidRPr="00A7099C" w14:paraId="3244055B" w14:textId="77777777" w:rsidTr="003A098B">
        <w:trPr>
          <w:jc w:val="center"/>
        </w:trPr>
        <w:tc>
          <w:tcPr>
            <w:tcW w:w="713" w:type="dxa"/>
            <w:vAlign w:val="center"/>
          </w:tcPr>
          <w:p w14:paraId="34177B83" w14:textId="77777777" w:rsidR="00654684" w:rsidRPr="00A7099C" w:rsidRDefault="00654684" w:rsidP="00A52D9C">
            <w:pPr>
              <w:autoSpaceDE w:val="0"/>
              <w:autoSpaceDN w:val="0"/>
              <w:spacing w:line="276" w:lineRule="auto"/>
              <w:jc w:val="center"/>
              <w:rPr>
                <w:sz w:val="26"/>
                <w:szCs w:val="26"/>
                <w:lang w:val="nl-NL"/>
              </w:rPr>
            </w:pPr>
            <w:r w:rsidRPr="00A7099C">
              <w:rPr>
                <w:sz w:val="26"/>
                <w:szCs w:val="26"/>
                <w:lang w:val="nl-NL"/>
              </w:rPr>
              <w:t>5</w:t>
            </w:r>
          </w:p>
        </w:tc>
        <w:tc>
          <w:tcPr>
            <w:tcW w:w="4565" w:type="dxa"/>
            <w:vAlign w:val="center"/>
          </w:tcPr>
          <w:p w14:paraId="03EA130E" w14:textId="77777777" w:rsidR="00654684" w:rsidRPr="00A7099C" w:rsidRDefault="00654684" w:rsidP="00A52D9C">
            <w:pPr>
              <w:tabs>
                <w:tab w:val="left" w:pos="710"/>
                <w:tab w:val="left" w:leader="dot" w:pos="8928"/>
              </w:tabs>
              <w:autoSpaceDE w:val="0"/>
              <w:autoSpaceDN w:val="0"/>
              <w:spacing w:line="276" w:lineRule="auto"/>
              <w:rPr>
                <w:sz w:val="26"/>
                <w:szCs w:val="26"/>
                <w:lang w:val="nl-NL"/>
              </w:rPr>
            </w:pPr>
            <w:r w:rsidRPr="00A7099C">
              <w:rPr>
                <w:sz w:val="26"/>
                <w:szCs w:val="26"/>
                <w:lang w:val="nl-NL"/>
              </w:rPr>
              <w:t xml:space="preserve">Công trình khác </w:t>
            </w:r>
          </w:p>
        </w:tc>
        <w:tc>
          <w:tcPr>
            <w:tcW w:w="4095" w:type="dxa"/>
            <w:vAlign w:val="center"/>
          </w:tcPr>
          <w:p w14:paraId="45E9B7FB" w14:textId="77777777" w:rsidR="00654684" w:rsidRPr="00A7099C" w:rsidRDefault="00654684" w:rsidP="00A52D9C">
            <w:pPr>
              <w:tabs>
                <w:tab w:val="left" w:pos="710"/>
                <w:tab w:val="left" w:leader="dot" w:pos="8928"/>
              </w:tabs>
              <w:autoSpaceDE w:val="0"/>
              <w:autoSpaceDN w:val="0"/>
              <w:spacing w:line="276" w:lineRule="auto"/>
              <w:jc w:val="right"/>
              <w:rPr>
                <w:sz w:val="26"/>
                <w:szCs w:val="26"/>
                <w:lang w:val="nl-NL"/>
              </w:rPr>
            </w:pPr>
            <w:r w:rsidRPr="00A7099C">
              <w:rPr>
                <w:sz w:val="26"/>
                <w:szCs w:val="26"/>
                <w:lang w:val="nl-NL"/>
              </w:rPr>
              <w:t>12.669,54 m</w:t>
            </w:r>
            <w:r w:rsidRPr="00A7099C">
              <w:rPr>
                <w:sz w:val="26"/>
                <w:szCs w:val="26"/>
                <w:vertAlign w:val="superscript"/>
                <w:lang w:val="nl-NL"/>
              </w:rPr>
              <w:t>2</w:t>
            </w:r>
          </w:p>
        </w:tc>
      </w:tr>
    </w:tbl>
    <w:p w14:paraId="768E407C" w14:textId="77777777" w:rsidR="00654684" w:rsidRPr="00A7099C" w:rsidRDefault="00654684" w:rsidP="00A52D9C">
      <w:pPr>
        <w:pStyle w:val="ListParagraph"/>
        <w:spacing w:line="276" w:lineRule="auto"/>
        <w:ind w:left="0" w:firstLine="709"/>
        <w:contextualSpacing w:val="0"/>
        <w:rPr>
          <w:b/>
          <w:iCs/>
          <w:sz w:val="26"/>
          <w:szCs w:val="26"/>
          <w:lang w:val="nl-NL"/>
        </w:rPr>
      </w:pPr>
      <w:bookmarkStart w:id="33" w:name="_Hlk116455744"/>
      <w:bookmarkEnd w:id="29"/>
      <w:bookmarkEnd w:id="30"/>
      <w:r w:rsidRPr="00A7099C">
        <w:rPr>
          <w:b/>
          <w:iCs/>
          <w:sz w:val="26"/>
          <w:szCs w:val="26"/>
          <w:lang w:val="nl-NL"/>
        </w:rPr>
        <w:t>5.2. Thư viện</w:t>
      </w:r>
    </w:p>
    <w:p w14:paraId="4A4CB960" w14:textId="77777777" w:rsidR="00654684" w:rsidRPr="00A7099C" w:rsidRDefault="00654684" w:rsidP="00A52D9C">
      <w:pPr>
        <w:pStyle w:val="ListParagraph"/>
        <w:numPr>
          <w:ilvl w:val="0"/>
          <w:numId w:val="5"/>
        </w:numPr>
        <w:spacing w:line="276" w:lineRule="auto"/>
        <w:ind w:left="0" w:firstLine="567"/>
        <w:contextualSpacing w:val="0"/>
        <w:rPr>
          <w:bCs/>
          <w:iCs/>
          <w:sz w:val="26"/>
          <w:szCs w:val="26"/>
          <w:lang w:val="nl-NL"/>
        </w:rPr>
      </w:pPr>
      <w:r w:rsidRPr="00A7099C">
        <w:rPr>
          <w:bCs/>
          <w:iCs/>
          <w:sz w:val="26"/>
          <w:szCs w:val="26"/>
          <w:lang w:val="nl-NL"/>
        </w:rPr>
        <w:t>Tổng số sách của Trường: 2552 đầu sách (trong đó có 923 đầu sách chuyên ngành).</w:t>
      </w:r>
    </w:p>
    <w:p w14:paraId="7C707A1A" w14:textId="77777777" w:rsidR="00654684" w:rsidRPr="00A7099C" w:rsidRDefault="00654684" w:rsidP="00A52D9C">
      <w:pPr>
        <w:pStyle w:val="ListParagraph"/>
        <w:numPr>
          <w:ilvl w:val="0"/>
          <w:numId w:val="5"/>
        </w:numPr>
        <w:spacing w:line="276" w:lineRule="auto"/>
        <w:ind w:left="0" w:firstLine="567"/>
        <w:contextualSpacing w:val="0"/>
        <w:rPr>
          <w:bCs/>
          <w:iCs/>
          <w:sz w:val="26"/>
          <w:szCs w:val="26"/>
          <w:lang w:val="nl-NL"/>
        </w:rPr>
      </w:pPr>
      <w:r w:rsidRPr="00A7099C">
        <w:rPr>
          <w:bCs/>
          <w:iCs/>
          <w:sz w:val="26"/>
          <w:szCs w:val="26"/>
          <w:lang w:val="nl-NL"/>
        </w:rPr>
        <w:t>Tổng số máy của Trường: 608 máy (trong đó 56 máy dùng cho văn phòng và 552 máy dùng cho HSSV học tập).</w:t>
      </w:r>
    </w:p>
    <w:p w14:paraId="02093CAC" w14:textId="77777777" w:rsidR="00654684" w:rsidRPr="00A7099C" w:rsidRDefault="00654684" w:rsidP="00A52D9C">
      <w:pPr>
        <w:pStyle w:val="ListParagraph"/>
        <w:spacing w:line="276" w:lineRule="auto"/>
        <w:ind w:left="0" w:firstLine="709"/>
        <w:contextualSpacing w:val="0"/>
        <w:rPr>
          <w:b/>
          <w:iCs/>
          <w:sz w:val="26"/>
          <w:szCs w:val="26"/>
          <w:lang w:val="nl-NL"/>
        </w:rPr>
      </w:pPr>
      <w:bookmarkStart w:id="34" w:name="_Hlk116391769"/>
      <w:bookmarkEnd w:id="33"/>
      <w:r w:rsidRPr="00A7099C">
        <w:rPr>
          <w:b/>
          <w:iCs/>
          <w:sz w:val="26"/>
          <w:szCs w:val="26"/>
          <w:lang w:val="nl-NL"/>
        </w:rPr>
        <w:t>5.3. Tài chính</w:t>
      </w:r>
      <w:bookmarkStart w:id="35" w:name="_Hlk149120210"/>
    </w:p>
    <w:p w14:paraId="37694476" w14:textId="77777777" w:rsidR="00654684" w:rsidRPr="00A7099C" w:rsidRDefault="00654684" w:rsidP="00A52D9C">
      <w:pPr>
        <w:pStyle w:val="ListParagraph"/>
        <w:spacing w:line="276" w:lineRule="auto"/>
        <w:ind w:left="6480"/>
        <w:contextualSpacing w:val="0"/>
        <w:jc w:val="right"/>
        <w:rPr>
          <w:b/>
          <w:iCs/>
          <w:sz w:val="26"/>
          <w:szCs w:val="26"/>
          <w:lang w:val="nl-NL"/>
        </w:rPr>
      </w:pPr>
      <w:r w:rsidRPr="00A7099C">
        <w:rPr>
          <w:bCs/>
          <w:iCs/>
          <w:sz w:val="26"/>
          <w:szCs w:val="26"/>
          <w:lang w:val="nl-NL"/>
        </w:rPr>
        <w:t>Đơn vị tính: triệu đồng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1741"/>
        <w:gridCol w:w="1741"/>
        <w:gridCol w:w="1633"/>
        <w:gridCol w:w="1741"/>
      </w:tblGrid>
      <w:tr w:rsidR="00A7099C" w:rsidRPr="00A7099C" w14:paraId="424A6A5A" w14:textId="77777777" w:rsidTr="003A098B">
        <w:trPr>
          <w:jc w:val="center"/>
        </w:trPr>
        <w:tc>
          <w:tcPr>
            <w:tcW w:w="2495" w:type="dxa"/>
          </w:tcPr>
          <w:p w14:paraId="5C7442A0"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bookmarkStart w:id="36" w:name="_Hlk51139829"/>
            <w:r w:rsidRPr="00A7099C">
              <w:rPr>
                <w:b/>
                <w:sz w:val="26"/>
                <w:szCs w:val="26"/>
                <w:lang w:val="nl-NL"/>
              </w:rPr>
              <w:t>Nội dung</w:t>
            </w:r>
          </w:p>
        </w:tc>
        <w:tc>
          <w:tcPr>
            <w:tcW w:w="1741" w:type="dxa"/>
          </w:tcPr>
          <w:p w14:paraId="732CEA36"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Năm 2022</w:t>
            </w:r>
          </w:p>
        </w:tc>
        <w:tc>
          <w:tcPr>
            <w:tcW w:w="1741" w:type="dxa"/>
          </w:tcPr>
          <w:p w14:paraId="1D21FDA6"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Năm 2023</w:t>
            </w:r>
          </w:p>
        </w:tc>
        <w:tc>
          <w:tcPr>
            <w:tcW w:w="1633" w:type="dxa"/>
          </w:tcPr>
          <w:p w14:paraId="3C0C8FAA"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Năm 2024</w:t>
            </w:r>
          </w:p>
        </w:tc>
        <w:tc>
          <w:tcPr>
            <w:tcW w:w="1741" w:type="dxa"/>
          </w:tcPr>
          <w:p w14:paraId="48F035BD"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Năm 2025</w:t>
            </w:r>
          </w:p>
        </w:tc>
      </w:tr>
      <w:tr w:rsidR="00A7099C" w:rsidRPr="00A7099C" w14:paraId="2CB7E6E9" w14:textId="77777777" w:rsidTr="003A098B">
        <w:trPr>
          <w:trHeight w:val="385"/>
          <w:jc w:val="center"/>
        </w:trPr>
        <w:tc>
          <w:tcPr>
            <w:tcW w:w="2495" w:type="dxa"/>
          </w:tcPr>
          <w:p w14:paraId="3BDEDE9B" w14:textId="77777777" w:rsidR="00654684" w:rsidRPr="00A7099C" w:rsidRDefault="00654684" w:rsidP="00A52D9C">
            <w:pPr>
              <w:pStyle w:val="ListParagraph"/>
              <w:autoSpaceDE w:val="0"/>
              <w:autoSpaceDN w:val="0"/>
              <w:spacing w:line="276" w:lineRule="auto"/>
              <w:ind w:left="0"/>
              <w:contextualSpacing w:val="0"/>
              <w:rPr>
                <w:b/>
                <w:sz w:val="26"/>
                <w:szCs w:val="26"/>
                <w:lang w:val="nl-NL"/>
              </w:rPr>
            </w:pPr>
            <w:r w:rsidRPr="00A7099C">
              <w:rPr>
                <w:b/>
                <w:sz w:val="26"/>
                <w:szCs w:val="26"/>
                <w:lang w:val="nl-NL"/>
              </w:rPr>
              <w:t>1. Nguồn thu</w:t>
            </w:r>
          </w:p>
        </w:tc>
        <w:tc>
          <w:tcPr>
            <w:tcW w:w="1741" w:type="dxa"/>
          </w:tcPr>
          <w:p w14:paraId="700EA6F7"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54.297</w:t>
            </w:r>
          </w:p>
        </w:tc>
        <w:tc>
          <w:tcPr>
            <w:tcW w:w="1741" w:type="dxa"/>
          </w:tcPr>
          <w:p w14:paraId="7D283695"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52.184</w:t>
            </w:r>
          </w:p>
        </w:tc>
        <w:tc>
          <w:tcPr>
            <w:tcW w:w="1633" w:type="dxa"/>
          </w:tcPr>
          <w:p w14:paraId="0AC2DEDA"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85.211</w:t>
            </w:r>
          </w:p>
        </w:tc>
        <w:tc>
          <w:tcPr>
            <w:tcW w:w="1741" w:type="dxa"/>
          </w:tcPr>
          <w:p w14:paraId="70EC1A3F"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91.815</w:t>
            </w:r>
          </w:p>
        </w:tc>
      </w:tr>
      <w:tr w:rsidR="00A7099C" w:rsidRPr="00A7099C" w14:paraId="572CB32E" w14:textId="77777777" w:rsidTr="003A098B">
        <w:trPr>
          <w:jc w:val="center"/>
        </w:trPr>
        <w:tc>
          <w:tcPr>
            <w:tcW w:w="2495" w:type="dxa"/>
          </w:tcPr>
          <w:p w14:paraId="26225495" w14:textId="77777777" w:rsidR="00654684" w:rsidRPr="00A7099C" w:rsidRDefault="00654684" w:rsidP="00A52D9C">
            <w:pPr>
              <w:pStyle w:val="ListParagraph"/>
              <w:autoSpaceDE w:val="0"/>
              <w:autoSpaceDN w:val="0"/>
              <w:spacing w:line="276" w:lineRule="auto"/>
              <w:ind w:left="0"/>
              <w:contextualSpacing w:val="0"/>
              <w:rPr>
                <w:i/>
                <w:sz w:val="26"/>
                <w:szCs w:val="26"/>
                <w:lang w:val="nl-NL"/>
              </w:rPr>
            </w:pPr>
            <w:r w:rsidRPr="00A7099C">
              <w:rPr>
                <w:i/>
                <w:sz w:val="26"/>
                <w:szCs w:val="26"/>
                <w:lang w:val="nl-NL"/>
              </w:rPr>
              <w:t>NSNN cấp</w:t>
            </w:r>
          </w:p>
        </w:tc>
        <w:tc>
          <w:tcPr>
            <w:tcW w:w="1741" w:type="dxa"/>
          </w:tcPr>
          <w:p w14:paraId="0E13AD1A"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33.948</w:t>
            </w:r>
          </w:p>
        </w:tc>
        <w:tc>
          <w:tcPr>
            <w:tcW w:w="1741" w:type="dxa"/>
          </w:tcPr>
          <w:p w14:paraId="23E4712C"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36.028</w:t>
            </w:r>
          </w:p>
        </w:tc>
        <w:tc>
          <w:tcPr>
            <w:tcW w:w="1633" w:type="dxa"/>
          </w:tcPr>
          <w:p w14:paraId="0DD67DB4"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49.673</w:t>
            </w:r>
          </w:p>
        </w:tc>
        <w:tc>
          <w:tcPr>
            <w:tcW w:w="1741" w:type="dxa"/>
          </w:tcPr>
          <w:p w14:paraId="78A11843"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67.590</w:t>
            </w:r>
          </w:p>
        </w:tc>
      </w:tr>
      <w:tr w:rsidR="00A7099C" w:rsidRPr="00A7099C" w14:paraId="64A89DF8" w14:textId="77777777" w:rsidTr="003A098B">
        <w:trPr>
          <w:jc w:val="center"/>
        </w:trPr>
        <w:tc>
          <w:tcPr>
            <w:tcW w:w="2495" w:type="dxa"/>
          </w:tcPr>
          <w:p w14:paraId="68E2DAD4" w14:textId="77777777" w:rsidR="00654684" w:rsidRPr="00A7099C" w:rsidRDefault="00654684" w:rsidP="00A52D9C">
            <w:pPr>
              <w:pStyle w:val="ListParagraph"/>
              <w:autoSpaceDE w:val="0"/>
              <w:autoSpaceDN w:val="0"/>
              <w:spacing w:line="276" w:lineRule="auto"/>
              <w:ind w:left="0"/>
              <w:contextualSpacing w:val="0"/>
              <w:rPr>
                <w:i/>
                <w:sz w:val="26"/>
                <w:szCs w:val="26"/>
                <w:lang w:val="nl-NL"/>
              </w:rPr>
            </w:pPr>
            <w:r w:rsidRPr="00A7099C">
              <w:rPr>
                <w:i/>
                <w:sz w:val="26"/>
                <w:szCs w:val="26"/>
                <w:lang w:val="nl-NL"/>
              </w:rPr>
              <w:t>Thu học phí</w:t>
            </w:r>
          </w:p>
        </w:tc>
        <w:tc>
          <w:tcPr>
            <w:tcW w:w="1741" w:type="dxa"/>
          </w:tcPr>
          <w:p w14:paraId="61F1DF2A"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15.451</w:t>
            </w:r>
          </w:p>
        </w:tc>
        <w:tc>
          <w:tcPr>
            <w:tcW w:w="1741" w:type="dxa"/>
          </w:tcPr>
          <w:p w14:paraId="170B3A88"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13.656</w:t>
            </w:r>
          </w:p>
        </w:tc>
        <w:tc>
          <w:tcPr>
            <w:tcW w:w="1633" w:type="dxa"/>
          </w:tcPr>
          <w:p w14:paraId="24D138F1"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31.251</w:t>
            </w:r>
          </w:p>
        </w:tc>
        <w:tc>
          <w:tcPr>
            <w:tcW w:w="1741" w:type="dxa"/>
          </w:tcPr>
          <w:p w14:paraId="09823E9C"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20.725</w:t>
            </w:r>
          </w:p>
        </w:tc>
      </w:tr>
      <w:tr w:rsidR="00A7099C" w:rsidRPr="00A7099C" w14:paraId="60693DD5" w14:textId="77777777" w:rsidTr="003A098B">
        <w:trPr>
          <w:jc w:val="center"/>
        </w:trPr>
        <w:tc>
          <w:tcPr>
            <w:tcW w:w="2495" w:type="dxa"/>
          </w:tcPr>
          <w:p w14:paraId="33C10EE2" w14:textId="77777777" w:rsidR="00654684" w:rsidRPr="00A7099C" w:rsidRDefault="00654684" w:rsidP="00A52D9C">
            <w:pPr>
              <w:pStyle w:val="ListParagraph"/>
              <w:autoSpaceDE w:val="0"/>
              <w:autoSpaceDN w:val="0"/>
              <w:spacing w:line="276" w:lineRule="auto"/>
              <w:ind w:left="0"/>
              <w:contextualSpacing w:val="0"/>
              <w:rPr>
                <w:i/>
                <w:sz w:val="26"/>
                <w:szCs w:val="26"/>
                <w:lang w:val="nl-NL"/>
              </w:rPr>
            </w:pPr>
            <w:r w:rsidRPr="00A7099C">
              <w:rPr>
                <w:i/>
                <w:sz w:val="26"/>
                <w:szCs w:val="26"/>
                <w:lang w:val="nl-NL"/>
              </w:rPr>
              <w:t>CTMT quốc gia</w:t>
            </w:r>
          </w:p>
        </w:tc>
        <w:tc>
          <w:tcPr>
            <w:tcW w:w="1741" w:type="dxa"/>
          </w:tcPr>
          <w:p w14:paraId="1064BB23"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0</w:t>
            </w:r>
          </w:p>
        </w:tc>
        <w:tc>
          <w:tcPr>
            <w:tcW w:w="1741" w:type="dxa"/>
          </w:tcPr>
          <w:p w14:paraId="036BE8B0"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0</w:t>
            </w:r>
          </w:p>
        </w:tc>
        <w:tc>
          <w:tcPr>
            <w:tcW w:w="1633" w:type="dxa"/>
          </w:tcPr>
          <w:p w14:paraId="5DCA598A"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0</w:t>
            </w:r>
          </w:p>
        </w:tc>
        <w:tc>
          <w:tcPr>
            <w:tcW w:w="1741" w:type="dxa"/>
          </w:tcPr>
          <w:p w14:paraId="36D9E66A"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0</w:t>
            </w:r>
          </w:p>
        </w:tc>
      </w:tr>
      <w:tr w:rsidR="00A7099C" w:rsidRPr="00A7099C" w14:paraId="64374124" w14:textId="77777777" w:rsidTr="003A098B">
        <w:trPr>
          <w:jc w:val="center"/>
        </w:trPr>
        <w:tc>
          <w:tcPr>
            <w:tcW w:w="2495" w:type="dxa"/>
          </w:tcPr>
          <w:p w14:paraId="4075FF9A" w14:textId="77777777" w:rsidR="00654684" w:rsidRPr="00A7099C" w:rsidRDefault="00654684" w:rsidP="00A52D9C">
            <w:pPr>
              <w:pStyle w:val="ListParagraph"/>
              <w:autoSpaceDE w:val="0"/>
              <w:autoSpaceDN w:val="0"/>
              <w:spacing w:line="276" w:lineRule="auto"/>
              <w:ind w:left="0"/>
              <w:contextualSpacing w:val="0"/>
              <w:rPr>
                <w:i/>
                <w:sz w:val="26"/>
                <w:szCs w:val="26"/>
                <w:lang w:val="nl-NL"/>
              </w:rPr>
            </w:pPr>
            <w:r w:rsidRPr="00A7099C">
              <w:rPr>
                <w:i/>
                <w:sz w:val="26"/>
                <w:szCs w:val="26"/>
                <w:lang w:val="nl-NL"/>
              </w:rPr>
              <w:t>Nguồn khác</w:t>
            </w:r>
          </w:p>
        </w:tc>
        <w:tc>
          <w:tcPr>
            <w:tcW w:w="1741" w:type="dxa"/>
          </w:tcPr>
          <w:p w14:paraId="09DB8E04"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4.898</w:t>
            </w:r>
          </w:p>
        </w:tc>
        <w:tc>
          <w:tcPr>
            <w:tcW w:w="1741" w:type="dxa"/>
          </w:tcPr>
          <w:p w14:paraId="46E3E57A"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2.500</w:t>
            </w:r>
          </w:p>
        </w:tc>
        <w:tc>
          <w:tcPr>
            <w:tcW w:w="1633" w:type="dxa"/>
          </w:tcPr>
          <w:p w14:paraId="2FE751BD"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4.287</w:t>
            </w:r>
          </w:p>
        </w:tc>
        <w:tc>
          <w:tcPr>
            <w:tcW w:w="1741" w:type="dxa"/>
          </w:tcPr>
          <w:p w14:paraId="58378006" w14:textId="77777777" w:rsidR="00654684" w:rsidRPr="00A7099C" w:rsidRDefault="00654684" w:rsidP="00A52D9C">
            <w:pPr>
              <w:pStyle w:val="ListParagraph"/>
              <w:autoSpaceDE w:val="0"/>
              <w:autoSpaceDN w:val="0"/>
              <w:spacing w:line="276" w:lineRule="auto"/>
              <w:ind w:left="0"/>
              <w:contextualSpacing w:val="0"/>
              <w:jc w:val="center"/>
              <w:rPr>
                <w:i/>
                <w:sz w:val="26"/>
                <w:szCs w:val="26"/>
                <w:lang w:val="nl-NL"/>
              </w:rPr>
            </w:pPr>
            <w:r w:rsidRPr="00A7099C">
              <w:rPr>
                <w:i/>
                <w:sz w:val="26"/>
                <w:szCs w:val="26"/>
                <w:lang w:val="nl-NL"/>
              </w:rPr>
              <w:t>3.500</w:t>
            </w:r>
          </w:p>
        </w:tc>
      </w:tr>
      <w:tr w:rsidR="00A7099C" w:rsidRPr="00A7099C" w14:paraId="4E0C9B0D" w14:textId="77777777" w:rsidTr="003A098B">
        <w:trPr>
          <w:jc w:val="center"/>
        </w:trPr>
        <w:tc>
          <w:tcPr>
            <w:tcW w:w="2495" w:type="dxa"/>
          </w:tcPr>
          <w:p w14:paraId="36CAEF8D" w14:textId="77777777" w:rsidR="00654684" w:rsidRPr="00A7099C" w:rsidRDefault="00654684" w:rsidP="00A52D9C">
            <w:pPr>
              <w:pStyle w:val="ListParagraph"/>
              <w:autoSpaceDE w:val="0"/>
              <w:autoSpaceDN w:val="0"/>
              <w:spacing w:line="276" w:lineRule="auto"/>
              <w:ind w:left="0"/>
              <w:contextualSpacing w:val="0"/>
              <w:rPr>
                <w:b/>
                <w:sz w:val="26"/>
                <w:szCs w:val="26"/>
                <w:lang w:val="nl-NL"/>
              </w:rPr>
            </w:pPr>
            <w:r w:rsidRPr="00A7099C">
              <w:rPr>
                <w:b/>
                <w:sz w:val="26"/>
                <w:szCs w:val="26"/>
                <w:lang w:val="nl-NL"/>
              </w:rPr>
              <w:t xml:space="preserve">2. Tổng quyết toán </w:t>
            </w:r>
          </w:p>
        </w:tc>
        <w:tc>
          <w:tcPr>
            <w:tcW w:w="1741" w:type="dxa"/>
          </w:tcPr>
          <w:p w14:paraId="2254B629"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54.297</w:t>
            </w:r>
          </w:p>
        </w:tc>
        <w:tc>
          <w:tcPr>
            <w:tcW w:w="1741" w:type="dxa"/>
          </w:tcPr>
          <w:p w14:paraId="26DD16BE"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52.184</w:t>
            </w:r>
          </w:p>
        </w:tc>
        <w:tc>
          <w:tcPr>
            <w:tcW w:w="1633" w:type="dxa"/>
          </w:tcPr>
          <w:p w14:paraId="0ABE3452"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85.211</w:t>
            </w:r>
          </w:p>
        </w:tc>
        <w:tc>
          <w:tcPr>
            <w:tcW w:w="1741" w:type="dxa"/>
          </w:tcPr>
          <w:p w14:paraId="3DE9D13B" w14:textId="77777777" w:rsidR="00654684" w:rsidRPr="00A7099C" w:rsidRDefault="00654684" w:rsidP="00A52D9C">
            <w:pPr>
              <w:pStyle w:val="ListParagraph"/>
              <w:autoSpaceDE w:val="0"/>
              <w:autoSpaceDN w:val="0"/>
              <w:spacing w:line="276" w:lineRule="auto"/>
              <w:ind w:left="0"/>
              <w:contextualSpacing w:val="0"/>
              <w:jc w:val="center"/>
              <w:rPr>
                <w:b/>
                <w:sz w:val="26"/>
                <w:szCs w:val="26"/>
                <w:lang w:val="nl-NL"/>
              </w:rPr>
            </w:pPr>
            <w:r w:rsidRPr="00A7099C">
              <w:rPr>
                <w:b/>
                <w:sz w:val="26"/>
                <w:szCs w:val="26"/>
                <w:lang w:val="nl-NL"/>
              </w:rPr>
              <w:t>91.815</w:t>
            </w:r>
          </w:p>
        </w:tc>
      </w:tr>
    </w:tbl>
    <w:p w14:paraId="54A51AA9" w14:textId="77777777" w:rsidR="00654684" w:rsidRPr="00A7099C" w:rsidRDefault="00654684" w:rsidP="00A52D9C">
      <w:pPr>
        <w:spacing w:line="276" w:lineRule="auto"/>
        <w:ind w:firstLine="709"/>
        <w:jc w:val="left"/>
        <w:rPr>
          <w:b/>
          <w:bCs/>
        </w:rPr>
      </w:pPr>
      <w:bookmarkStart w:id="37" w:name="_Toc332726475"/>
      <w:bookmarkStart w:id="38" w:name="_Toc365292517"/>
      <w:bookmarkStart w:id="39" w:name="_Toc371084291"/>
      <w:bookmarkStart w:id="40" w:name="_Toc499537137"/>
      <w:bookmarkEnd w:id="14"/>
      <w:bookmarkEnd w:id="34"/>
      <w:bookmarkEnd w:id="35"/>
      <w:bookmarkEnd w:id="36"/>
      <w:r w:rsidRPr="00A7099C">
        <w:rPr>
          <w:b/>
          <w:bCs/>
          <w:sz w:val="26"/>
          <w:szCs w:val="26"/>
        </w:rPr>
        <w:lastRenderedPageBreak/>
        <w:t xml:space="preserve">PHẦN II: </w:t>
      </w:r>
      <w:bookmarkEnd w:id="37"/>
      <w:bookmarkEnd w:id="38"/>
      <w:bookmarkEnd w:id="39"/>
      <w:bookmarkEnd w:id="40"/>
      <w:r w:rsidRPr="00A7099C">
        <w:rPr>
          <w:b/>
          <w:bCs/>
          <w:sz w:val="26"/>
          <w:szCs w:val="26"/>
        </w:rPr>
        <w:t>KẾT QUẢ TỰ ĐÁNH GIÁ CHẤT LƯỢNG</w:t>
      </w:r>
    </w:p>
    <w:p w14:paraId="5CFCB689" w14:textId="77777777" w:rsidR="00654684" w:rsidRPr="00A7099C" w:rsidRDefault="00654684" w:rsidP="00A52D9C">
      <w:pPr>
        <w:pStyle w:val="Heading2"/>
        <w:spacing w:before="120" w:after="120" w:line="276" w:lineRule="auto"/>
        <w:ind w:firstLine="709"/>
        <w:rPr>
          <w:rFonts w:ascii="Times New Roman" w:hAnsi="Times New Roman"/>
          <w:i w:val="0"/>
          <w:caps/>
          <w:sz w:val="26"/>
          <w:szCs w:val="26"/>
          <w:lang w:val="en-US"/>
        </w:rPr>
      </w:pPr>
      <w:bookmarkStart w:id="41" w:name="_Toc212033199"/>
      <w:bookmarkStart w:id="42" w:name="_Toc212049649"/>
      <w:r w:rsidRPr="00A7099C">
        <w:rPr>
          <w:rFonts w:ascii="Times New Roman" w:hAnsi="Times New Roman"/>
          <w:i w:val="0"/>
          <w:caps/>
          <w:sz w:val="26"/>
          <w:szCs w:val="26"/>
          <w:lang w:val="en-US"/>
        </w:rPr>
        <w:t>1. Đ</w:t>
      </w:r>
      <w:r w:rsidRPr="00A7099C">
        <w:rPr>
          <w:rFonts w:ascii="Times New Roman" w:hAnsi="Times New Roman"/>
          <w:i w:val="0"/>
          <w:sz w:val="26"/>
          <w:szCs w:val="26"/>
          <w:lang w:val="en-US"/>
        </w:rPr>
        <w:t>ặt vấn đề</w:t>
      </w:r>
      <w:bookmarkEnd w:id="41"/>
      <w:bookmarkEnd w:id="42"/>
    </w:p>
    <w:p w14:paraId="65F38A3F" w14:textId="77777777" w:rsidR="00654684" w:rsidRPr="00A7099C" w:rsidRDefault="00654684" w:rsidP="00A52D9C">
      <w:pPr>
        <w:spacing w:line="276" w:lineRule="auto"/>
        <w:ind w:firstLine="709"/>
        <w:rPr>
          <w:b/>
          <w:iCs/>
          <w:sz w:val="26"/>
          <w:szCs w:val="26"/>
        </w:rPr>
      </w:pPr>
      <w:r w:rsidRPr="00A7099C">
        <w:rPr>
          <w:b/>
          <w:iCs/>
          <w:sz w:val="26"/>
          <w:szCs w:val="26"/>
        </w:rPr>
        <w:t>1.1.  Sự cần thiết của hoạt động tự đánh giá chất lượng giáo dục nghề nghiệp</w:t>
      </w:r>
    </w:p>
    <w:p w14:paraId="4B0B82FB" w14:textId="77777777" w:rsidR="00654684" w:rsidRPr="00A7099C" w:rsidRDefault="00654684" w:rsidP="00A52D9C">
      <w:pPr>
        <w:spacing w:line="276" w:lineRule="auto"/>
        <w:ind w:firstLine="709"/>
        <w:rPr>
          <w:sz w:val="26"/>
          <w:szCs w:val="26"/>
          <w:lang w:val="nl-NL"/>
        </w:rPr>
      </w:pPr>
      <w:r w:rsidRPr="00A7099C">
        <w:rPr>
          <w:sz w:val="26"/>
          <w:szCs w:val="26"/>
          <w:lang w:val="nl-NL"/>
        </w:rPr>
        <w:t xml:space="preserve">Hoạt động tự đánh giá chất lượng cơ sở giáo dục nghề nghiệp là một hoạt động có vai trò và ý nghĩa đặc biệt quan trọng đối với mỗi cơ sở giáo dục nghề nghiệp. Đây là quá trình giúp Nhà trường xem xét, đánh giá lại toàn diện các hoạt động của mình dựa trên hệ thống tiêu chí và tiêu chuẩn kiểm định chất lượng do Bộ Lao động - Thương binh và Xã hội ban hành. Thông qua đó, </w:t>
      </w:r>
      <w:r w:rsidRPr="00A7099C">
        <w:rPr>
          <w:sz w:val="26"/>
          <w:szCs w:val="26"/>
        </w:rPr>
        <w:t>Nhà trường có cơ sở xác định những điểm mạnh, điểm còn hạn chế và đề ra giải pháp cải tiến chất lượng một cách phù hợp, hiệu quả.</w:t>
      </w:r>
    </w:p>
    <w:p w14:paraId="13ACA6D6" w14:textId="77777777" w:rsidR="00654684" w:rsidRPr="00A7099C" w:rsidRDefault="00654684" w:rsidP="00A52D9C">
      <w:pPr>
        <w:spacing w:line="276" w:lineRule="auto"/>
        <w:ind w:firstLine="709"/>
        <w:rPr>
          <w:sz w:val="26"/>
          <w:szCs w:val="26"/>
          <w:lang w:val="nl-NL"/>
        </w:rPr>
      </w:pPr>
      <w:r w:rsidRPr="00A7099C">
        <w:rPr>
          <w:sz w:val="26"/>
          <w:szCs w:val="26"/>
        </w:rPr>
        <w:t>Hoạt động kiểm định chất lượng được xem là động lực nội tại, đồng thời là cơ chế hỗ trợ, khuyến khích từ bên ngoài, giúp Trường nâng cao năng lực quản lý, hiệu quả hoạt động và từng bước xây dựng thương hiệu trường chất lượng cao. Kết quả kiểm định chất lượng cũng là căn cứ quan trọng để xã hội, người học và doanh nghiệp nhận diện và ghi nhận uy tín, vị thế của Nhà trường trong hệ thống giáo dục nghề nghiệp.</w:t>
      </w:r>
    </w:p>
    <w:p w14:paraId="61891670" w14:textId="77777777" w:rsidR="00654684" w:rsidRPr="00A7099C" w:rsidRDefault="00654684" w:rsidP="00A52D9C">
      <w:pPr>
        <w:spacing w:line="276" w:lineRule="auto"/>
        <w:ind w:firstLine="709"/>
        <w:rPr>
          <w:sz w:val="26"/>
          <w:szCs w:val="26"/>
        </w:rPr>
      </w:pPr>
      <w:r w:rsidRPr="00A7099C">
        <w:rPr>
          <w:sz w:val="26"/>
          <w:szCs w:val="26"/>
          <w:lang w:val="nl-NL"/>
        </w:rPr>
        <w:t xml:space="preserve">Trong những năm qua, Trường Cao đẳng nghề Thành phố Hồ Chí Minh luôn xác định chất lượng đào tạo là yếu tố then chốt quyết định sự tồn tại và phát triển của đơn vị. Nhận thức rõ tầm quan trọng, </w:t>
      </w:r>
      <w:r w:rsidRPr="00A7099C">
        <w:rPr>
          <w:sz w:val="26"/>
          <w:szCs w:val="26"/>
        </w:rPr>
        <w:t>hằng năm Nhà trường tổ chức tự đánh giá chất lượng cơ sở giáo dục nghề nghiệp và chương trình đào tạo các ngành, nghề đang đào tạo, nhằm đánh giá mức độ đạt được, nhận diện những tồn tại, từ đó xây dựng kế hoạch khắc phục và cải tiến liên tục.</w:t>
      </w:r>
    </w:p>
    <w:p w14:paraId="632EB774" w14:textId="77777777" w:rsidR="00654684" w:rsidRPr="00A7099C" w:rsidRDefault="00654684" w:rsidP="00A52D9C">
      <w:pPr>
        <w:spacing w:line="276" w:lineRule="auto"/>
        <w:ind w:firstLine="709"/>
        <w:rPr>
          <w:sz w:val="26"/>
          <w:szCs w:val="26"/>
        </w:rPr>
      </w:pPr>
      <w:r w:rsidRPr="00A7099C">
        <w:rPr>
          <w:sz w:val="26"/>
          <w:szCs w:val="26"/>
          <w:lang w:val="nl-NL"/>
        </w:rPr>
        <w:t xml:space="preserve">Tháng 2/2009, Trường </w:t>
      </w:r>
      <w:r w:rsidRPr="00A7099C">
        <w:rPr>
          <w:sz w:val="26"/>
          <w:szCs w:val="26"/>
        </w:rPr>
        <w:t>được công nhận đạt tiêu chuẩn kiểm định chất lượng dạy nghề lần đầu theo Quyết định số 763/QĐ-BLĐTBXH ngày 30 tháng 6 năm 2014 của Bộ trưởng Bộ Lao động - Thương binh và Xã hội và được c</w:t>
      </w:r>
      <w:r w:rsidRPr="00A7099C">
        <w:rPr>
          <w:sz w:val="26"/>
          <w:szCs w:val="26"/>
          <w:lang w:val="nl-NL"/>
        </w:rPr>
        <w:t>họn là trường đầu tư trọng điểm từ vốn Chương trình mục tiêu đến năm 2009.</w:t>
      </w:r>
    </w:p>
    <w:p w14:paraId="1240C525" w14:textId="77777777" w:rsidR="00654684" w:rsidRPr="00A7099C" w:rsidRDefault="00654684" w:rsidP="00A52D9C">
      <w:pPr>
        <w:spacing w:line="276" w:lineRule="auto"/>
        <w:ind w:firstLine="709"/>
        <w:rPr>
          <w:sz w:val="26"/>
          <w:szCs w:val="26"/>
          <w:lang w:val="nl-NL"/>
        </w:rPr>
      </w:pPr>
      <w:r w:rsidRPr="00A7099C">
        <w:rPr>
          <w:sz w:val="26"/>
          <w:szCs w:val="26"/>
          <w:lang w:val="nl-NL"/>
        </w:rPr>
        <w:t xml:space="preserve">Năm 2020, Trường tiếp tục được công nhận đạt tiêu chuẩn kiểm định chất lượng cơ sở giáo dục nghề nghiệp theo Quyết định số 109/QĐ-KĐCLGDNN ngày 25/12/2020 của Công ty cổ phần Kiểm định và tư vấn giáo dục Việt Nam, </w:t>
      </w:r>
      <w:r w:rsidRPr="00A7099C">
        <w:rPr>
          <w:sz w:val="26"/>
          <w:szCs w:val="26"/>
        </w:rPr>
        <w:t>khẳng định hiệu quả của công tác đảm bảo và cải tiến chất lượng trong suốt quá trình hoạt động.</w:t>
      </w:r>
    </w:p>
    <w:p w14:paraId="59D7D469" w14:textId="77777777" w:rsidR="00654684" w:rsidRPr="00A7099C" w:rsidRDefault="00654684" w:rsidP="00A52D9C">
      <w:pPr>
        <w:spacing w:line="276" w:lineRule="auto"/>
        <w:ind w:firstLine="709"/>
        <w:rPr>
          <w:b/>
          <w:sz w:val="26"/>
          <w:szCs w:val="26"/>
        </w:rPr>
      </w:pPr>
      <w:r w:rsidRPr="00A7099C">
        <w:rPr>
          <w:b/>
          <w:sz w:val="26"/>
          <w:szCs w:val="26"/>
        </w:rPr>
        <w:t>1.2. Vai trò của hoạt động tự đánh giá chất lượng giáo dục nghề nghiệp</w:t>
      </w:r>
    </w:p>
    <w:p w14:paraId="47FCB449" w14:textId="77777777" w:rsidR="00654684" w:rsidRPr="00A7099C" w:rsidRDefault="00654684" w:rsidP="00A52D9C">
      <w:pPr>
        <w:spacing w:line="276" w:lineRule="auto"/>
        <w:ind w:firstLine="709"/>
        <w:rPr>
          <w:sz w:val="26"/>
          <w:szCs w:val="26"/>
        </w:rPr>
      </w:pPr>
      <w:r w:rsidRPr="00A7099C">
        <w:rPr>
          <w:sz w:val="26"/>
          <w:szCs w:val="26"/>
        </w:rPr>
        <w:t>Thực hiện tốt và thường xuyên công tác kiểm định chất lượng sẽ tạo điều kiện cho Trường phát triển một cách vững chắc và khẳng định được vị thế của Nhà trường đối với cộng đồng xã hội.</w:t>
      </w:r>
    </w:p>
    <w:p w14:paraId="449D1CD3" w14:textId="77777777" w:rsidR="00654684" w:rsidRPr="00A7099C" w:rsidRDefault="00654684" w:rsidP="00A52D9C">
      <w:pPr>
        <w:spacing w:line="276" w:lineRule="auto"/>
        <w:ind w:firstLine="709"/>
        <w:rPr>
          <w:sz w:val="26"/>
          <w:szCs w:val="26"/>
        </w:rPr>
      </w:pPr>
      <w:r w:rsidRPr="00A7099C">
        <w:rPr>
          <w:sz w:val="26"/>
          <w:szCs w:val="26"/>
        </w:rPr>
        <w:t xml:space="preserve">Thực hiện Thông tư số 14/2024/TT-BLĐTBXH ngày 31 tháng 12 năm 2024 của Bộ Lao động - Thương binh và Xã hội về quy định tiêu chí, tiêu chuẩn kiểm định chất lượng giáo dục nghề nghiệp, Trường Cao đẳng nghề Thành phố Hồ Chí Minh đã xây dựng kế hoạch tự kiểm định chất lượng của đơn vị. Đây là dịp để Nhà trường tự rà soát, đánh giá toàn diện các hoạt động theo hệ thống tiêu chí, tiêu chuẩn thống nhất của Bộ, qua đó nâng cao nhận thức của cán bộ quản lý, giảng viên và nhân viên về tầm quan trọng của chất lượng trong mọi lĩnh vực hoạt động. </w:t>
      </w:r>
    </w:p>
    <w:p w14:paraId="5A67AF5B" w14:textId="77777777" w:rsidR="00654684" w:rsidRPr="00A7099C" w:rsidRDefault="00654684" w:rsidP="00A52D9C">
      <w:pPr>
        <w:spacing w:line="276" w:lineRule="auto"/>
        <w:ind w:firstLine="709"/>
        <w:rPr>
          <w:sz w:val="26"/>
          <w:szCs w:val="26"/>
        </w:rPr>
      </w:pPr>
      <w:r w:rsidRPr="00A7099C">
        <w:rPr>
          <w:sz w:val="26"/>
          <w:szCs w:val="26"/>
        </w:rPr>
        <w:lastRenderedPageBreak/>
        <w:t>Kết quả tự đánh giá giúp Ban Giám hiệu, lãnh đạo các phòng, khoa và đơn vị trực thuộc nhận diện rõ mức độ đáp ứng yêu cầu chất lượng hiện tại, chỉ ra những hạn chế, tồn tại, từ đó xây dựng kế hoạch hành động, biện pháp khắc phục và định hướng phát triển phù hợp. Hoạt động này góp phần hoàn thiện hệ thống đảm bảo chất lượng nội bộ, đồng thời là nền tảng quan trọng để Nhà trường phát triển theo hướng bền vững, đạt chuẩn chất lượng cao trong giai đoạn tới.</w:t>
      </w:r>
    </w:p>
    <w:p w14:paraId="56BF14B1" w14:textId="77777777" w:rsidR="00654684" w:rsidRPr="00A7099C" w:rsidRDefault="00654684" w:rsidP="00A52D9C">
      <w:pPr>
        <w:pStyle w:val="Heading2"/>
        <w:spacing w:before="120" w:after="120" w:line="276" w:lineRule="auto"/>
        <w:ind w:firstLine="709"/>
        <w:rPr>
          <w:rFonts w:ascii="Times New Roman" w:hAnsi="Times New Roman"/>
          <w:i w:val="0"/>
          <w:caps/>
          <w:sz w:val="26"/>
          <w:szCs w:val="26"/>
        </w:rPr>
      </w:pPr>
      <w:bookmarkStart w:id="43" w:name="_Toc501521901"/>
      <w:bookmarkStart w:id="44" w:name="_Toc212033200"/>
      <w:bookmarkStart w:id="45" w:name="_Toc212049650"/>
      <w:r w:rsidRPr="00A7099C">
        <w:rPr>
          <w:rFonts w:ascii="Times New Roman" w:hAnsi="Times New Roman"/>
          <w:i w:val="0"/>
          <w:sz w:val="26"/>
          <w:szCs w:val="26"/>
          <w:lang w:val="en-US"/>
        </w:rPr>
        <w:t xml:space="preserve">2. </w:t>
      </w:r>
      <w:r w:rsidRPr="00A7099C">
        <w:rPr>
          <w:rFonts w:ascii="Times New Roman" w:hAnsi="Times New Roman"/>
          <w:i w:val="0"/>
          <w:sz w:val="26"/>
          <w:szCs w:val="26"/>
        </w:rPr>
        <w:t>Tổng quan chung</w:t>
      </w:r>
      <w:bookmarkEnd w:id="43"/>
      <w:bookmarkEnd w:id="44"/>
      <w:bookmarkEnd w:id="45"/>
    </w:p>
    <w:p w14:paraId="7B89B3F2" w14:textId="77777777" w:rsidR="00654684" w:rsidRPr="00A7099C" w:rsidRDefault="00654684" w:rsidP="00A52D9C">
      <w:pPr>
        <w:pStyle w:val="Heading3"/>
        <w:spacing w:before="120" w:after="120" w:line="276" w:lineRule="auto"/>
        <w:ind w:firstLine="709"/>
        <w:rPr>
          <w:rFonts w:ascii="Times New Roman" w:hAnsi="Times New Roman"/>
          <w:lang w:val="en-US"/>
        </w:rPr>
      </w:pPr>
      <w:bookmarkStart w:id="46" w:name="_Toc501521902"/>
      <w:bookmarkStart w:id="47" w:name="_Toc212033201"/>
      <w:bookmarkStart w:id="48" w:name="_Toc212049651"/>
      <w:r w:rsidRPr="00A7099C">
        <w:rPr>
          <w:rFonts w:ascii="Times New Roman" w:hAnsi="Times New Roman"/>
        </w:rPr>
        <w:t>2.1</w:t>
      </w:r>
      <w:r w:rsidRPr="00A7099C">
        <w:rPr>
          <w:rFonts w:ascii="Times New Roman" w:hAnsi="Times New Roman"/>
          <w:lang w:val="en-US"/>
        </w:rPr>
        <w:t>.</w:t>
      </w:r>
      <w:r w:rsidRPr="00A7099C">
        <w:rPr>
          <w:rFonts w:ascii="Times New Roman" w:hAnsi="Times New Roman"/>
        </w:rPr>
        <w:t xml:space="preserve"> Căn cứ tự </w:t>
      </w:r>
      <w:r w:rsidRPr="00A7099C">
        <w:rPr>
          <w:rFonts w:ascii="Times New Roman" w:hAnsi="Times New Roman"/>
          <w:lang w:val="en-US"/>
        </w:rPr>
        <w:t>đánh giá</w:t>
      </w:r>
      <w:bookmarkEnd w:id="46"/>
      <w:bookmarkEnd w:id="47"/>
      <w:bookmarkEnd w:id="48"/>
    </w:p>
    <w:p w14:paraId="6CC94F76" w14:textId="77777777" w:rsidR="00654684" w:rsidRPr="00A7099C" w:rsidRDefault="00654684" w:rsidP="00A52D9C">
      <w:pPr>
        <w:widowControl w:val="0"/>
        <w:spacing w:line="276" w:lineRule="auto"/>
        <w:ind w:firstLine="709"/>
        <w:rPr>
          <w:spacing w:val="-6"/>
          <w:sz w:val="26"/>
          <w:szCs w:val="26"/>
        </w:rPr>
      </w:pPr>
      <w:bookmarkStart w:id="49" w:name="_Toc501521903"/>
      <w:r w:rsidRPr="00A7099C">
        <w:rPr>
          <w:spacing w:val="-6"/>
          <w:sz w:val="26"/>
          <w:szCs w:val="26"/>
        </w:rPr>
        <w:t xml:space="preserve">Trường Cao đẳng nghề Thành phố Hồ Chí Minh tổ chức thực hiện công tác tự đánh giá chất lượng cơ sở giáo dục nghề nghiệp theo Thông tư số 14/2024/TT-BLĐTBXH ngày 31 tháng 12 năm 2024 của Bộ trưởng Bộ Lao động Thương binh và Xã hội quy định tiêu chí, tiêu chuẩn kiểm định chất lượng GDNN. </w:t>
      </w:r>
    </w:p>
    <w:p w14:paraId="01FA4826" w14:textId="77777777" w:rsidR="00654684" w:rsidRPr="00A7099C" w:rsidRDefault="00654684" w:rsidP="00A52D9C">
      <w:pPr>
        <w:widowControl w:val="0"/>
        <w:spacing w:line="276" w:lineRule="auto"/>
        <w:ind w:firstLine="709"/>
        <w:rPr>
          <w:spacing w:val="-4"/>
          <w:sz w:val="26"/>
          <w:szCs w:val="26"/>
        </w:rPr>
      </w:pPr>
      <w:r w:rsidRPr="00A7099C">
        <w:rPr>
          <w:spacing w:val="-4"/>
          <w:sz w:val="26"/>
          <w:szCs w:val="26"/>
        </w:rPr>
        <w:t xml:space="preserve">Đây là cơ sở pháp lý quan trọng, đồng thời là cơ hội để Nhà trường tự xem xét, đánh giá một cách toàn diện, khách quan và có hệ thống các hoạt động quản lý, đào tạo và phục vụ đào tạo. Qua đó, xác định những điểm mạnh cần phát huy, những hạn chế cần khắc phục nhằm nâng cao chất lượng, hiệu quả hoạt động và thực hiện tốt hơn nhiệm vụ chính trị được giao. </w:t>
      </w:r>
    </w:p>
    <w:p w14:paraId="79AE8B08" w14:textId="77777777" w:rsidR="00654684" w:rsidRPr="00A7099C" w:rsidRDefault="00654684" w:rsidP="00A52D9C">
      <w:pPr>
        <w:widowControl w:val="0"/>
        <w:spacing w:line="276" w:lineRule="auto"/>
        <w:ind w:firstLine="709"/>
        <w:rPr>
          <w:b/>
          <w:bCs/>
          <w:i/>
          <w:iCs/>
          <w:spacing w:val="-6"/>
          <w:sz w:val="26"/>
          <w:szCs w:val="26"/>
        </w:rPr>
      </w:pPr>
      <w:r w:rsidRPr="00A7099C">
        <w:rPr>
          <w:b/>
          <w:bCs/>
          <w:i/>
          <w:iCs/>
          <w:spacing w:val="-6"/>
          <w:sz w:val="26"/>
          <w:szCs w:val="26"/>
        </w:rPr>
        <w:t>Căn cứ thực hiện công tác tự đánh giá gồm:</w:t>
      </w:r>
    </w:p>
    <w:p w14:paraId="381898B6" w14:textId="77777777" w:rsidR="00654684" w:rsidRPr="00A7099C" w:rsidRDefault="00654684" w:rsidP="00A52D9C">
      <w:pPr>
        <w:widowControl w:val="0"/>
        <w:spacing w:line="276" w:lineRule="auto"/>
        <w:ind w:firstLine="709"/>
        <w:rPr>
          <w:spacing w:val="-6"/>
          <w:sz w:val="26"/>
          <w:szCs w:val="26"/>
        </w:rPr>
      </w:pPr>
      <w:r w:rsidRPr="00A7099C">
        <w:rPr>
          <w:spacing w:val="-6"/>
          <w:sz w:val="26"/>
          <w:szCs w:val="26"/>
        </w:rPr>
        <w:t>Bộ tiêu chí, tiêu chuẩn kiểm định chất lượng trường trung cấp, cao đẳng do Bộ trưởng Bộ Lao động Thương binh và Xã hội ban hành theo Thông tư số 14/2024/TT-BLĐTBXH, ngày 31 tháng 12 năm 2024 của Bộ Lao động - Thương binh và Xã hội ban hành quy định tiêu chí, tiêu chuẩn kiểm định chất lượng giáo dục nghề nghiệp.</w:t>
      </w:r>
    </w:p>
    <w:p w14:paraId="22A750C4" w14:textId="77777777" w:rsidR="00654684" w:rsidRPr="00A7099C" w:rsidRDefault="00654684" w:rsidP="00A52D9C">
      <w:pPr>
        <w:widowControl w:val="0"/>
        <w:spacing w:line="276" w:lineRule="auto"/>
        <w:ind w:firstLine="709"/>
        <w:rPr>
          <w:spacing w:val="-6"/>
          <w:sz w:val="26"/>
          <w:szCs w:val="26"/>
        </w:rPr>
      </w:pPr>
      <w:r w:rsidRPr="00A7099C">
        <w:rPr>
          <w:spacing w:val="-6"/>
          <w:sz w:val="26"/>
          <w:szCs w:val="26"/>
        </w:rPr>
        <w:t>Thông tư số 28/2017/TT-BLĐTBXH ngày 15 tháng 12 năm 2017 của Bộ Lao động Thương binh và Xã hội ban hành quy định hệ thống bảo đảm chất lượng của cơ sở giáo dục nghề nghiệp.</w:t>
      </w:r>
    </w:p>
    <w:p w14:paraId="07D23018" w14:textId="77777777" w:rsidR="00654684" w:rsidRPr="00A7099C" w:rsidRDefault="00654684" w:rsidP="00A52D9C">
      <w:pPr>
        <w:widowControl w:val="0"/>
        <w:spacing w:line="276" w:lineRule="auto"/>
        <w:ind w:firstLine="709"/>
        <w:rPr>
          <w:spacing w:val="-6"/>
          <w:sz w:val="26"/>
          <w:szCs w:val="26"/>
        </w:rPr>
      </w:pPr>
      <w:r w:rsidRPr="00A7099C">
        <w:rPr>
          <w:spacing w:val="-6"/>
          <w:sz w:val="26"/>
          <w:szCs w:val="26"/>
        </w:rPr>
        <w:t>Căn cứ vào kế hoạch tự đánh giá chất lượng cơ sở GDNN của Trường Cao đẳng nghề Thành phố Hồ Chí Minh năm 2025.</w:t>
      </w:r>
    </w:p>
    <w:p w14:paraId="258BC7BC" w14:textId="77777777" w:rsidR="00654684" w:rsidRPr="00A7099C" w:rsidRDefault="00654684" w:rsidP="00A52D9C">
      <w:pPr>
        <w:pStyle w:val="Heading3"/>
        <w:spacing w:before="120" w:after="120" w:line="276" w:lineRule="auto"/>
        <w:ind w:firstLine="709"/>
        <w:rPr>
          <w:rFonts w:ascii="Times New Roman" w:hAnsi="Times New Roman"/>
          <w:lang w:val="en-US"/>
        </w:rPr>
      </w:pPr>
      <w:bookmarkStart w:id="50" w:name="_Toc212033202"/>
      <w:bookmarkStart w:id="51" w:name="_Toc212049652"/>
      <w:r w:rsidRPr="00A7099C">
        <w:rPr>
          <w:rFonts w:ascii="Times New Roman" w:hAnsi="Times New Roman"/>
        </w:rPr>
        <w:t>2.2</w:t>
      </w:r>
      <w:r w:rsidRPr="00A7099C">
        <w:rPr>
          <w:rFonts w:ascii="Times New Roman" w:hAnsi="Times New Roman"/>
          <w:lang w:val="en-US"/>
        </w:rPr>
        <w:t xml:space="preserve">. </w:t>
      </w:r>
      <w:r w:rsidRPr="00A7099C">
        <w:rPr>
          <w:rFonts w:ascii="Times New Roman" w:hAnsi="Times New Roman"/>
        </w:rPr>
        <w:t xml:space="preserve">Mục đích tự </w:t>
      </w:r>
      <w:r w:rsidRPr="00A7099C">
        <w:rPr>
          <w:rFonts w:ascii="Times New Roman" w:hAnsi="Times New Roman"/>
          <w:lang w:val="en-US"/>
        </w:rPr>
        <w:t>đánh giá</w:t>
      </w:r>
      <w:bookmarkEnd w:id="49"/>
      <w:r w:rsidRPr="00A7099C">
        <w:rPr>
          <w:rFonts w:ascii="Times New Roman" w:hAnsi="Times New Roman"/>
          <w:lang w:val="en-US"/>
        </w:rPr>
        <w:t xml:space="preserve"> chất lượng cơ sở GDNN</w:t>
      </w:r>
      <w:bookmarkEnd w:id="50"/>
      <w:bookmarkEnd w:id="51"/>
    </w:p>
    <w:p w14:paraId="7E7A47EB" w14:textId="77777777" w:rsidR="00654684" w:rsidRPr="00A7099C" w:rsidRDefault="00654684" w:rsidP="00A52D9C">
      <w:pPr>
        <w:spacing w:line="276" w:lineRule="auto"/>
        <w:ind w:firstLine="709"/>
        <w:rPr>
          <w:sz w:val="26"/>
          <w:szCs w:val="26"/>
          <w:lang w:eastAsia="x-none"/>
        </w:rPr>
      </w:pPr>
      <w:r w:rsidRPr="00A7099C">
        <w:rPr>
          <w:sz w:val="26"/>
          <w:szCs w:val="26"/>
          <w:lang w:eastAsia="x-none"/>
        </w:rPr>
        <w:t>Thông qua hệ thống tiêu chí, tiêu chuẩn kiểm định trường cao đẳng, đánh giá lại một cách nghiêm túc, toàn diện năng lực của cơ sở giáo dục nghề nghiệp. Xác định được những điểm mạnh, điểm yếu. Từ đó, xây dựng kế hoạch hành động cho trường, để từ đó đầu tư nâng cao chất lượng chương trình đào tạo, bồi dưỡng đội ngũ cán bộ quản lý, giảng viên, đầu tư mua sắm trang thiết bị sát với nhu cầu và nhiệm vụ đào tạo của trường.</w:t>
      </w:r>
    </w:p>
    <w:p w14:paraId="3425ED4B" w14:textId="77777777" w:rsidR="00654684" w:rsidRPr="00A7099C" w:rsidRDefault="00654684" w:rsidP="00A52D9C">
      <w:pPr>
        <w:spacing w:line="276" w:lineRule="auto"/>
        <w:ind w:firstLine="709"/>
        <w:rPr>
          <w:sz w:val="26"/>
          <w:szCs w:val="26"/>
          <w:lang w:eastAsia="x-none"/>
        </w:rPr>
      </w:pPr>
      <w:r w:rsidRPr="00A7099C">
        <w:rPr>
          <w:sz w:val="26"/>
          <w:szCs w:val="26"/>
        </w:rPr>
        <w:t>Đồng thời, quá trình tự đánh giá giúp nâng cao nhận thức của cán bộ quản lý, giảng viên, viên chức và người lao động về vai trò, ý nghĩa của công tác đảm bảo và kiểm định chất lượng, từ đó huy động sự tham gia của toàn thể đơn vị trong hoạt động tự kiểm định.</w:t>
      </w:r>
    </w:p>
    <w:p w14:paraId="2E0D37E1" w14:textId="77777777" w:rsidR="00654684" w:rsidRPr="00A7099C" w:rsidRDefault="00654684" w:rsidP="00A52D9C">
      <w:pPr>
        <w:spacing w:line="276" w:lineRule="auto"/>
        <w:ind w:firstLine="709"/>
        <w:rPr>
          <w:sz w:val="26"/>
          <w:szCs w:val="26"/>
          <w:lang w:eastAsia="x-none"/>
        </w:rPr>
      </w:pPr>
      <w:r w:rsidRPr="00A7099C">
        <w:rPr>
          <w:sz w:val="26"/>
          <w:szCs w:val="26"/>
          <w:lang w:eastAsia="x-none"/>
        </w:rPr>
        <w:t>Thu thập, xử lý thông tin và minh chứng gắn với chức năng nhiệm vụ của Nhà trường theo hệ thống tiêu chí, tiêu chuẩn kiểm định.</w:t>
      </w:r>
    </w:p>
    <w:p w14:paraId="4C258037" w14:textId="77777777" w:rsidR="00654684" w:rsidRPr="00A7099C" w:rsidRDefault="00654684" w:rsidP="00A52D9C">
      <w:pPr>
        <w:spacing w:line="276" w:lineRule="auto"/>
        <w:ind w:firstLine="709"/>
        <w:rPr>
          <w:sz w:val="26"/>
          <w:szCs w:val="26"/>
          <w:lang w:eastAsia="x-none"/>
        </w:rPr>
      </w:pPr>
      <w:r w:rsidRPr="00A7099C">
        <w:rPr>
          <w:sz w:val="26"/>
          <w:szCs w:val="26"/>
          <w:lang w:eastAsia="x-none"/>
        </w:rPr>
        <w:lastRenderedPageBreak/>
        <w:t xml:space="preserve">Phát hiện kịp thời những nội dung chưa phù hợp </w:t>
      </w:r>
      <w:r w:rsidRPr="00A7099C">
        <w:rPr>
          <w:sz w:val="26"/>
          <w:szCs w:val="26"/>
        </w:rPr>
        <w:t>để đề ra biện pháp cải tiến ngắn hạn, trung hạn và dài hạn, phục vụ chiến lược phát triển của Trường, góp phần nâng cao chất lượng đào tạo, tăng cường uy tín, thương hiệu của Trường trong xã hội.</w:t>
      </w:r>
    </w:p>
    <w:p w14:paraId="55B490C6" w14:textId="77777777" w:rsidR="00654684" w:rsidRPr="00A7099C" w:rsidRDefault="00654684" w:rsidP="00A52D9C">
      <w:pPr>
        <w:spacing w:line="276" w:lineRule="auto"/>
        <w:ind w:firstLine="709"/>
        <w:rPr>
          <w:sz w:val="26"/>
          <w:szCs w:val="26"/>
          <w:lang w:eastAsia="x-none"/>
        </w:rPr>
      </w:pPr>
      <w:r w:rsidRPr="00A7099C">
        <w:rPr>
          <w:sz w:val="26"/>
          <w:szCs w:val="26"/>
        </w:rPr>
        <w:t>Làm cơ sở để công bố kết quả tự đánh giá công khai, tạo điều kiện cho tập thể và cá nhân nhận thức rõ trách nhiệm, tiếp tục phát huy ưu điểm, khắc phục hạn chế để phát triển bền vững.</w:t>
      </w:r>
    </w:p>
    <w:p w14:paraId="0B22F11F" w14:textId="77777777" w:rsidR="00654684" w:rsidRPr="00A7099C" w:rsidRDefault="00654684" w:rsidP="009D6E23">
      <w:pPr>
        <w:pStyle w:val="Heading3"/>
        <w:spacing w:before="120" w:after="120"/>
        <w:ind w:firstLine="709"/>
        <w:rPr>
          <w:rFonts w:ascii="Times New Roman" w:hAnsi="Times New Roman"/>
        </w:rPr>
      </w:pPr>
      <w:bookmarkStart w:id="52" w:name="_Toc212033203"/>
      <w:bookmarkStart w:id="53" w:name="_Toc212049653"/>
      <w:r w:rsidRPr="00A7099C">
        <w:rPr>
          <w:rFonts w:ascii="Times New Roman" w:hAnsi="Times New Roman"/>
        </w:rPr>
        <w:t xml:space="preserve">2.3. </w:t>
      </w:r>
      <w:bookmarkStart w:id="54" w:name="_Toc501521904"/>
      <w:r w:rsidRPr="00A7099C">
        <w:rPr>
          <w:rFonts w:ascii="Times New Roman" w:hAnsi="Times New Roman"/>
        </w:rPr>
        <w:t>Yêu cầu tự đánh giá</w:t>
      </w:r>
      <w:bookmarkEnd w:id="52"/>
      <w:bookmarkEnd w:id="53"/>
      <w:bookmarkEnd w:id="54"/>
    </w:p>
    <w:p w14:paraId="0688235D" w14:textId="1B0C3C8C" w:rsidR="00750795" w:rsidRPr="00A7099C" w:rsidRDefault="00750795" w:rsidP="009D6E23">
      <w:pPr>
        <w:pStyle w:val="BodyText"/>
        <w:ind w:firstLine="601"/>
        <w:rPr>
          <w:rFonts w:ascii="Times New Roman" w:hAnsi="Times New Roman"/>
          <w:sz w:val="26"/>
          <w:szCs w:val="26"/>
        </w:rPr>
      </w:pPr>
      <w:bookmarkStart w:id="55" w:name="_Toc501521905"/>
      <w:r w:rsidRPr="00A7099C">
        <w:rPr>
          <w:rFonts w:ascii="Times New Roman" w:hAnsi="Times New Roman"/>
          <w:sz w:val="26"/>
          <w:szCs w:val="26"/>
        </w:rPr>
        <w:t xml:space="preserve">Quá trình tự đánh giá chất lượng cơ sở giáo dục nghề nghiệp tại Trường </w:t>
      </w:r>
      <w:r w:rsidRPr="00A7099C">
        <w:rPr>
          <w:rFonts w:ascii="Times New Roman" w:hAnsi="Times New Roman"/>
          <w:sz w:val="26"/>
          <w:szCs w:val="26"/>
          <w:lang w:eastAsia="en-US" w:bidi="en-US"/>
        </w:rPr>
        <w:t xml:space="preserve"> Cao đẳng nghề TPHCM  </w:t>
      </w:r>
      <w:r w:rsidRPr="00A7099C">
        <w:rPr>
          <w:rFonts w:ascii="Times New Roman" w:hAnsi="Times New Roman"/>
          <w:sz w:val="26"/>
          <w:szCs w:val="26"/>
        </w:rPr>
        <w:t xml:space="preserve">được thực hiện trên nguyên tắc bình đẳng, khách </w:t>
      </w:r>
      <w:r w:rsidRPr="00A7099C">
        <w:rPr>
          <w:rFonts w:ascii="Times New Roman" w:hAnsi="Times New Roman"/>
          <w:sz w:val="26"/>
          <w:szCs w:val="26"/>
          <w:lang w:eastAsia="en-US" w:bidi="en-US"/>
        </w:rPr>
        <w:t xml:space="preserve">quan, trung </w:t>
      </w:r>
      <w:r w:rsidRPr="00A7099C">
        <w:rPr>
          <w:rFonts w:ascii="Times New Roman" w:hAnsi="Times New Roman"/>
          <w:sz w:val="26"/>
          <w:szCs w:val="26"/>
        </w:rPr>
        <w:t xml:space="preserve">thực và </w:t>
      </w:r>
      <w:r w:rsidRPr="00A7099C">
        <w:rPr>
          <w:rFonts w:ascii="Times New Roman" w:hAnsi="Times New Roman"/>
          <w:sz w:val="26"/>
          <w:szCs w:val="26"/>
          <w:lang w:eastAsia="en-US" w:bidi="en-US"/>
        </w:rPr>
        <w:t xml:space="preserve">minh </w:t>
      </w:r>
      <w:r w:rsidRPr="00A7099C">
        <w:rPr>
          <w:rFonts w:ascii="Times New Roman" w:hAnsi="Times New Roman"/>
          <w:sz w:val="26"/>
          <w:szCs w:val="26"/>
        </w:rPr>
        <w:t xml:space="preserve">bạch. Nhà trường đảm bảo sự </w:t>
      </w:r>
      <w:r w:rsidRPr="00A7099C">
        <w:rPr>
          <w:rFonts w:ascii="Times New Roman" w:hAnsi="Times New Roman"/>
          <w:sz w:val="26"/>
          <w:szCs w:val="26"/>
          <w:lang w:eastAsia="en-US" w:bidi="en-US"/>
        </w:rPr>
        <w:t xml:space="preserve">tham gia </w:t>
      </w:r>
      <w:r w:rsidRPr="00A7099C">
        <w:rPr>
          <w:rFonts w:ascii="Times New Roman" w:hAnsi="Times New Roman"/>
          <w:sz w:val="26"/>
          <w:szCs w:val="26"/>
        </w:rPr>
        <w:t xml:space="preserve">tích cực của các đơn vị, cá nhân </w:t>
      </w:r>
      <w:r w:rsidRPr="00A7099C">
        <w:rPr>
          <w:rFonts w:ascii="Times New Roman" w:hAnsi="Times New Roman"/>
          <w:sz w:val="26"/>
          <w:szCs w:val="26"/>
          <w:lang w:eastAsia="en-US" w:bidi="en-US"/>
        </w:rPr>
        <w:t xml:space="preserve">trong </w:t>
      </w:r>
      <w:r w:rsidRPr="00A7099C">
        <w:rPr>
          <w:rFonts w:ascii="Times New Roman" w:hAnsi="Times New Roman"/>
          <w:sz w:val="26"/>
          <w:szCs w:val="26"/>
        </w:rPr>
        <w:t xml:space="preserve">toàn trường thông </w:t>
      </w:r>
      <w:r w:rsidRPr="00A7099C">
        <w:rPr>
          <w:rFonts w:ascii="Times New Roman" w:hAnsi="Times New Roman"/>
          <w:sz w:val="26"/>
          <w:szCs w:val="26"/>
          <w:lang w:eastAsia="en-US" w:bidi="en-US"/>
        </w:rPr>
        <w:t xml:space="preserve">qua </w:t>
      </w:r>
      <w:r w:rsidRPr="00A7099C">
        <w:rPr>
          <w:rFonts w:ascii="Times New Roman" w:hAnsi="Times New Roman"/>
          <w:sz w:val="26"/>
          <w:szCs w:val="26"/>
        </w:rPr>
        <w:t xml:space="preserve">việc hợp tác, </w:t>
      </w:r>
      <w:r w:rsidRPr="00A7099C">
        <w:rPr>
          <w:rFonts w:ascii="Times New Roman" w:hAnsi="Times New Roman"/>
          <w:sz w:val="26"/>
          <w:szCs w:val="26"/>
          <w:lang w:eastAsia="en-US" w:bidi="en-US"/>
        </w:rPr>
        <w:t xml:space="preserve">trao </w:t>
      </w:r>
      <w:r w:rsidRPr="00A7099C">
        <w:rPr>
          <w:rFonts w:ascii="Times New Roman" w:hAnsi="Times New Roman"/>
          <w:sz w:val="26"/>
          <w:szCs w:val="26"/>
        </w:rPr>
        <w:t xml:space="preserve">đổi, thảo luận công </w:t>
      </w:r>
      <w:r w:rsidRPr="00A7099C">
        <w:rPr>
          <w:rFonts w:ascii="Times New Roman" w:hAnsi="Times New Roman"/>
          <w:sz w:val="26"/>
          <w:szCs w:val="26"/>
          <w:lang w:eastAsia="en-US" w:bidi="en-US"/>
        </w:rPr>
        <w:t xml:space="preserve">khai, </w:t>
      </w:r>
      <w:r w:rsidRPr="00A7099C">
        <w:rPr>
          <w:rFonts w:ascii="Times New Roman" w:hAnsi="Times New Roman"/>
          <w:sz w:val="26"/>
          <w:szCs w:val="26"/>
        </w:rPr>
        <w:t xml:space="preserve">dân chủ </w:t>
      </w:r>
      <w:r w:rsidRPr="00A7099C">
        <w:rPr>
          <w:rFonts w:ascii="Times New Roman" w:hAnsi="Times New Roman"/>
          <w:sz w:val="26"/>
          <w:szCs w:val="26"/>
          <w:lang w:eastAsia="en-US" w:bidi="en-US"/>
        </w:rPr>
        <w:t xml:space="preserve">trong </w:t>
      </w:r>
      <w:r w:rsidRPr="00A7099C">
        <w:rPr>
          <w:rFonts w:ascii="Times New Roman" w:hAnsi="Times New Roman"/>
          <w:sz w:val="26"/>
          <w:szCs w:val="26"/>
        </w:rPr>
        <w:t xml:space="preserve">suốt quá trình tự kiểm định. Mọi hoạt động đều hướng tới đánh giá toàn diện các lĩnh vực hoạt động của nhà trường trên cơ sở đối sánh với các yêu cầu cụ thể </w:t>
      </w:r>
      <w:r w:rsidRPr="00A7099C">
        <w:rPr>
          <w:rFonts w:ascii="Times New Roman" w:hAnsi="Times New Roman"/>
          <w:sz w:val="26"/>
          <w:szCs w:val="26"/>
          <w:lang w:eastAsia="en-US" w:bidi="en-US"/>
        </w:rPr>
        <w:t xml:space="preserve">trong </w:t>
      </w:r>
      <w:r w:rsidRPr="00A7099C">
        <w:rPr>
          <w:rFonts w:ascii="Times New Roman" w:hAnsi="Times New Roman"/>
          <w:sz w:val="26"/>
          <w:szCs w:val="26"/>
        </w:rPr>
        <w:t xml:space="preserve">bộ tiêu chí và tiêu chuẩn kiểm định chất lượng cơ sở  giáo dục nghề nghiệp trình độ </w:t>
      </w:r>
      <w:r w:rsidRPr="00A7099C">
        <w:rPr>
          <w:rFonts w:ascii="Times New Roman" w:hAnsi="Times New Roman"/>
          <w:sz w:val="26"/>
          <w:szCs w:val="26"/>
          <w:lang w:eastAsia="en-US" w:bidi="en-US"/>
        </w:rPr>
        <w:t xml:space="preserve">cao </w:t>
      </w:r>
      <w:r w:rsidRPr="00A7099C">
        <w:rPr>
          <w:rFonts w:ascii="Times New Roman" w:hAnsi="Times New Roman"/>
          <w:sz w:val="26"/>
          <w:szCs w:val="26"/>
        </w:rPr>
        <w:t xml:space="preserve">đẳng </w:t>
      </w:r>
      <w:r w:rsidRPr="00A7099C">
        <w:rPr>
          <w:rFonts w:ascii="Times New Roman" w:hAnsi="Times New Roman"/>
          <w:sz w:val="26"/>
          <w:szCs w:val="26"/>
          <w:lang w:eastAsia="en-US" w:bidi="en-US"/>
        </w:rPr>
        <w:t xml:space="preserve">do </w:t>
      </w:r>
      <w:r w:rsidRPr="00A7099C">
        <w:rPr>
          <w:rFonts w:ascii="Times New Roman" w:hAnsi="Times New Roman"/>
          <w:sz w:val="26"/>
          <w:szCs w:val="26"/>
        </w:rPr>
        <w:t xml:space="preserve">Bộ </w:t>
      </w:r>
      <w:r w:rsidRPr="00A7099C">
        <w:rPr>
          <w:rFonts w:ascii="Times New Roman" w:hAnsi="Times New Roman"/>
          <w:sz w:val="26"/>
          <w:szCs w:val="26"/>
          <w:lang w:eastAsia="en-US" w:bidi="en-US"/>
        </w:rPr>
        <w:t xml:space="preserve">Lao </w:t>
      </w:r>
      <w:r w:rsidRPr="00A7099C">
        <w:rPr>
          <w:rFonts w:ascii="Times New Roman" w:hAnsi="Times New Roman"/>
          <w:sz w:val="26"/>
          <w:szCs w:val="26"/>
        </w:rPr>
        <w:t xml:space="preserve">động </w:t>
      </w:r>
      <w:r w:rsidRPr="00A7099C">
        <w:rPr>
          <w:rFonts w:ascii="Times New Roman" w:hAnsi="Times New Roman"/>
          <w:sz w:val="26"/>
          <w:szCs w:val="26"/>
          <w:lang w:eastAsia="en-US" w:bidi="en-US"/>
        </w:rPr>
        <w:t xml:space="preserve">- </w:t>
      </w:r>
      <w:r w:rsidRPr="00A7099C">
        <w:rPr>
          <w:rFonts w:ascii="Times New Roman" w:hAnsi="Times New Roman"/>
          <w:sz w:val="26"/>
          <w:szCs w:val="26"/>
        </w:rPr>
        <w:t xml:space="preserve">Thương </w:t>
      </w:r>
      <w:r w:rsidRPr="00A7099C">
        <w:rPr>
          <w:rFonts w:ascii="Times New Roman" w:hAnsi="Times New Roman"/>
          <w:sz w:val="26"/>
          <w:szCs w:val="26"/>
          <w:lang w:eastAsia="en-US" w:bidi="en-US"/>
        </w:rPr>
        <w:t xml:space="preserve">binh </w:t>
      </w:r>
      <w:r w:rsidRPr="00A7099C">
        <w:rPr>
          <w:rFonts w:ascii="Times New Roman" w:hAnsi="Times New Roman"/>
          <w:sz w:val="26"/>
          <w:szCs w:val="26"/>
        </w:rPr>
        <w:t xml:space="preserve">và Xã hội </w:t>
      </w:r>
      <w:r w:rsidRPr="00A7099C">
        <w:rPr>
          <w:rFonts w:ascii="Times New Roman" w:hAnsi="Times New Roman"/>
          <w:sz w:val="26"/>
          <w:szCs w:val="26"/>
          <w:lang w:eastAsia="en-US" w:bidi="en-US"/>
        </w:rPr>
        <w:t xml:space="preserve">ban </w:t>
      </w:r>
      <w:r w:rsidRPr="00A7099C">
        <w:rPr>
          <w:rFonts w:ascii="Times New Roman" w:hAnsi="Times New Roman"/>
          <w:sz w:val="26"/>
          <w:szCs w:val="26"/>
        </w:rPr>
        <w:t>hành.</w:t>
      </w:r>
    </w:p>
    <w:p w14:paraId="5688E909" w14:textId="5151BE6F" w:rsidR="00654684" w:rsidRPr="00A7099C" w:rsidRDefault="00654684" w:rsidP="009D6E23">
      <w:pPr>
        <w:widowControl w:val="0"/>
        <w:autoSpaceDE w:val="0"/>
        <w:autoSpaceDN w:val="0"/>
        <w:adjustRightInd w:val="0"/>
        <w:ind w:firstLine="709"/>
        <w:rPr>
          <w:w w:val="101"/>
          <w:sz w:val="26"/>
          <w:szCs w:val="26"/>
        </w:rPr>
      </w:pPr>
      <w:r w:rsidRPr="00A7099C">
        <w:rPr>
          <w:w w:val="101"/>
          <w:sz w:val="26"/>
          <w:szCs w:val="26"/>
        </w:rPr>
        <w:t>Báo cáo tự đánh giá chất lượng lập theo đúng cấu trúc đã hướng dẫn trong tự kiểm định và có đủ minh chứng xác thực kèm theo.</w:t>
      </w:r>
    </w:p>
    <w:p w14:paraId="5D60CFA4" w14:textId="77777777" w:rsidR="00654684" w:rsidRPr="00A7099C" w:rsidRDefault="00654684" w:rsidP="009D6E23">
      <w:pPr>
        <w:widowControl w:val="0"/>
        <w:autoSpaceDE w:val="0"/>
        <w:autoSpaceDN w:val="0"/>
        <w:adjustRightInd w:val="0"/>
        <w:ind w:firstLine="709"/>
        <w:rPr>
          <w:w w:val="101"/>
          <w:sz w:val="26"/>
          <w:szCs w:val="26"/>
        </w:rPr>
      </w:pPr>
      <w:r w:rsidRPr="00A7099C">
        <w:rPr>
          <w:sz w:val="26"/>
          <w:szCs w:val="26"/>
        </w:rPr>
        <w:t>Báo cáo phải làm rõ được thực trạng của Nhà trường và các hoạt động có liên quan đến công tác đào tạo trên cơ sở đó phân tích, đánh giá, so sánh để xác định rõ điểm mạnh, điểm tồn tại, và đề xuất các giải pháp cụ thể nhằm phát huy, khắc phục kịp thời.</w:t>
      </w:r>
    </w:p>
    <w:p w14:paraId="660AAA75" w14:textId="77777777" w:rsidR="00654684" w:rsidRPr="00A7099C" w:rsidRDefault="00654684" w:rsidP="009D6E23">
      <w:pPr>
        <w:widowControl w:val="0"/>
        <w:autoSpaceDE w:val="0"/>
        <w:autoSpaceDN w:val="0"/>
        <w:adjustRightInd w:val="0"/>
        <w:ind w:firstLine="709"/>
        <w:rPr>
          <w:w w:val="101"/>
          <w:sz w:val="26"/>
          <w:szCs w:val="26"/>
        </w:rPr>
      </w:pPr>
      <w:r w:rsidRPr="00A7099C">
        <w:rPr>
          <w:sz w:val="26"/>
          <w:szCs w:val="26"/>
        </w:rPr>
        <w:t>Mỗi tiêu chí trong từng tiêu chuẩn cần gắn với kế hoạch hành động cải tiến chất lượng cụ thể.</w:t>
      </w:r>
    </w:p>
    <w:p w14:paraId="4C4BED3C" w14:textId="77777777" w:rsidR="00654684" w:rsidRPr="00A7099C" w:rsidRDefault="00654684" w:rsidP="00A52D9C">
      <w:pPr>
        <w:pStyle w:val="Heading3"/>
        <w:spacing w:before="120" w:after="120" w:line="276" w:lineRule="auto"/>
        <w:ind w:firstLine="709"/>
        <w:rPr>
          <w:rFonts w:ascii="Times New Roman" w:hAnsi="Times New Roman"/>
        </w:rPr>
      </w:pPr>
      <w:bookmarkStart w:id="56" w:name="_Toc212033204"/>
      <w:bookmarkStart w:id="57" w:name="_Toc212049654"/>
      <w:r w:rsidRPr="00A7099C">
        <w:rPr>
          <w:rFonts w:ascii="Times New Roman" w:hAnsi="Times New Roman"/>
        </w:rPr>
        <w:t>2.4.</w:t>
      </w:r>
      <w:r w:rsidRPr="00A7099C">
        <w:rPr>
          <w:rFonts w:ascii="Times New Roman" w:hAnsi="Times New Roman"/>
          <w:lang w:val="en-US"/>
        </w:rPr>
        <w:t xml:space="preserve"> </w:t>
      </w:r>
      <w:r w:rsidRPr="00A7099C">
        <w:rPr>
          <w:rFonts w:ascii="Times New Roman" w:hAnsi="Times New Roman"/>
        </w:rPr>
        <w:t>Phương pháp tự đánh giá</w:t>
      </w:r>
      <w:bookmarkEnd w:id="55"/>
      <w:bookmarkEnd w:id="56"/>
      <w:bookmarkEnd w:id="57"/>
    </w:p>
    <w:p w14:paraId="17D8F0DD" w14:textId="77777777" w:rsidR="00654684" w:rsidRPr="00A7099C" w:rsidRDefault="00654684" w:rsidP="00A52D9C">
      <w:pPr>
        <w:pStyle w:val="ListParagraph"/>
        <w:spacing w:line="276" w:lineRule="auto"/>
        <w:ind w:left="0" w:firstLine="709"/>
        <w:contextualSpacing w:val="0"/>
        <w:rPr>
          <w:bCs/>
          <w:sz w:val="26"/>
          <w:szCs w:val="26"/>
          <w:lang w:val="pt-BR"/>
        </w:rPr>
      </w:pPr>
      <w:bookmarkStart w:id="58" w:name="_Toc332726482"/>
      <w:bookmarkStart w:id="59" w:name="_Toc365292524"/>
      <w:bookmarkStart w:id="60" w:name="_Toc371084298"/>
      <w:bookmarkStart w:id="61" w:name="_Toc499537144"/>
      <w:bookmarkStart w:id="62" w:name="_Toc501521906"/>
      <w:r w:rsidRPr="00A7099C">
        <w:rPr>
          <w:bCs/>
          <w:sz w:val="26"/>
          <w:szCs w:val="26"/>
          <w:lang w:val="pt-BR"/>
        </w:rPr>
        <w:t>Công tác tự đánh giá chất lượng cơ sở giáo dục nghề nghiệp được thực hiện theo các phương pháp sau:</w:t>
      </w:r>
    </w:p>
    <w:p w14:paraId="789D0E7F" w14:textId="77777777" w:rsidR="00654684" w:rsidRPr="00A7099C" w:rsidRDefault="00654684" w:rsidP="00A52D9C">
      <w:pPr>
        <w:pStyle w:val="ListParagraph"/>
        <w:numPr>
          <w:ilvl w:val="0"/>
          <w:numId w:val="7"/>
        </w:numPr>
        <w:spacing w:line="276" w:lineRule="auto"/>
        <w:ind w:left="0" w:firstLine="709"/>
        <w:contextualSpacing w:val="0"/>
        <w:rPr>
          <w:sz w:val="26"/>
          <w:szCs w:val="26"/>
        </w:rPr>
      </w:pPr>
      <w:r w:rsidRPr="00A7099C">
        <w:rPr>
          <w:w w:val="101"/>
          <w:sz w:val="26"/>
          <w:szCs w:val="26"/>
        </w:rPr>
        <w:t xml:space="preserve">Nghiên cứu kỹ bộ tiêu chí, tiêu chuẩn kiểm định chất lượng theo các văn bản hướng dẫn và các tài liệu có liên quan. </w:t>
      </w:r>
    </w:p>
    <w:p w14:paraId="3C421187" w14:textId="77777777" w:rsidR="00654684" w:rsidRPr="00A7099C" w:rsidRDefault="00654684" w:rsidP="00A52D9C">
      <w:pPr>
        <w:pStyle w:val="ListParagraph"/>
        <w:numPr>
          <w:ilvl w:val="0"/>
          <w:numId w:val="7"/>
        </w:numPr>
        <w:spacing w:line="276" w:lineRule="auto"/>
        <w:ind w:left="0" w:firstLine="709"/>
        <w:contextualSpacing w:val="0"/>
        <w:rPr>
          <w:sz w:val="26"/>
          <w:szCs w:val="26"/>
        </w:rPr>
      </w:pPr>
      <w:r w:rsidRPr="00A7099C">
        <w:rPr>
          <w:w w:val="101"/>
          <w:sz w:val="26"/>
          <w:szCs w:val="26"/>
        </w:rPr>
        <w:t>Thu thập, phân tích thông tin và minh chứng, rà soát các hoạt động của nhà trường để xác định mức độ đạt được theo nội hàm của tiêu chí, tiêu chuẩn.</w:t>
      </w:r>
    </w:p>
    <w:p w14:paraId="542A2D23" w14:textId="77777777" w:rsidR="00750795" w:rsidRPr="00A7099C" w:rsidRDefault="00750795" w:rsidP="00A52D9C">
      <w:pPr>
        <w:pStyle w:val="BodyText"/>
        <w:numPr>
          <w:ilvl w:val="0"/>
          <w:numId w:val="7"/>
        </w:numPr>
        <w:ind w:left="0" w:firstLine="709"/>
        <w:rPr>
          <w:rFonts w:ascii="Times New Roman" w:hAnsi="Times New Roman"/>
          <w:sz w:val="26"/>
          <w:szCs w:val="26"/>
        </w:rPr>
      </w:pPr>
      <w:r w:rsidRPr="00A7099C">
        <w:rPr>
          <w:rFonts w:ascii="Times New Roman" w:hAnsi="Times New Roman"/>
          <w:sz w:val="26"/>
          <w:szCs w:val="26"/>
          <w:lang w:eastAsia="en-US" w:bidi="en-US"/>
        </w:rPr>
        <w:t xml:space="preserve">Sau khi thu </w:t>
      </w:r>
      <w:r w:rsidRPr="00A7099C">
        <w:rPr>
          <w:rFonts w:ascii="Times New Roman" w:hAnsi="Times New Roman"/>
          <w:sz w:val="26"/>
          <w:szCs w:val="26"/>
        </w:rPr>
        <w:t xml:space="preserve">thập đầy đủ </w:t>
      </w:r>
      <w:r w:rsidRPr="00A7099C">
        <w:rPr>
          <w:rFonts w:ascii="Times New Roman" w:hAnsi="Times New Roman"/>
          <w:sz w:val="26"/>
          <w:szCs w:val="26"/>
          <w:lang w:eastAsia="en-US" w:bidi="en-US"/>
        </w:rPr>
        <w:t xml:space="preserve">minh </w:t>
      </w:r>
      <w:r w:rsidRPr="00A7099C">
        <w:rPr>
          <w:rFonts w:ascii="Times New Roman" w:hAnsi="Times New Roman"/>
          <w:sz w:val="26"/>
          <w:szCs w:val="26"/>
        </w:rPr>
        <w:t xml:space="preserve">chứng, các nhóm chuyên môn đối chiếu thực trạng với yêu cầu của từng tiêu chí, tiêu chuẩn </w:t>
      </w:r>
      <w:r w:rsidRPr="00A7099C">
        <w:rPr>
          <w:rFonts w:ascii="Times New Roman" w:hAnsi="Times New Roman"/>
          <w:sz w:val="26"/>
          <w:szCs w:val="26"/>
          <w:lang w:eastAsia="en-US" w:bidi="en-US"/>
        </w:rPr>
        <w:t xml:space="preserve">theo </w:t>
      </w:r>
      <w:r w:rsidRPr="00A7099C">
        <w:rPr>
          <w:rFonts w:ascii="Times New Roman" w:hAnsi="Times New Roman"/>
          <w:sz w:val="26"/>
          <w:szCs w:val="26"/>
        </w:rPr>
        <w:t xml:space="preserve">bộ tiêu chí kiểm định </w:t>
      </w:r>
      <w:r w:rsidRPr="00A7099C">
        <w:rPr>
          <w:rFonts w:ascii="Times New Roman" w:hAnsi="Times New Roman"/>
          <w:sz w:val="26"/>
          <w:szCs w:val="26"/>
          <w:lang w:eastAsia="en-US" w:bidi="en-US"/>
        </w:rPr>
        <w:t xml:space="preserve">do </w:t>
      </w:r>
      <w:r w:rsidRPr="00A7099C">
        <w:rPr>
          <w:rFonts w:ascii="Times New Roman" w:hAnsi="Times New Roman"/>
          <w:sz w:val="26"/>
          <w:szCs w:val="26"/>
        </w:rPr>
        <w:t xml:space="preserve">Bộ </w:t>
      </w:r>
      <w:r w:rsidRPr="00A7099C">
        <w:rPr>
          <w:rFonts w:ascii="Times New Roman" w:hAnsi="Times New Roman"/>
          <w:sz w:val="26"/>
          <w:szCs w:val="26"/>
          <w:lang w:eastAsia="en-US" w:bidi="en-US"/>
        </w:rPr>
        <w:t xml:space="preserve">Lao </w:t>
      </w:r>
      <w:r w:rsidRPr="00A7099C">
        <w:rPr>
          <w:rFonts w:ascii="Times New Roman" w:hAnsi="Times New Roman"/>
          <w:sz w:val="26"/>
          <w:szCs w:val="26"/>
        </w:rPr>
        <w:t xml:space="preserve">động </w:t>
      </w:r>
      <w:r w:rsidRPr="00A7099C">
        <w:rPr>
          <w:rFonts w:ascii="Times New Roman" w:hAnsi="Times New Roman"/>
          <w:sz w:val="26"/>
          <w:szCs w:val="26"/>
          <w:lang w:eastAsia="en-US" w:bidi="en-US"/>
        </w:rPr>
        <w:t xml:space="preserve">- </w:t>
      </w:r>
      <w:r w:rsidRPr="00A7099C">
        <w:rPr>
          <w:rFonts w:ascii="Times New Roman" w:hAnsi="Times New Roman"/>
          <w:sz w:val="26"/>
          <w:szCs w:val="26"/>
        </w:rPr>
        <w:t xml:space="preserve">Thương </w:t>
      </w:r>
      <w:r w:rsidRPr="00A7099C">
        <w:rPr>
          <w:rFonts w:ascii="Times New Roman" w:hAnsi="Times New Roman"/>
          <w:sz w:val="26"/>
          <w:szCs w:val="26"/>
          <w:lang w:eastAsia="en-US" w:bidi="en-US"/>
        </w:rPr>
        <w:t xml:space="preserve">binh </w:t>
      </w:r>
      <w:r w:rsidRPr="00A7099C">
        <w:rPr>
          <w:rFonts w:ascii="Times New Roman" w:hAnsi="Times New Roman"/>
          <w:sz w:val="26"/>
          <w:szCs w:val="26"/>
        </w:rPr>
        <w:t xml:space="preserve">và Xã hội </w:t>
      </w:r>
      <w:r w:rsidRPr="00A7099C">
        <w:rPr>
          <w:rFonts w:ascii="Times New Roman" w:hAnsi="Times New Roman"/>
          <w:sz w:val="26"/>
          <w:szCs w:val="26"/>
          <w:lang w:eastAsia="en-US" w:bidi="en-US"/>
        </w:rPr>
        <w:t xml:space="preserve">ban </w:t>
      </w:r>
      <w:r w:rsidRPr="00A7099C">
        <w:rPr>
          <w:rFonts w:ascii="Times New Roman" w:hAnsi="Times New Roman"/>
          <w:sz w:val="26"/>
          <w:szCs w:val="26"/>
        </w:rPr>
        <w:t xml:space="preserve">hành; từ đó tiến hành đánh giá, xác định mức độ đạt được của từng tiêu chuẩn, tiêu chí; chỉ rõ điểm mạnh, tồn tại, nguyên nhân và đề xuất kế hoạch hành động cụ thể nhằm nâng </w:t>
      </w:r>
      <w:r w:rsidRPr="00A7099C">
        <w:rPr>
          <w:rFonts w:ascii="Times New Roman" w:hAnsi="Times New Roman"/>
          <w:sz w:val="26"/>
          <w:szCs w:val="26"/>
          <w:lang w:eastAsia="en-US" w:bidi="en-US"/>
        </w:rPr>
        <w:t xml:space="preserve">cao </w:t>
      </w:r>
      <w:r w:rsidRPr="00A7099C">
        <w:rPr>
          <w:rFonts w:ascii="Times New Roman" w:hAnsi="Times New Roman"/>
          <w:sz w:val="26"/>
          <w:szCs w:val="26"/>
        </w:rPr>
        <w:t>chất lượng giáo dục nghề nghiệp.</w:t>
      </w:r>
    </w:p>
    <w:p w14:paraId="71126D5B" w14:textId="77777777" w:rsidR="00750795" w:rsidRPr="00A7099C" w:rsidRDefault="00750795" w:rsidP="00A52D9C">
      <w:pPr>
        <w:pStyle w:val="BodyText"/>
        <w:numPr>
          <w:ilvl w:val="0"/>
          <w:numId w:val="7"/>
        </w:numPr>
        <w:ind w:left="0" w:firstLine="709"/>
        <w:rPr>
          <w:rFonts w:ascii="Times New Roman" w:hAnsi="Times New Roman"/>
          <w:sz w:val="26"/>
          <w:szCs w:val="26"/>
        </w:rPr>
      </w:pPr>
      <w:bookmarkStart w:id="63" w:name="bookmark18"/>
      <w:r w:rsidRPr="00A7099C">
        <w:rPr>
          <w:rFonts w:ascii="Times New Roman" w:hAnsi="Times New Roman"/>
          <w:sz w:val="26"/>
          <w:szCs w:val="26"/>
        </w:rPr>
        <w:t xml:space="preserve">Trên cơ sở các nội </w:t>
      </w:r>
      <w:r w:rsidRPr="00A7099C">
        <w:rPr>
          <w:rFonts w:ascii="Times New Roman" w:hAnsi="Times New Roman"/>
          <w:sz w:val="26"/>
          <w:szCs w:val="26"/>
          <w:lang w:eastAsia="en-US" w:bidi="en-US"/>
        </w:rPr>
        <w:t xml:space="preserve">dung </w:t>
      </w:r>
      <w:r w:rsidRPr="00A7099C">
        <w:rPr>
          <w:rFonts w:ascii="Times New Roman" w:hAnsi="Times New Roman"/>
          <w:sz w:val="26"/>
          <w:szCs w:val="26"/>
        </w:rPr>
        <w:t xml:space="preserve">đánh giá, nhà trường xây dựng dự thảo báo cáo kết quả tự kiểm định chất lượng giáo dục nghề nghiệp, lấy ý kiến góp ý của các đơn vị liên </w:t>
      </w:r>
      <w:r w:rsidRPr="00A7099C">
        <w:rPr>
          <w:rFonts w:ascii="Times New Roman" w:hAnsi="Times New Roman"/>
          <w:sz w:val="26"/>
          <w:szCs w:val="26"/>
          <w:lang w:eastAsia="en-US" w:bidi="en-US"/>
        </w:rPr>
        <w:t xml:space="preserve">quan, </w:t>
      </w:r>
      <w:r w:rsidRPr="00A7099C">
        <w:rPr>
          <w:rFonts w:ascii="Times New Roman" w:hAnsi="Times New Roman"/>
          <w:sz w:val="26"/>
          <w:szCs w:val="26"/>
        </w:rPr>
        <w:t xml:space="preserve">hoàn thiện nội </w:t>
      </w:r>
      <w:r w:rsidRPr="00A7099C">
        <w:rPr>
          <w:rFonts w:ascii="Times New Roman" w:hAnsi="Times New Roman"/>
          <w:sz w:val="26"/>
          <w:szCs w:val="26"/>
          <w:lang w:eastAsia="en-US" w:bidi="en-US"/>
        </w:rPr>
        <w:t xml:space="preserve">dung </w:t>
      </w:r>
      <w:r w:rsidRPr="00A7099C">
        <w:rPr>
          <w:rFonts w:ascii="Times New Roman" w:hAnsi="Times New Roman"/>
          <w:sz w:val="26"/>
          <w:szCs w:val="26"/>
        </w:rPr>
        <w:t xml:space="preserve">và </w:t>
      </w:r>
      <w:r w:rsidRPr="00A7099C">
        <w:rPr>
          <w:rFonts w:ascii="Times New Roman" w:hAnsi="Times New Roman"/>
          <w:sz w:val="26"/>
          <w:szCs w:val="26"/>
          <w:lang w:eastAsia="en-US" w:bidi="en-US"/>
        </w:rPr>
        <w:t xml:space="preserve">ban </w:t>
      </w:r>
      <w:r w:rsidRPr="00A7099C">
        <w:rPr>
          <w:rFonts w:ascii="Times New Roman" w:hAnsi="Times New Roman"/>
          <w:sz w:val="26"/>
          <w:szCs w:val="26"/>
        </w:rPr>
        <w:t xml:space="preserve">hành báo cáo chính thức, làm căn cứ </w:t>
      </w:r>
      <w:r w:rsidRPr="00A7099C">
        <w:rPr>
          <w:rFonts w:ascii="Times New Roman" w:hAnsi="Times New Roman"/>
          <w:sz w:val="26"/>
          <w:szCs w:val="26"/>
          <w:lang w:eastAsia="en-US" w:bidi="en-US"/>
        </w:rPr>
        <w:t xml:space="preserve">cho </w:t>
      </w:r>
      <w:r w:rsidRPr="00A7099C">
        <w:rPr>
          <w:rFonts w:ascii="Times New Roman" w:hAnsi="Times New Roman"/>
          <w:sz w:val="26"/>
          <w:szCs w:val="26"/>
        </w:rPr>
        <w:t xml:space="preserve">hoạt động cải tiến chất lượng và kiểm định ngoài </w:t>
      </w:r>
      <w:r w:rsidRPr="00A7099C">
        <w:rPr>
          <w:rFonts w:ascii="Times New Roman" w:hAnsi="Times New Roman"/>
          <w:sz w:val="26"/>
          <w:szCs w:val="26"/>
          <w:lang w:eastAsia="en-US" w:bidi="en-US"/>
        </w:rPr>
        <w:t xml:space="preserve">trong </w:t>
      </w:r>
      <w:r w:rsidRPr="00A7099C">
        <w:rPr>
          <w:rFonts w:ascii="Times New Roman" w:hAnsi="Times New Roman"/>
          <w:sz w:val="26"/>
          <w:szCs w:val="26"/>
        </w:rPr>
        <w:t xml:space="preserve">thời </w:t>
      </w:r>
      <w:r w:rsidRPr="00A7099C">
        <w:rPr>
          <w:rFonts w:ascii="Times New Roman" w:hAnsi="Times New Roman"/>
          <w:sz w:val="26"/>
          <w:szCs w:val="26"/>
          <w:lang w:eastAsia="en-US" w:bidi="en-US"/>
        </w:rPr>
        <w:t xml:space="preserve">gian </w:t>
      </w:r>
      <w:r w:rsidRPr="00A7099C">
        <w:rPr>
          <w:rFonts w:ascii="Times New Roman" w:hAnsi="Times New Roman"/>
          <w:sz w:val="26"/>
          <w:szCs w:val="26"/>
        </w:rPr>
        <w:t>tới.</w:t>
      </w:r>
      <w:bookmarkEnd w:id="63"/>
    </w:p>
    <w:p w14:paraId="038BF351" w14:textId="77777777" w:rsidR="00750795" w:rsidRPr="00A7099C" w:rsidRDefault="00750795" w:rsidP="00A52D9C">
      <w:pPr>
        <w:spacing w:line="276" w:lineRule="auto"/>
        <w:rPr>
          <w:sz w:val="26"/>
          <w:szCs w:val="26"/>
        </w:rPr>
      </w:pPr>
    </w:p>
    <w:p w14:paraId="0CE738A1" w14:textId="77777777" w:rsidR="00654684" w:rsidRPr="00A7099C" w:rsidRDefault="00654684" w:rsidP="00A52D9C">
      <w:pPr>
        <w:pStyle w:val="Heading3"/>
        <w:spacing w:before="120" w:after="120" w:line="276" w:lineRule="auto"/>
        <w:ind w:firstLine="709"/>
        <w:rPr>
          <w:rFonts w:ascii="Times New Roman" w:hAnsi="Times New Roman"/>
          <w:lang w:val="en-US"/>
        </w:rPr>
      </w:pPr>
      <w:bookmarkStart w:id="64" w:name="_Toc212033205"/>
      <w:bookmarkStart w:id="65" w:name="_Toc212049655"/>
      <w:r w:rsidRPr="00A7099C">
        <w:rPr>
          <w:rFonts w:ascii="Times New Roman" w:hAnsi="Times New Roman"/>
        </w:rPr>
        <w:lastRenderedPageBreak/>
        <w:t>2.5</w:t>
      </w:r>
      <w:r w:rsidRPr="00A7099C">
        <w:rPr>
          <w:rFonts w:ascii="Times New Roman" w:hAnsi="Times New Roman"/>
          <w:lang w:val="en-US"/>
        </w:rPr>
        <w:t>.</w:t>
      </w:r>
      <w:r w:rsidRPr="00A7099C">
        <w:rPr>
          <w:rFonts w:ascii="Times New Roman" w:hAnsi="Times New Roman"/>
        </w:rPr>
        <w:t xml:space="preserve"> Các bước tiến hành tự </w:t>
      </w:r>
      <w:bookmarkEnd w:id="58"/>
      <w:bookmarkEnd w:id="59"/>
      <w:bookmarkEnd w:id="60"/>
      <w:r w:rsidRPr="00A7099C">
        <w:rPr>
          <w:rFonts w:ascii="Times New Roman" w:hAnsi="Times New Roman"/>
          <w:lang w:val="en-US"/>
        </w:rPr>
        <w:t>đánh giá</w:t>
      </w:r>
      <w:bookmarkEnd w:id="61"/>
      <w:bookmarkEnd w:id="62"/>
      <w:bookmarkEnd w:id="64"/>
      <w:bookmarkEnd w:id="65"/>
    </w:p>
    <w:p w14:paraId="1D7438A1" w14:textId="77777777" w:rsidR="00654684" w:rsidRPr="00A7099C" w:rsidRDefault="00654684" w:rsidP="00A52D9C">
      <w:pPr>
        <w:spacing w:line="276" w:lineRule="auto"/>
        <w:ind w:firstLine="709"/>
        <w:rPr>
          <w:sz w:val="26"/>
          <w:szCs w:val="26"/>
        </w:rPr>
      </w:pPr>
      <w:bookmarkStart w:id="66" w:name="_Toc332726483"/>
      <w:bookmarkStart w:id="67" w:name="_Toc365292525"/>
      <w:bookmarkStart w:id="68" w:name="_Toc371084299"/>
      <w:bookmarkStart w:id="69" w:name="_Toc499537145"/>
      <w:bookmarkStart w:id="70" w:name="_Toc501521907"/>
      <w:r w:rsidRPr="00A7099C">
        <w:rPr>
          <w:sz w:val="26"/>
          <w:szCs w:val="26"/>
        </w:rPr>
        <w:t>Quy trình tự kiểm định của Trường thực hiện đúng theo Điều 15 của Thông tư số 28/2017/TT-BLĐTB&amp;XH ngày 15 tháng 12 năm 2017 của Bộ Lao động Thương binh và Xã hội về việc quy định hệ thống bảo đảm chất lượng của cơ sở GDNN gồm các bước sau:</w:t>
      </w:r>
    </w:p>
    <w:p w14:paraId="0EAD3E8D" w14:textId="77777777" w:rsidR="00654684" w:rsidRPr="00A7099C" w:rsidRDefault="00654684" w:rsidP="00A52D9C">
      <w:pPr>
        <w:widowControl w:val="0"/>
        <w:numPr>
          <w:ilvl w:val="0"/>
          <w:numId w:val="8"/>
        </w:numPr>
        <w:autoSpaceDE w:val="0"/>
        <w:autoSpaceDN w:val="0"/>
        <w:adjustRightInd w:val="0"/>
        <w:spacing w:line="276" w:lineRule="auto"/>
        <w:ind w:left="0" w:firstLine="567"/>
        <w:rPr>
          <w:w w:val="101"/>
          <w:sz w:val="26"/>
          <w:szCs w:val="26"/>
        </w:rPr>
      </w:pPr>
      <w:r w:rsidRPr="00A7099C">
        <w:rPr>
          <w:sz w:val="26"/>
          <w:szCs w:val="26"/>
        </w:rPr>
        <w:t>Bước 1: Thành lập Hội đồng tự đánh giá chất lượng</w:t>
      </w:r>
    </w:p>
    <w:p w14:paraId="31CC7E90" w14:textId="7BE17337" w:rsidR="00995C6C" w:rsidRPr="00A7099C" w:rsidRDefault="00995C6C" w:rsidP="00A52D9C">
      <w:pPr>
        <w:widowControl w:val="0"/>
        <w:numPr>
          <w:ilvl w:val="0"/>
          <w:numId w:val="8"/>
        </w:numPr>
        <w:autoSpaceDE w:val="0"/>
        <w:autoSpaceDN w:val="0"/>
        <w:adjustRightInd w:val="0"/>
        <w:spacing w:line="276" w:lineRule="auto"/>
        <w:ind w:left="0" w:firstLine="567"/>
        <w:rPr>
          <w:w w:val="101"/>
          <w:sz w:val="26"/>
          <w:szCs w:val="26"/>
        </w:rPr>
      </w:pPr>
      <w:r w:rsidRPr="00A7099C">
        <w:rPr>
          <w:sz w:val="26"/>
          <w:szCs w:val="26"/>
        </w:rPr>
        <w:t xml:space="preserve">Bước 2: Xây dựng kế hoạch tự đánh giá chất lượng </w:t>
      </w:r>
    </w:p>
    <w:p w14:paraId="27455455" w14:textId="01462F34" w:rsidR="00654684" w:rsidRPr="00A7099C" w:rsidRDefault="00654684" w:rsidP="00A52D9C">
      <w:pPr>
        <w:widowControl w:val="0"/>
        <w:numPr>
          <w:ilvl w:val="0"/>
          <w:numId w:val="8"/>
        </w:numPr>
        <w:autoSpaceDE w:val="0"/>
        <w:autoSpaceDN w:val="0"/>
        <w:adjustRightInd w:val="0"/>
        <w:spacing w:line="276" w:lineRule="auto"/>
        <w:ind w:left="0" w:firstLine="567"/>
        <w:rPr>
          <w:w w:val="101"/>
          <w:sz w:val="26"/>
          <w:szCs w:val="26"/>
        </w:rPr>
      </w:pPr>
      <w:r w:rsidRPr="00A7099C">
        <w:rPr>
          <w:sz w:val="26"/>
          <w:szCs w:val="26"/>
        </w:rPr>
        <w:t xml:space="preserve">Bước </w:t>
      </w:r>
      <w:r w:rsidR="00995C6C" w:rsidRPr="00A7099C">
        <w:rPr>
          <w:sz w:val="26"/>
          <w:szCs w:val="26"/>
        </w:rPr>
        <w:t>3</w:t>
      </w:r>
      <w:r w:rsidRPr="00A7099C">
        <w:rPr>
          <w:sz w:val="26"/>
          <w:szCs w:val="26"/>
        </w:rPr>
        <w:t xml:space="preserve">: </w:t>
      </w:r>
      <w:r w:rsidR="00995C6C" w:rsidRPr="00A7099C">
        <w:rPr>
          <w:lang w:bidi="en-US"/>
        </w:rPr>
        <w:t xml:space="preserve">Thu </w:t>
      </w:r>
      <w:r w:rsidR="00995C6C" w:rsidRPr="00A7099C">
        <w:t xml:space="preserve">thập thông </w:t>
      </w:r>
      <w:r w:rsidR="00995C6C" w:rsidRPr="00A7099C">
        <w:rPr>
          <w:lang w:bidi="en-US"/>
        </w:rPr>
        <w:t xml:space="preserve">tin </w:t>
      </w:r>
      <w:r w:rsidR="00995C6C" w:rsidRPr="00A7099C">
        <w:t xml:space="preserve">và những chứng cứ để </w:t>
      </w:r>
      <w:r w:rsidR="00995C6C" w:rsidRPr="00A7099C">
        <w:rPr>
          <w:lang w:bidi="en-US"/>
        </w:rPr>
        <w:t xml:space="preserve">minh </w:t>
      </w:r>
      <w:r w:rsidR="00995C6C" w:rsidRPr="00A7099C">
        <w:t>chứng</w:t>
      </w:r>
    </w:p>
    <w:p w14:paraId="07C28886" w14:textId="199C84C4" w:rsidR="00995C6C" w:rsidRPr="00A7099C" w:rsidRDefault="00995C6C" w:rsidP="00A52D9C">
      <w:pPr>
        <w:widowControl w:val="0"/>
        <w:numPr>
          <w:ilvl w:val="0"/>
          <w:numId w:val="8"/>
        </w:numPr>
        <w:autoSpaceDE w:val="0"/>
        <w:autoSpaceDN w:val="0"/>
        <w:adjustRightInd w:val="0"/>
        <w:spacing w:line="276" w:lineRule="auto"/>
        <w:ind w:left="0" w:firstLine="567"/>
        <w:rPr>
          <w:w w:val="101"/>
          <w:sz w:val="26"/>
          <w:szCs w:val="26"/>
        </w:rPr>
      </w:pPr>
      <w:r w:rsidRPr="00A7099C">
        <w:rPr>
          <w:sz w:val="26"/>
          <w:szCs w:val="26"/>
        </w:rPr>
        <w:t xml:space="preserve">Bước 4: Kiểm định mức độ mà trường đã đạt được </w:t>
      </w:r>
      <w:r w:rsidRPr="00A7099C">
        <w:rPr>
          <w:sz w:val="26"/>
          <w:szCs w:val="26"/>
          <w:lang w:bidi="en-US"/>
        </w:rPr>
        <w:t xml:space="preserve">theo </w:t>
      </w:r>
      <w:r w:rsidRPr="00A7099C">
        <w:rPr>
          <w:sz w:val="26"/>
          <w:szCs w:val="26"/>
        </w:rPr>
        <w:t>từng tiêu chí, tiêu chuẩn kiểm định chất lượng cơ sở GDNN</w:t>
      </w:r>
    </w:p>
    <w:p w14:paraId="1AF278F2" w14:textId="3E917D82" w:rsidR="00995C6C" w:rsidRPr="00A7099C" w:rsidRDefault="00995C6C" w:rsidP="00A52D9C">
      <w:pPr>
        <w:widowControl w:val="0"/>
        <w:numPr>
          <w:ilvl w:val="0"/>
          <w:numId w:val="8"/>
        </w:numPr>
        <w:autoSpaceDE w:val="0"/>
        <w:autoSpaceDN w:val="0"/>
        <w:adjustRightInd w:val="0"/>
        <w:spacing w:line="276" w:lineRule="auto"/>
        <w:ind w:left="0" w:firstLine="567"/>
        <w:rPr>
          <w:w w:val="101"/>
          <w:sz w:val="26"/>
          <w:szCs w:val="26"/>
        </w:rPr>
      </w:pPr>
      <w:r w:rsidRPr="00A7099C">
        <w:rPr>
          <w:sz w:val="26"/>
          <w:szCs w:val="26"/>
        </w:rPr>
        <w:t xml:space="preserve">Bước 5: </w:t>
      </w:r>
      <w:r w:rsidRPr="00A7099C">
        <w:t>Viết báo cáo kết quả tự đánh giá</w:t>
      </w:r>
    </w:p>
    <w:p w14:paraId="29C101B2" w14:textId="584B9098" w:rsidR="00654684" w:rsidRPr="00A7099C" w:rsidRDefault="00654684" w:rsidP="00A52D9C">
      <w:pPr>
        <w:widowControl w:val="0"/>
        <w:numPr>
          <w:ilvl w:val="0"/>
          <w:numId w:val="8"/>
        </w:numPr>
        <w:autoSpaceDE w:val="0"/>
        <w:autoSpaceDN w:val="0"/>
        <w:adjustRightInd w:val="0"/>
        <w:spacing w:line="276" w:lineRule="auto"/>
        <w:ind w:left="0" w:firstLine="567"/>
        <w:rPr>
          <w:w w:val="101"/>
          <w:sz w:val="26"/>
          <w:szCs w:val="26"/>
        </w:rPr>
      </w:pPr>
      <w:r w:rsidRPr="00A7099C">
        <w:rPr>
          <w:sz w:val="26"/>
          <w:szCs w:val="26"/>
        </w:rPr>
        <w:t xml:space="preserve">Bước </w:t>
      </w:r>
      <w:r w:rsidR="00995C6C" w:rsidRPr="00A7099C">
        <w:rPr>
          <w:sz w:val="26"/>
          <w:szCs w:val="26"/>
        </w:rPr>
        <w:t>6</w:t>
      </w:r>
      <w:r w:rsidRPr="00A7099C">
        <w:rPr>
          <w:sz w:val="26"/>
          <w:szCs w:val="26"/>
        </w:rPr>
        <w:t>: Thông qua và phê duyệt báo cáo tự đánh giá chất lượng</w:t>
      </w:r>
    </w:p>
    <w:p w14:paraId="6C6AC1B5" w14:textId="0A2F1107" w:rsidR="00654684" w:rsidRPr="00A7099C" w:rsidRDefault="00654684" w:rsidP="00A52D9C">
      <w:pPr>
        <w:widowControl w:val="0"/>
        <w:numPr>
          <w:ilvl w:val="0"/>
          <w:numId w:val="8"/>
        </w:numPr>
        <w:autoSpaceDE w:val="0"/>
        <w:autoSpaceDN w:val="0"/>
        <w:adjustRightInd w:val="0"/>
        <w:spacing w:line="276" w:lineRule="auto"/>
        <w:ind w:left="0" w:firstLine="567"/>
        <w:rPr>
          <w:w w:val="101"/>
          <w:sz w:val="26"/>
          <w:szCs w:val="26"/>
        </w:rPr>
      </w:pPr>
      <w:r w:rsidRPr="00A7099C">
        <w:rPr>
          <w:sz w:val="26"/>
          <w:szCs w:val="26"/>
        </w:rPr>
        <w:t xml:space="preserve">Bước </w:t>
      </w:r>
      <w:r w:rsidR="00995C6C" w:rsidRPr="00A7099C">
        <w:rPr>
          <w:sz w:val="26"/>
          <w:szCs w:val="26"/>
        </w:rPr>
        <w:t>7</w:t>
      </w:r>
      <w:r w:rsidRPr="00A7099C">
        <w:rPr>
          <w:sz w:val="26"/>
          <w:szCs w:val="26"/>
        </w:rPr>
        <w:t>: Công bố báo cáo tự đánh giá chất lượng và gửi cơ quan có thẩm quyền.</w:t>
      </w:r>
    </w:p>
    <w:p w14:paraId="569637DC" w14:textId="77777777" w:rsidR="00654684" w:rsidRPr="00A7099C" w:rsidRDefault="00654684" w:rsidP="00A52D9C">
      <w:pPr>
        <w:pStyle w:val="Heading2"/>
        <w:spacing w:before="120" w:after="120" w:line="276" w:lineRule="auto"/>
        <w:ind w:left="360" w:firstLine="349"/>
        <w:rPr>
          <w:rFonts w:ascii="Times New Roman" w:hAnsi="Times New Roman"/>
          <w:i w:val="0"/>
          <w:sz w:val="26"/>
          <w:szCs w:val="26"/>
        </w:rPr>
      </w:pPr>
      <w:bookmarkStart w:id="71" w:name="_Toc212033206"/>
      <w:bookmarkStart w:id="72" w:name="_Toc212049656"/>
      <w:r w:rsidRPr="00A7099C">
        <w:rPr>
          <w:rFonts w:ascii="Times New Roman" w:hAnsi="Times New Roman"/>
          <w:i w:val="0"/>
          <w:sz w:val="26"/>
          <w:szCs w:val="26"/>
          <w:lang w:val="en-US"/>
        </w:rPr>
        <w:t xml:space="preserve">3. </w:t>
      </w:r>
      <w:r w:rsidRPr="00A7099C">
        <w:rPr>
          <w:rFonts w:ascii="Times New Roman" w:hAnsi="Times New Roman"/>
          <w:i w:val="0"/>
          <w:sz w:val="26"/>
          <w:szCs w:val="26"/>
        </w:rPr>
        <w:t>Tự đánh giá</w:t>
      </w:r>
      <w:bookmarkStart w:id="73" w:name="_Toc332726484"/>
      <w:bookmarkStart w:id="74" w:name="_Toc365292526"/>
      <w:bookmarkStart w:id="75" w:name="_Toc371084300"/>
      <w:bookmarkStart w:id="76" w:name="_Toc499537146"/>
      <w:bookmarkStart w:id="77" w:name="_Toc501521908"/>
      <w:bookmarkEnd w:id="66"/>
      <w:bookmarkEnd w:id="67"/>
      <w:bookmarkEnd w:id="68"/>
      <w:bookmarkEnd w:id="69"/>
      <w:bookmarkEnd w:id="70"/>
      <w:bookmarkEnd w:id="71"/>
      <w:bookmarkEnd w:id="72"/>
    </w:p>
    <w:p w14:paraId="5BE9DD8B" w14:textId="77777777" w:rsidR="00654684" w:rsidRPr="00A7099C" w:rsidRDefault="00654684" w:rsidP="00A52D9C">
      <w:pPr>
        <w:pStyle w:val="Heading2"/>
        <w:spacing w:before="120" w:after="120" w:line="276" w:lineRule="auto"/>
        <w:ind w:left="360" w:firstLine="349"/>
        <w:rPr>
          <w:rFonts w:ascii="Times New Roman" w:hAnsi="Times New Roman"/>
          <w:i w:val="0"/>
          <w:iCs w:val="0"/>
          <w:caps/>
          <w:sz w:val="26"/>
          <w:szCs w:val="26"/>
        </w:rPr>
      </w:pPr>
      <w:bookmarkStart w:id="78" w:name="_Toc212033207"/>
      <w:bookmarkStart w:id="79" w:name="_Toc212049657"/>
      <w:r w:rsidRPr="00A7099C">
        <w:rPr>
          <w:rFonts w:ascii="Times New Roman" w:hAnsi="Times New Roman"/>
          <w:bCs w:val="0"/>
          <w:i w:val="0"/>
          <w:iCs w:val="0"/>
          <w:sz w:val="26"/>
          <w:szCs w:val="26"/>
        </w:rPr>
        <w:t xml:space="preserve">3.1. Tổng hợp kết quả tự </w:t>
      </w:r>
      <w:r w:rsidRPr="00A7099C">
        <w:rPr>
          <w:rFonts w:ascii="Times New Roman" w:hAnsi="Times New Roman"/>
          <w:bCs w:val="0"/>
          <w:i w:val="0"/>
          <w:iCs w:val="0"/>
          <w:sz w:val="26"/>
          <w:szCs w:val="26"/>
          <w:lang w:val="en-US"/>
        </w:rPr>
        <w:t>đánh giá</w:t>
      </w:r>
      <w:r w:rsidRPr="00A7099C">
        <w:rPr>
          <w:rFonts w:ascii="Times New Roman" w:hAnsi="Times New Roman"/>
          <w:bCs w:val="0"/>
          <w:i w:val="0"/>
          <w:iCs w:val="0"/>
          <w:sz w:val="26"/>
          <w:szCs w:val="26"/>
        </w:rPr>
        <w:t>:</w:t>
      </w:r>
      <w:bookmarkEnd w:id="73"/>
      <w:bookmarkEnd w:id="74"/>
      <w:bookmarkEnd w:id="75"/>
      <w:bookmarkEnd w:id="76"/>
      <w:bookmarkEnd w:id="77"/>
      <w:bookmarkEnd w:id="78"/>
      <w:bookmarkEnd w:id="79"/>
    </w:p>
    <w:tbl>
      <w:tblPr>
        <w:tblW w:w="9498" w:type="dxa"/>
        <w:tblInd w:w="-34" w:type="dxa"/>
        <w:tblLook w:val="0000" w:firstRow="0" w:lastRow="0" w:firstColumn="0" w:lastColumn="0" w:noHBand="0" w:noVBand="0"/>
      </w:tblPr>
      <w:tblGrid>
        <w:gridCol w:w="746"/>
        <w:gridCol w:w="6253"/>
        <w:gridCol w:w="948"/>
        <w:gridCol w:w="1551"/>
      </w:tblGrid>
      <w:tr w:rsidR="00A7099C" w:rsidRPr="00A7099C" w14:paraId="30324493" w14:textId="77777777" w:rsidTr="003A098B">
        <w:trPr>
          <w:cantSplit/>
          <w:trHeight w:val="330"/>
          <w:tblHeader/>
        </w:trPr>
        <w:tc>
          <w:tcPr>
            <w:tcW w:w="746" w:type="dxa"/>
            <w:tcBorders>
              <w:top w:val="single" w:sz="4" w:space="0" w:color="auto"/>
              <w:left w:val="single" w:sz="4" w:space="0" w:color="auto"/>
              <w:bottom w:val="single" w:sz="4" w:space="0" w:color="auto"/>
              <w:right w:val="single" w:sz="4" w:space="0" w:color="auto"/>
            </w:tcBorders>
            <w:noWrap/>
            <w:vAlign w:val="center"/>
          </w:tcPr>
          <w:p w14:paraId="35E5098B" w14:textId="77777777" w:rsidR="00654684" w:rsidRPr="00A7099C" w:rsidRDefault="00654684" w:rsidP="00A52D9C">
            <w:pPr>
              <w:spacing w:line="276" w:lineRule="auto"/>
              <w:jc w:val="center"/>
              <w:rPr>
                <w:b/>
                <w:sz w:val="26"/>
                <w:szCs w:val="26"/>
              </w:rPr>
            </w:pPr>
            <w:r w:rsidRPr="00A7099C">
              <w:rPr>
                <w:b/>
                <w:bCs/>
                <w:sz w:val="26"/>
                <w:szCs w:val="26"/>
              </w:rPr>
              <w:t>STT</w:t>
            </w:r>
          </w:p>
        </w:tc>
        <w:tc>
          <w:tcPr>
            <w:tcW w:w="6253" w:type="dxa"/>
            <w:tcBorders>
              <w:top w:val="single" w:sz="4" w:space="0" w:color="auto"/>
              <w:left w:val="nil"/>
              <w:bottom w:val="single" w:sz="4" w:space="0" w:color="auto"/>
              <w:right w:val="single" w:sz="4" w:space="0" w:color="auto"/>
            </w:tcBorders>
            <w:vAlign w:val="center"/>
          </w:tcPr>
          <w:p w14:paraId="2EABF07D" w14:textId="77777777" w:rsidR="00654684" w:rsidRPr="00A7099C" w:rsidRDefault="00654684" w:rsidP="00A52D9C">
            <w:pPr>
              <w:spacing w:line="276" w:lineRule="auto"/>
              <w:jc w:val="center"/>
              <w:rPr>
                <w:b/>
                <w:bCs/>
                <w:sz w:val="26"/>
                <w:szCs w:val="26"/>
              </w:rPr>
            </w:pPr>
            <w:r w:rsidRPr="00A7099C">
              <w:rPr>
                <w:b/>
                <w:bCs/>
                <w:sz w:val="26"/>
                <w:szCs w:val="26"/>
              </w:rPr>
              <w:t>Tiêu chí, tiêu chuẩn</w:t>
            </w:r>
          </w:p>
        </w:tc>
        <w:tc>
          <w:tcPr>
            <w:tcW w:w="948" w:type="dxa"/>
            <w:tcBorders>
              <w:top w:val="single" w:sz="4" w:space="0" w:color="auto"/>
              <w:left w:val="nil"/>
              <w:bottom w:val="single" w:sz="4" w:space="0" w:color="auto"/>
              <w:right w:val="single" w:sz="4" w:space="0" w:color="auto"/>
            </w:tcBorders>
            <w:vAlign w:val="center"/>
          </w:tcPr>
          <w:p w14:paraId="1535C0D5" w14:textId="77777777" w:rsidR="00654684" w:rsidRPr="00A7099C" w:rsidRDefault="00654684" w:rsidP="00A52D9C">
            <w:pPr>
              <w:spacing w:line="276" w:lineRule="auto"/>
              <w:jc w:val="center"/>
              <w:rPr>
                <w:b/>
                <w:bCs/>
                <w:sz w:val="26"/>
                <w:szCs w:val="26"/>
              </w:rPr>
            </w:pPr>
            <w:r w:rsidRPr="00A7099C">
              <w:rPr>
                <w:b/>
                <w:bCs/>
                <w:sz w:val="26"/>
                <w:szCs w:val="26"/>
              </w:rPr>
              <w:t>Điểm chuẩn</w:t>
            </w:r>
          </w:p>
        </w:tc>
        <w:tc>
          <w:tcPr>
            <w:tcW w:w="1551" w:type="dxa"/>
            <w:tcBorders>
              <w:top w:val="single" w:sz="4" w:space="0" w:color="auto"/>
              <w:left w:val="single" w:sz="4" w:space="0" w:color="auto"/>
              <w:bottom w:val="single" w:sz="4" w:space="0" w:color="auto"/>
              <w:right w:val="single" w:sz="4" w:space="0" w:color="auto"/>
            </w:tcBorders>
            <w:vAlign w:val="center"/>
          </w:tcPr>
          <w:p w14:paraId="4A33618D" w14:textId="77777777" w:rsidR="00654684" w:rsidRPr="00A7099C" w:rsidRDefault="00654684" w:rsidP="00A52D9C">
            <w:pPr>
              <w:spacing w:line="276" w:lineRule="auto"/>
              <w:jc w:val="center"/>
              <w:rPr>
                <w:b/>
                <w:sz w:val="26"/>
                <w:szCs w:val="26"/>
              </w:rPr>
            </w:pPr>
            <w:r w:rsidRPr="00A7099C">
              <w:rPr>
                <w:b/>
                <w:bCs/>
                <w:sz w:val="26"/>
                <w:szCs w:val="26"/>
              </w:rPr>
              <w:t>Trường tự đánh giá</w:t>
            </w:r>
          </w:p>
        </w:tc>
      </w:tr>
      <w:tr w:rsidR="00A7099C" w:rsidRPr="00A7099C" w14:paraId="429B4131" w14:textId="77777777" w:rsidTr="003A098B">
        <w:trPr>
          <w:cantSplit/>
          <w:trHeight w:val="494"/>
        </w:trPr>
        <w:tc>
          <w:tcPr>
            <w:tcW w:w="746" w:type="dxa"/>
            <w:tcBorders>
              <w:top w:val="nil"/>
              <w:left w:val="single" w:sz="4" w:space="0" w:color="auto"/>
              <w:bottom w:val="single" w:sz="4" w:space="0" w:color="auto"/>
              <w:right w:val="single" w:sz="4" w:space="0" w:color="auto"/>
            </w:tcBorders>
            <w:noWrap/>
            <w:vAlign w:val="center"/>
          </w:tcPr>
          <w:p w14:paraId="137D99E4" w14:textId="77777777" w:rsidR="00654684" w:rsidRPr="00A7099C" w:rsidRDefault="00654684" w:rsidP="00A52D9C">
            <w:pPr>
              <w:spacing w:line="276" w:lineRule="auto"/>
              <w:jc w:val="center"/>
              <w:rPr>
                <w:sz w:val="26"/>
                <w:szCs w:val="26"/>
              </w:rPr>
            </w:pPr>
          </w:p>
        </w:tc>
        <w:tc>
          <w:tcPr>
            <w:tcW w:w="6253" w:type="dxa"/>
            <w:tcBorders>
              <w:top w:val="nil"/>
              <w:left w:val="nil"/>
              <w:bottom w:val="single" w:sz="4" w:space="0" w:color="auto"/>
              <w:right w:val="single" w:sz="4" w:space="0" w:color="auto"/>
            </w:tcBorders>
            <w:vAlign w:val="center"/>
          </w:tcPr>
          <w:p w14:paraId="5485752D" w14:textId="77777777" w:rsidR="00654684" w:rsidRPr="00A7099C" w:rsidRDefault="00654684" w:rsidP="00A52D9C">
            <w:pPr>
              <w:spacing w:line="276" w:lineRule="auto"/>
              <w:rPr>
                <w:b/>
                <w:bCs/>
                <w:sz w:val="26"/>
                <w:szCs w:val="26"/>
              </w:rPr>
            </w:pPr>
            <w:r w:rsidRPr="00A7099C">
              <w:rPr>
                <w:b/>
                <w:bCs/>
                <w:sz w:val="26"/>
                <w:szCs w:val="26"/>
              </w:rPr>
              <w:t>ĐỀ XUẤT KẾT QUẢ ĐẠT ĐƯỢC</w:t>
            </w:r>
          </w:p>
        </w:tc>
        <w:tc>
          <w:tcPr>
            <w:tcW w:w="948" w:type="dxa"/>
            <w:tcBorders>
              <w:top w:val="nil"/>
              <w:left w:val="nil"/>
              <w:bottom w:val="single" w:sz="4" w:space="0" w:color="auto"/>
              <w:right w:val="single" w:sz="4" w:space="0" w:color="auto"/>
            </w:tcBorders>
            <w:vAlign w:val="center"/>
          </w:tcPr>
          <w:p w14:paraId="1EED25C7" w14:textId="77777777" w:rsidR="00654684" w:rsidRPr="00A7099C" w:rsidRDefault="00654684" w:rsidP="00A52D9C">
            <w:pPr>
              <w:spacing w:line="276" w:lineRule="auto"/>
              <w:jc w:val="center"/>
              <w:rPr>
                <w:b/>
                <w:bCs/>
                <w:sz w:val="26"/>
                <w:szCs w:val="26"/>
              </w:rPr>
            </w:pPr>
          </w:p>
        </w:tc>
        <w:tc>
          <w:tcPr>
            <w:tcW w:w="1551" w:type="dxa"/>
            <w:tcBorders>
              <w:top w:val="single" w:sz="4" w:space="0" w:color="auto"/>
              <w:left w:val="single" w:sz="4" w:space="0" w:color="auto"/>
              <w:bottom w:val="single" w:sz="4" w:space="0" w:color="auto"/>
              <w:right w:val="single" w:sz="4" w:space="0" w:color="auto"/>
            </w:tcBorders>
            <w:vAlign w:val="center"/>
          </w:tcPr>
          <w:p w14:paraId="0ACF0263" w14:textId="77777777" w:rsidR="00654684" w:rsidRPr="00A7099C" w:rsidRDefault="00654684" w:rsidP="00A52D9C">
            <w:pPr>
              <w:spacing w:line="276" w:lineRule="auto"/>
              <w:jc w:val="center"/>
              <w:rPr>
                <w:b/>
                <w:sz w:val="26"/>
                <w:szCs w:val="26"/>
              </w:rPr>
            </w:pPr>
            <w:r w:rsidRPr="00A7099C">
              <w:rPr>
                <w:i/>
                <w:iCs/>
              </w:rPr>
              <w:t>Đạt tiêu chuẩn kiểm định</w:t>
            </w:r>
          </w:p>
        </w:tc>
      </w:tr>
      <w:tr w:rsidR="00A7099C" w:rsidRPr="00A7099C" w14:paraId="18728981" w14:textId="77777777" w:rsidTr="003A098B">
        <w:trPr>
          <w:cantSplit/>
          <w:trHeight w:val="513"/>
        </w:trPr>
        <w:tc>
          <w:tcPr>
            <w:tcW w:w="746" w:type="dxa"/>
            <w:tcBorders>
              <w:top w:val="nil"/>
              <w:left w:val="single" w:sz="4" w:space="0" w:color="auto"/>
              <w:bottom w:val="single" w:sz="4" w:space="0" w:color="auto"/>
              <w:right w:val="single" w:sz="4" w:space="0" w:color="auto"/>
            </w:tcBorders>
            <w:noWrap/>
            <w:vAlign w:val="center"/>
          </w:tcPr>
          <w:p w14:paraId="5920DB9A" w14:textId="77777777" w:rsidR="00654684" w:rsidRPr="00A7099C" w:rsidRDefault="00654684" w:rsidP="00A52D9C">
            <w:pPr>
              <w:spacing w:line="276" w:lineRule="auto"/>
              <w:jc w:val="center"/>
              <w:rPr>
                <w:sz w:val="26"/>
                <w:szCs w:val="26"/>
              </w:rPr>
            </w:pPr>
          </w:p>
        </w:tc>
        <w:tc>
          <w:tcPr>
            <w:tcW w:w="6253" w:type="dxa"/>
            <w:tcBorders>
              <w:top w:val="nil"/>
              <w:left w:val="nil"/>
              <w:bottom w:val="single" w:sz="4" w:space="0" w:color="auto"/>
              <w:right w:val="single" w:sz="4" w:space="0" w:color="auto"/>
            </w:tcBorders>
            <w:vAlign w:val="center"/>
          </w:tcPr>
          <w:p w14:paraId="5C9584E0" w14:textId="77777777" w:rsidR="00654684" w:rsidRPr="00A7099C" w:rsidRDefault="00654684" w:rsidP="00A52D9C">
            <w:pPr>
              <w:spacing w:line="276" w:lineRule="auto"/>
              <w:rPr>
                <w:b/>
                <w:bCs/>
                <w:sz w:val="26"/>
                <w:szCs w:val="26"/>
              </w:rPr>
            </w:pPr>
            <w:r w:rsidRPr="00A7099C">
              <w:rPr>
                <w:b/>
                <w:bCs/>
                <w:sz w:val="26"/>
                <w:szCs w:val="26"/>
              </w:rPr>
              <w:t>Tổng điểm</w:t>
            </w:r>
          </w:p>
        </w:tc>
        <w:tc>
          <w:tcPr>
            <w:tcW w:w="948" w:type="dxa"/>
            <w:tcBorders>
              <w:top w:val="nil"/>
              <w:left w:val="nil"/>
              <w:bottom w:val="single" w:sz="4" w:space="0" w:color="auto"/>
              <w:right w:val="single" w:sz="4" w:space="0" w:color="auto"/>
            </w:tcBorders>
            <w:vAlign w:val="center"/>
          </w:tcPr>
          <w:p w14:paraId="6F176EB9" w14:textId="7A0530ED" w:rsidR="00654684" w:rsidRPr="00A7099C" w:rsidRDefault="003E433E" w:rsidP="00A52D9C">
            <w:pPr>
              <w:spacing w:line="276" w:lineRule="auto"/>
              <w:jc w:val="center"/>
              <w:rPr>
                <w:b/>
                <w:bCs/>
                <w:sz w:val="26"/>
                <w:szCs w:val="26"/>
              </w:rPr>
            </w:pPr>
            <w:r w:rsidRPr="00A7099C">
              <w:rPr>
                <w:b/>
                <w:bCs/>
                <w:sz w:val="26"/>
                <w:szCs w:val="26"/>
              </w:rPr>
              <w:t>100</w:t>
            </w:r>
          </w:p>
        </w:tc>
        <w:tc>
          <w:tcPr>
            <w:tcW w:w="1551" w:type="dxa"/>
            <w:tcBorders>
              <w:top w:val="nil"/>
              <w:left w:val="nil"/>
              <w:bottom w:val="single" w:sz="4" w:space="0" w:color="auto"/>
              <w:right w:val="single" w:sz="4" w:space="0" w:color="auto"/>
            </w:tcBorders>
            <w:vAlign w:val="center"/>
          </w:tcPr>
          <w:p w14:paraId="70FF97E1" w14:textId="3A7EA07E" w:rsidR="00654684" w:rsidRPr="00A7099C" w:rsidRDefault="003E433E" w:rsidP="00A52D9C">
            <w:pPr>
              <w:spacing w:line="276" w:lineRule="auto"/>
              <w:jc w:val="center"/>
              <w:rPr>
                <w:b/>
                <w:bCs/>
                <w:sz w:val="26"/>
                <w:szCs w:val="26"/>
              </w:rPr>
            </w:pPr>
            <w:r w:rsidRPr="00A7099C">
              <w:rPr>
                <w:b/>
                <w:bCs/>
                <w:sz w:val="26"/>
                <w:szCs w:val="26"/>
              </w:rPr>
              <w:t>98</w:t>
            </w:r>
          </w:p>
        </w:tc>
      </w:tr>
      <w:tr w:rsidR="00A7099C" w:rsidRPr="00A7099C" w14:paraId="1870E347" w14:textId="77777777" w:rsidTr="003A098B">
        <w:trPr>
          <w:cantSplit/>
          <w:trHeight w:val="330"/>
        </w:trPr>
        <w:tc>
          <w:tcPr>
            <w:tcW w:w="746" w:type="dxa"/>
            <w:tcBorders>
              <w:top w:val="nil"/>
              <w:left w:val="single" w:sz="4" w:space="0" w:color="auto"/>
              <w:bottom w:val="single" w:sz="4" w:space="0" w:color="auto"/>
              <w:right w:val="single" w:sz="4" w:space="0" w:color="auto"/>
            </w:tcBorders>
            <w:noWrap/>
            <w:vAlign w:val="center"/>
          </w:tcPr>
          <w:p w14:paraId="7D11C997" w14:textId="77777777" w:rsidR="00654684" w:rsidRPr="00A7099C" w:rsidRDefault="00654684" w:rsidP="00A52D9C">
            <w:pPr>
              <w:spacing w:line="276" w:lineRule="auto"/>
              <w:jc w:val="center"/>
              <w:rPr>
                <w:b/>
                <w:sz w:val="26"/>
                <w:szCs w:val="26"/>
              </w:rPr>
            </w:pPr>
            <w:r w:rsidRPr="00A7099C">
              <w:rPr>
                <w:b/>
                <w:sz w:val="26"/>
                <w:szCs w:val="26"/>
              </w:rPr>
              <w:t>1</w:t>
            </w:r>
          </w:p>
        </w:tc>
        <w:tc>
          <w:tcPr>
            <w:tcW w:w="6253" w:type="dxa"/>
            <w:tcBorders>
              <w:top w:val="nil"/>
              <w:left w:val="nil"/>
              <w:bottom w:val="single" w:sz="4" w:space="0" w:color="auto"/>
              <w:right w:val="single" w:sz="4" w:space="0" w:color="auto"/>
            </w:tcBorders>
            <w:vAlign w:val="center"/>
          </w:tcPr>
          <w:p w14:paraId="2E6F9ABF" w14:textId="77777777" w:rsidR="00654684" w:rsidRPr="00A7099C" w:rsidRDefault="00654684" w:rsidP="00A52D9C">
            <w:pPr>
              <w:spacing w:line="276" w:lineRule="auto"/>
              <w:rPr>
                <w:b/>
                <w:bCs/>
                <w:sz w:val="26"/>
                <w:szCs w:val="26"/>
              </w:rPr>
            </w:pPr>
            <w:r w:rsidRPr="00A7099C">
              <w:rPr>
                <w:b/>
                <w:bCs/>
                <w:sz w:val="26"/>
                <w:szCs w:val="26"/>
              </w:rPr>
              <w:t>Tiêu chí 1: Sứ mạng, mục tiêu, tổ chức và quản lý</w:t>
            </w:r>
          </w:p>
        </w:tc>
        <w:tc>
          <w:tcPr>
            <w:tcW w:w="948" w:type="dxa"/>
            <w:tcBorders>
              <w:top w:val="nil"/>
              <w:left w:val="nil"/>
              <w:bottom w:val="single" w:sz="4" w:space="0" w:color="auto"/>
              <w:right w:val="single" w:sz="4" w:space="0" w:color="auto"/>
            </w:tcBorders>
            <w:vAlign w:val="center"/>
          </w:tcPr>
          <w:p w14:paraId="0A9052A7" w14:textId="77777777" w:rsidR="00654684" w:rsidRPr="00A7099C" w:rsidRDefault="00654684" w:rsidP="00A52D9C">
            <w:pPr>
              <w:spacing w:line="276" w:lineRule="auto"/>
              <w:jc w:val="center"/>
              <w:rPr>
                <w:b/>
                <w:bCs/>
                <w:sz w:val="26"/>
                <w:szCs w:val="26"/>
              </w:rPr>
            </w:pPr>
            <w:r w:rsidRPr="00A7099C">
              <w:rPr>
                <w:b/>
                <w:bCs/>
                <w:sz w:val="26"/>
                <w:szCs w:val="26"/>
              </w:rPr>
              <w:t>10</w:t>
            </w:r>
          </w:p>
        </w:tc>
        <w:tc>
          <w:tcPr>
            <w:tcW w:w="1551" w:type="dxa"/>
            <w:tcBorders>
              <w:top w:val="single" w:sz="4" w:space="0" w:color="auto"/>
              <w:left w:val="single" w:sz="4" w:space="0" w:color="auto"/>
              <w:bottom w:val="single" w:sz="4" w:space="0" w:color="auto"/>
              <w:right w:val="single" w:sz="4" w:space="0" w:color="auto"/>
            </w:tcBorders>
            <w:vAlign w:val="center"/>
          </w:tcPr>
          <w:p w14:paraId="5DBF8C29" w14:textId="77777777" w:rsidR="00654684" w:rsidRPr="00A7099C" w:rsidRDefault="00654684" w:rsidP="00A52D9C">
            <w:pPr>
              <w:spacing w:line="276" w:lineRule="auto"/>
              <w:jc w:val="center"/>
              <w:rPr>
                <w:b/>
                <w:bCs/>
                <w:sz w:val="26"/>
                <w:szCs w:val="26"/>
              </w:rPr>
            </w:pPr>
            <w:r w:rsidRPr="00A7099C">
              <w:rPr>
                <w:b/>
                <w:bCs/>
                <w:sz w:val="26"/>
                <w:szCs w:val="26"/>
              </w:rPr>
              <w:t>10</w:t>
            </w:r>
          </w:p>
        </w:tc>
      </w:tr>
      <w:tr w:rsidR="00A7099C" w:rsidRPr="00A7099C" w14:paraId="03CA5064" w14:textId="77777777" w:rsidTr="003A098B">
        <w:trPr>
          <w:cantSplit/>
          <w:trHeight w:val="2106"/>
        </w:trPr>
        <w:tc>
          <w:tcPr>
            <w:tcW w:w="746" w:type="dxa"/>
            <w:tcBorders>
              <w:top w:val="nil"/>
              <w:left w:val="single" w:sz="4" w:space="0" w:color="auto"/>
              <w:bottom w:val="single" w:sz="4" w:space="0" w:color="auto"/>
              <w:right w:val="single" w:sz="4" w:space="0" w:color="auto"/>
            </w:tcBorders>
            <w:noWrap/>
            <w:vAlign w:val="center"/>
          </w:tcPr>
          <w:p w14:paraId="3DCBE13A" w14:textId="77777777" w:rsidR="00654684" w:rsidRPr="00A7099C" w:rsidRDefault="00654684" w:rsidP="00A52D9C">
            <w:pPr>
              <w:spacing w:line="276" w:lineRule="auto"/>
              <w:jc w:val="center"/>
              <w:rPr>
                <w:sz w:val="26"/>
                <w:szCs w:val="26"/>
              </w:rPr>
            </w:pPr>
          </w:p>
        </w:tc>
        <w:tc>
          <w:tcPr>
            <w:tcW w:w="6253" w:type="dxa"/>
            <w:tcBorders>
              <w:top w:val="nil"/>
              <w:left w:val="nil"/>
              <w:bottom w:val="single" w:sz="4" w:space="0" w:color="auto"/>
              <w:right w:val="single" w:sz="4" w:space="0" w:color="auto"/>
            </w:tcBorders>
            <w:vAlign w:val="center"/>
          </w:tcPr>
          <w:p w14:paraId="518C3E05" w14:textId="77777777" w:rsidR="00654684" w:rsidRPr="00A7099C" w:rsidRDefault="00654684" w:rsidP="00A52D9C">
            <w:pPr>
              <w:spacing w:line="276" w:lineRule="auto"/>
              <w:rPr>
                <w:bCs/>
                <w:iCs/>
                <w:sz w:val="26"/>
                <w:szCs w:val="26"/>
              </w:rPr>
            </w:pPr>
            <w:r w:rsidRPr="00A7099C">
              <w:rPr>
                <w:bCs/>
                <w:iCs/>
                <w:sz w:val="26"/>
                <w:szCs w:val="26"/>
              </w:rPr>
              <w:t xml:space="preserve">Tiêu chuẩn 1: </w:t>
            </w:r>
            <w:r w:rsidRPr="00A7099C">
              <w:rPr>
                <w:bCs/>
                <w:iCs/>
                <w:sz w:val="26"/>
                <w:szCs w:val="26"/>
                <w:lang w:val="nl-NL"/>
              </w:rPr>
              <w:t>Sứ mạng, mục tiêu của trường được xác định cụ thể, phù hợp với chức năng, nhiệm vụ, định hướng phát triển của trường, phù hợp với yêu cầu nhân lực trong các chiến lược phát triển ngành/chiến lược phát triển kinh tế - xã hội của quốc gia, địa phương và được công bố công khai</w:t>
            </w:r>
          </w:p>
        </w:tc>
        <w:tc>
          <w:tcPr>
            <w:tcW w:w="948" w:type="dxa"/>
            <w:tcBorders>
              <w:top w:val="nil"/>
              <w:left w:val="nil"/>
              <w:bottom w:val="single" w:sz="4" w:space="0" w:color="auto"/>
              <w:right w:val="single" w:sz="4" w:space="0" w:color="auto"/>
            </w:tcBorders>
            <w:vAlign w:val="center"/>
          </w:tcPr>
          <w:p w14:paraId="0C341864"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nil"/>
              <w:left w:val="nil"/>
              <w:bottom w:val="single" w:sz="4" w:space="0" w:color="auto"/>
              <w:right w:val="single" w:sz="4" w:space="0" w:color="auto"/>
            </w:tcBorders>
            <w:vAlign w:val="center"/>
          </w:tcPr>
          <w:p w14:paraId="45986E3F"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3B0B18A6" w14:textId="77777777" w:rsidTr="003A098B">
        <w:trPr>
          <w:cantSplit/>
          <w:trHeight w:val="660"/>
        </w:trPr>
        <w:tc>
          <w:tcPr>
            <w:tcW w:w="746" w:type="dxa"/>
            <w:tcBorders>
              <w:top w:val="nil"/>
              <w:left w:val="single" w:sz="4" w:space="0" w:color="auto"/>
              <w:bottom w:val="single" w:sz="4" w:space="0" w:color="auto"/>
              <w:right w:val="single" w:sz="4" w:space="0" w:color="auto"/>
            </w:tcBorders>
            <w:noWrap/>
            <w:vAlign w:val="center"/>
          </w:tcPr>
          <w:p w14:paraId="037AB638" w14:textId="77777777" w:rsidR="00654684" w:rsidRPr="00A7099C" w:rsidRDefault="00654684" w:rsidP="00A52D9C">
            <w:pPr>
              <w:spacing w:line="276" w:lineRule="auto"/>
              <w:jc w:val="center"/>
              <w:rPr>
                <w:sz w:val="26"/>
                <w:szCs w:val="26"/>
              </w:rPr>
            </w:pPr>
          </w:p>
        </w:tc>
        <w:tc>
          <w:tcPr>
            <w:tcW w:w="6253" w:type="dxa"/>
            <w:tcBorders>
              <w:top w:val="nil"/>
              <w:left w:val="nil"/>
              <w:bottom w:val="single" w:sz="4" w:space="0" w:color="auto"/>
              <w:right w:val="single" w:sz="4" w:space="0" w:color="auto"/>
            </w:tcBorders>
            <w:vAlign w:val="center"/>
          </w:tcPr>
          <w:p w14:paraId="15AD2410" w14:textId="77777777" w:rsidR="00654684" w:rsidRPr="00A7099C" w:rsidRDefault="00654684" w:rsidP="00A52D9C">
            <w:pPr>
              <w:spacing w:line="276" w:lineRule="auto"/>
              <w:rPr>
                <w:sz w:val="26"/>
                <w:szCs w:val="26"/>
              </w:rPr>
            </w:pPr>
            <w:r w:rsidRPr="00A7099C">
              <w:rPr>
                <w:sz w:val="26"/>
                <w:szCs w:val="26"/>
                <w:lang w:val="nl-NL"/>
              </w:rPr>
              <w:t>Tiêu chuẩn 2: Trường có quy chế về tổ chức và hoạt động, trong đó có phân công rõ ràng về chức năng, nhiệm vụ của các đơn vị thuộc và trực thuộc trường, phù hợp với sứ mạng, mục tiêu, cơ cấu ngành, nghề, quy mô đào tạo của trường</w:t>
            </w:r>
          </w:p>
        </w:tc>
        <w:tc>
          <w:tcPr>
            <w:tcW w:w="948" w:type="dxa"/>
            <w:tcBorders>
              <w:top w:val="nil"/>
              <w:left w:val="nil"/>
              <w:bottom w:val="single" w:sz="4" w:space="0" w:color="auto"/>
              <w:right w:val="single" w:sz="4" w:space="0" w:color="auto"/>
            </w:tcBorders>
            <w:vAlign w:val="center"/>
          </w:tcPr>
          <w:p w14:paraId="2E4D499D"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60DD0AB"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4B642669" w14:textId="77777777" w:rsidTr="003A098B">
        <w:trPr>
          <w:cantSplit/>
          <w:trHeight w:val="720"/>
        </w:trPr>
        <w:tc>
          <w:tcPr>
            <w:tcW w:w="746" w:type="dxa"/>
            <w:tcBorders>
              <w:top w:val="nil"/>
              <w:left w:val="single" w:sz="4" w:space="0" w:color="auto"/>
              <w:bottom w:val="single" w:sz="4" w:space="0" w:color="auto"/>
              <w:right w:val="single" w:sz="4" w:space="0" w:color="auto"/>
            </w:tcBorders>
            <w:noWrap/>
            <w:vAlign w:val="center"/>
          </w:tcPr>
          <w:p w14:paraId="33BD5AB1" w14:textId="77777777" w:rsidR="00654684" w:rsidRPr="00A7099C" w:rsidRDefault="00654684" w:rsidP="00A52D9C">
            <w:pPr>
              <w:spacing w:line="276" w:lineRule="auto"/>
              <w:jc w:val="center"/>
              <w:rPr>
                <w:sz w:val="26"/>
                <w:szCs w:val="26"/>
              </w:rPr>
            </w:pPr>
          </w:p>
        </w:tc>
        <w:tc>
          <w:tcPr>
            <w:tcW w:w="6253" w:type="dxa"/>
            <w:tcBorders>
              <w:top w:val="nil"/>
              <w:left w:val="nil"/>
              <w:bottom w:val="single" w:sz="4" w:space="0" w:color="auto"/>
              <w:right w:val="single" w:sz="4" w:space="0" w:color="auto"/>
            </w:tcBorders>
            <w:vAlign w:val="center"/>
          </w:tcPr>
          <w:p w14:paraId="024D0F99" w14:textId="77777777" w:rsidR="00654684" w:rsidRPr="00A7099C" w:rsidRDefault="00654684" w:rsidP="00A52D9C">
            <w:pPr>
              <w:spacing w:line="276" w:lineRule="auto"/>
              <w:rPr>
                <w:sz w:val="26"/>
                <w:szCs w:val="26"/>
                <w:lang w:val="pt-BR"/>
              </w:rPr>
            </w:pPr>
            <w:r w:rsidRPr="00A7099C">
              <w:rPr>
                <w:bCs/>
                <w:iCs/>
                <w:sz w:val="26"/>
                <w:szCs w:val="26"/>
                <w:lang w:val="nl-NL"/>
              </w:rPr>
              <w:t xml:space="preserve">Tiêu chuẩn 3: </w:t>
            </w:r>
            <w:r w:rsidRPr="00A7099C">
              <w:rPr>
                <w:bCs/>
                <w:iCs/>
                <w:sz w:val="26"/>
                <w:szCs w:val="26"/>
                <w:lang w:val="vi-VN"/>
              </w:rPr>
              <w:t>Trường đã xây dựng, vận hành hệ thống bảo đảm chất lượng</w:t>
            </w:r>
          </w:p>
        </w:tc>
        <w:tc>
          <w:tcPr>
            <w:tcW w:w="948" w:type="dxa"/>
            <w:tcBorders>
              <w:top w:val="nil"/>
              <w:left w:val="nil"/>
              <w:bottom w:val="single" w:sz="4" w:space="0" w:color="auto"/>
              <w:right w:val="single" w:sz="4" w:space="0" w:color="auto"/>
            </w:tcBorders>
            <w:vAlign w:val="center"/>
          </w:tcPr>
          <w:p w14:paraId="615C0525"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223E4EDD"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28A14438" w14:textId="77777777" w:rsidTr="003A098B">
        <w:trPr>
          <w:cantSplit/>
          <w:trHeight w:val="660"/>
        </w:trPr>
        <w:tc>
          <w:tcPr>
            <w:tcW w:w="746" w:type="dxa"/>
            <w:tcBorders>
              <w:top w:val="nil"/>
              <w:left w:val="single" w:sz="4" w:space="0" w:color="auto"/>
              <w:bottom w:val="single" w:sz="4" w:space="0" w:color="auto"/>
              <w:right w:val="single" w:sz="4" w:space="0" w:color="auto"/>
            </w:tcBorders>
            <w:noWrap/>
            <w:vAlign w:val="center"/>
          </w:tcPr>
          <w:p w14:paraId="5C2277D7" w14:textId="77777777" w:rsidR="00654684" w:rsidRPr="00A7099C" w:rsidRDefault="00654684" w:rsidP="00A52D9C">
            <w:pPr>
              <w:spacing w:line="276" w:lineRule="auto"/>
              <w:jc w:val="center"/>
              <w:rPr>
                <w:sz w:val="26"/>
                <w:szCs w:val="26"/>
              </w:rPr>
            </w:pPr>
          </w:p>
        </w:tc>
        <w:tc>
          <w:tcPr>
            <w:tcW w:w="6253" w:type="dxa"/>
            <w:tcBorders>
              <w:top w:val="nil"/>
              <w:left w:val="nil"/>
              <w:bottom w:val="single" w:sz="4" w:space="0" w:color="auto"/>
              <w:right w:val="single" w:sz="4" w:space="0" w:color="auto"/>
            </w:tcBorders>
            <w:vAlign w:val="center"/>
          </w:tcPr>
          <w:p w14:paraId="315C49F3" w14:textId="77777777" w:rsidR="00654684" w:rsidRPr="00A7099C" w:rsidRDefault="00654684" w:rsidP="00A52D9C">
            <w:pPr>
              <w:spacing w:line="276" w:lineRule="auto"/>
              <w:rPr>
                <w:spacing w:val="-8"/>
                <w:sz w:val="26"/>
                <w:szCs w:val="26"/>
              </w:rPr>
            </w:pPr>
            <w:r w:rsidRPr="00A7099C">
              <w:rPr>
                <w:bCs/>
                <w:iCs/>
                <w:sz w:val="26"/>
                <w:szCs w:val="26"/>
                <w:lang w:val="nl-NL"/>
              </w:rPr>
              <w:t>Tiêu chuẩn 4: Hằng năm, hệ thống bảo đảm chất lượng của trường được đánh giá và có biện pháp cải tiến nhằm tăng hiệu lực, hiệu quả quản lý</w:t>
            </w:r>
          </w:p>
        </w:tc>
        <w:tc>
          <w:tcPr>
            <w:tcW w:w="948" w:type="dxa"/>
            <w:tcBorders>
              <w:top w:val="nil"/>
              <w:left w:val="nil"/>
              <w:bottom w:val="single" w:sz="4" w:space="0" w:color="auto"/>
              <w:right w:val="single" w:sz="4" w:space="0" w:color="auto"/>
            </w:tcBorders>
            <w:vAlign w:val="center"/>
          </w:tcPr>
          <w:p w14:paraId="3C8DB6C2"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23A91542"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19A170B6" w14:textId="77777777" w:rsidTr="003A098B">
        <w:trPr>
          <w:cantSplit/>
          <w:trHeight w:val="1380"/>
        </w:trPr>
        <w:tc>
          <w:tcPr>
            <w:tcW w:w="746" w:type="dxa"/>
            <w:tcBorders>
              <w:top w:val="nil"/>
              <w:left w:val="single" w:sz="4" w:space="0" w:color="auto"/>
              <w:bottom w:val="single" w:sz="4" w:space="0" w:color="auto"/>
              <w:right w:val="single" w:sz="4" w:space="0" w:color="auto"/>
            </w:tcBorders>
            <w:noWrap/>
            <w:vAlign w:val="center"/>
          </w:tcPr>
          <w:p w14:paraId="4DC2D782" w14:textId="77777777" w:rsidR="00654684" w:rsidRPr="00A7099C" w:rsidRDefault="00654684" w:rsidP="00A52D9C">
            <w:pPr>
              <w:spacing w:line="276" w:lineRule="auto"/>
              <w:jc w:val="center"/>
              <w:rPr>
                <w:sz w:val="26"/>
                <w:szCs w:val="26"/>
              </w:rPr>
            </w:pPr>
          </w:p>
        </w:tc>
        <w:tc>
          <w:tcPr>
            <w:tcW w:w="6253" w:type="dxa"/>
            <w:tcBorders>
              <w:top w:val="nil"/>
              <w:left w:val="nil"/>
              <w:bottom w:val="single" w:sz="4" w:space="0" w:color="auto"/>
              <w:right w:val="single" w:sz="4" w:space="0" w:color="auto"/>
            </w:tcBorders>
            <w:vAlign w:val="center"/>
          </w:tcPr>
          <w:p w14:paraId="46D274C9" w14:textId="77777777" w:rsidR="00654684" w:rsidRPr="00A7099C" w:rsidRDefault="00654684" w:rsidP="00A52D9C">
            <w:pPr>
              <w:spacing w:line="276" w:lineRule="auto"/>
              <w:rPr>
                <w:bCs/>
                <w:i/>
                <w:iCs/>
                <w:sz w:val="26"/>
                <w:szCs w:val="26"/>
              </w:rPr>
            </w:pPr>
            <w:r w:rsidRPr="00A7099C">
              <w:rPr>
                <w:bCs/>
                <w:iCs/>
                <w:sz w:val="26"/>
                <w:szCs w:val="26"/>
                <w:lang w:val="nl-NL"/>
              </w:rPr>
              <w:t>Tiêu chuẩn 5: Hội đồng quản trị hoặc hội đồng trường (đảng ủy, ban giám hiệu đối với các trường thuộc lực lượng vũ trang), tổ chức đảng, đoàn thể và các hội đồng tư vấn khác được thành lập theo quy định; thiết lập định hướng chiến lược phù hợp với sứ mạng, mục tiêu của trường</w:t>
            </w:r>
          </w:p>
        </w:tc>
        <w:tc>
          <w:tcPr>
            <w:tcW w:w="948" w:type="dxa"/>
            <w:tcBorders>
              <w:top w:val="nil"/>
              <w:left w:val="nil"/>
              <w:bottom w:val="single" w:sz="4" w:space="0" w:color="auto"/>
              <w:right w:val="single" w:sz="4" w:space="0" w:color="auto"/>
            </w:tcBorders>
            <w:vAlign w:val="center"/>
          </w:tcPr>
          <w:p w14:paraId="12D725B4"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nil"/>
              <w:left w:val="nil"/>
              <w:bottom w:val="single" w:sz="4" w:space="0" w:color="auto"/>
              <w:right w:val="single" w:sz="4" w:space="0" w:color="auto"/>
            </w:tcBorders>
            <w:vAlign w:val="center"/>
          </w:tcPr>
          <w:p w14:paraId="62CE2655"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0AB72462" w14:textId="77777777" w:rsidTr="003A098B">
        <w:trPr>
          <w:cantSplit/>
          <w:trHeight w:val="467"/>
        </w:trPr>
        <w:tc>
          <w:tcPr>
            <w:tcW w:w="746" w:type="dxa"/>
            <w:tcBorders>
              <w:top w:val="single" w:sz="4" w:space="0" w:color="auto"/>
              <w:left w:val="single" w:sz="4" w:space="0" w:color="auto"/>
              <w:bottom w:val="single" w:sz="4" w:space="0" w:color="auto"/>
              <w:right w:val="single" w:sz="4" w:space="0" w:color="auto"/>
            </w:tcBorders>
            <w:noWrap/>
            <w:vAlign w:val="center"/>
          </w:tcPr>
          <w:p w14:paraId="616DA3D2" w14:textId="77777777" w:rsidR="00654684" w:rsidRPr="00A7099C" w:rsidRDefault="00654684" w:rsidP="00A52D9C">
            <w:pPr>
              <w:spacing w:line="276" w:lineRule="auto"/>
              <w:jc w:val="center"/>
              <w:rPr>
                <w:b/>
                <w:sz w:val="26"/>
                <w:szCs w:val="26"/>
              </w:rPr>
            </w:pPr>
            <w:r w:rsidRPr="00A7099C">
              <w:rPr>
                <w:b/>
                <w:sz w:val="26"/>
                <w:szCs w:val="26"/>
              </w:rPr>
              <w:t>2</w:t>
            </w:r>
          </w:p>
        </w:tc>
        <w:tc>
          <w:tcPr>
            <w:tcW w:w="6253" w:type="dxa"/>
            <w:tcBorders>
              <w:top w:val="single" w:sz="4" w:space="0" w:color="auto"/>
              <w:left w:val="nil"/>
              <w:bottom w:val="single" w:sz="4" w:space="0" w:color="auto"/>
              <w:right w:val="single" w:sz="4" w:space="0" w:color="auto"/>
            </w:tcBorders>
            <w:vAlign w:val="center"/>
          </w:tcPr>
          <w:p w14:paraId="4632A7D9" w14:textId="77777777" w:rsidR="00654684" w:rsidRPr="00A7099C" w:rsidRDefault="00654684" w:rsidP="00A52D9C">
            <w:pPr>
              <w:spacing w:line="276" w:lineRule="auto"/>
              <w:rPr>
                <w:b/>
                <w:sz w:val="26"/>
                <w:szCs w:val="26"/>
              </w:rPr>
            </w:pPr>
            <w:r w:rsidRPr="00A7099C">
              <w:rPr>
                <w:b/>
                <w:bCs/>
                <w:sz w:val="26"/>
                <w:szCs w:val="26"/>
              </w:rPr>
              <w:t>Tiêu chí 2: Hoạt động đào tạo</w:t>
            </w:r>
          </w:p>
        </w:tc>
        <w:tc>
          <w:tcPr>
            <w:tcW w:w="948" w:type="dxa"/>
            <w:tcBorders>
              <w:top w:val="single" w:sz="4" w:space="0" w:color="auto"/>
              <w:left w:val="nil"/>
              <w:bottom w:val="single" w:sz="4" w:space="0" w:color="auto"/>
              <w:right w:val="single" w:sz="4" w:space="0" w:color="auto"/>
            </w:tcBorders>
            <w:vAlign w:val="center"/>
          </w:tcPr>
          <w:p w14:paraId="205E13A4" w14:textId="77777777" w:rsidR="00654684" w:rsidRPr="00A7099C" w:rsidRDefault="00654684" w:rsidP="00A52D9C">
            <w:pPr>
              <w:spacing w:line="276" w:lineRule="auto"/>
              <w:jc w:val="center"/>
              <w:rPr>
                <w:b/>
                <w:sz w:val="26"/>
                <w:szCs w:val="26"/>
              </w:rPr>
            </w:pPr>
            <w:r w:rsidRPr="00A7099C">
              <w:rPr>
                <w:b/>
                <w:sz w:val="26"/>
                <w:szCs w:val="26"/>
              </w:rPr>
              <w:t>16</w:t>
            </w:r>
          </w:p>
        </w:tc>
        <w:tc>
          <w:tcPr>
            <w:tcW w:w="1551" w:type="dxa"/>
            <w:tcBorders>
              <w:top w:val="single" w:sz="4" w:space="0" w:color="auto"/>
              <w:left w:val="nil"/>
              <w:bottom w:val="single" w:sz="4" w:space="0" w:color="auto"/>
              <w:right w:val="single" w:sz="4" w:space="0" w:color="auto"/>
            </w:tcBorders>
            <w:vAlign w:val="center"/>
          </w:tcPr>
          <w:p w14:paraId="54242BF4" w14:textId="50FF7D20" w:rsidR="00654684" w:rsidRPr="00A7099C" w:rsidRDefault="005A179A" w:rsidP="00A52D9C">
            <w:pPr>
              <w:spacing w:line="276" w:lineRule="auto"/>
              <w:jc w:val="center"/>
              <w:rPr>
                <w:b/>
                <w:sz w:val="26"/>
                <w:szCs w:val="26"/>
              </w:rPr>
            </w:pPr>
            <w:r w:rsidRPr="00A7099C">
              <w:rPr>
                <w:b/>
                <w:sz w:val="26"/>
                <w:szCs w:val="26"/>
              </w:rPr>
              <w:t>14</w:t>
            </w:r>
          </w:p>
        </w:tc>
      </w:tr>
      <w:tr w:rsidR="00A7099C" w:rsidRPr="00A7099C" w14:paraId="67C7F0EC"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2EFB76EE"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000E4C33" w14:textId="77777777" w:rsidR="00654684" w:rsidRPr="00A7099C" w:rsidRDefault="00654684" w:rsidP="00A52D9C">
            <w:pPr>
              <w:spacing w:line="276" w:lineRule="auto"/>
              <w:rPr>
                <w:bCs/>
                <w:i/>
                <w:iCs/>
                <w:spacing w:val="-4"/>
                <w:sz w:val="26"/>
                <w:szCs w:val="26"/>
                <w:lang w:val="nl-NL"/>
              </w:rPr>
            </w:pPr>
            <w:r w:rsidRPr="00A7099C">
              <w:rPr>
                <w:bCs/>
                <w:iCs/>
                <w:sz w:val="26"/>
                <w:szCs w:val="26"/>
                <w:lang w:val="vi-VN"/>
              </w:rPr>
              <w:t>Tiêu chuẩn 1: Quy chế tuyển sinh và các kế hoạch, chính sách tuyển sinh được xây dựng, triển khai phù hợp chương trình đào tạo các ngành, nghề đào tạo của trường</w:t>
            </w:r>
          </w:p>
        </w:tc>
        <w:tc>
          <w:tcPr>
            <w:tcW w:w="948" w:type="dxa"/>
            <w:tcBorders>
              <w:top w:val="single" w:sz="4" w:space="0" w:color="auto"/>
              <w:left w:val="nil"/>
              <w:bottom w:val="single" w:sz="4" w:space="0" w:color="auto"/>
              <w:right w:val="single" w:sz="4" w:space="0" w:color="auto"/>
            </w:tcBorders>
            <w:vAlign w:val="center"/>
          </w:tcPr>
          <w:p w14:paraId="3F8DFBCC"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45018E96" w14:textId="153121E0" w:rsidR="00654684" w:rsidRPr="00A7099C" w:rsidRDefault="00E84110" w:rsidP="00A52D9C">
            <w:pPr>
              <w:spacing w:line="276" w:lineRule="auto"/>
              <w:jc w:val="center"/>
              <w:rPr>
                <w:sz w:val="26"/>
                <w:szCs w:val="26"/>
              </w:rPr>
            </w:pPr>
            <w:r w:rsidRPr="00A7099C">
              <w:rPr>
                <w:sz w:val="26"/>
                <w:szCs w:val="26"/>
              </w:rPr>
              <w:t>0</w:t>
            </w:r>
          </w:p>
        </w:tc>
      </w:tr>
      <w:tr w:rsidR="00A7099C" w:rsidRPr="00A7099C" w14:paraId="6DB9BB5A"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7C72852B"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506BB0FD" w14:textId="77777777" w:rsidR="00654684" w:rsidRPr="00A7099C" w:rsidRDefault="00654684" w:rsidP="00A52D9C">
            <w:pPr>
              <w:spacing w:line="276" w:lineRule="auto"/>
              <w:rPr>
                <w:sz w:val="26"/>
                <w:szCs w:val="26"/>
              </w:rPr>
            </w:pPr>
            <w:r w:rsidRPr="00A7099C">
              <w:rPr>
                <w:bCs/>
                <w:iCs/>
                <w:sz w:val="26"/>
                <w:szCs w:val="26"/>
                <w:lang w:val="vi-VN"/>
              </w:rPr>
              <w:t xml:space="preserve">Tiêu chuẩn 2: </w:t>
            </w:r>
            <w:r w:rsidRPr="00A7099C">
              <w:rPr>
                <w:sz w:val="26"/>
                <w:szCs w:val="26"/>
                <w:lang w:val="pt-BR"/>
              </w:rPr>
              <w:t>Trường tuyển sinh theo kế hoạch bảo đảm công bằng, khách quan và theo hướng nâng cao chất lượng đầu vào. Công tác tuyển sinh được kiểm tra, giám sát và cải tiến, bảo đảm tính phù hợp, hiệu quả</w:t>
            </w:r>
          </w:p>
        </w:tc>
        <w:tc>
          <w:tcPr>
            <w:tcW w:w="948" w:type="dxa"/>
            <w:tcBorders>
              <w:top w:val="single" w:sz="4" w:space="0" w:color="auto"/>
              <w:left w:val="nil"/>
              <w:bottom w:val="single" w:sz="4" w:space="0" w:color="auto"/>
              <w:right w:val="single" w:sz="4" w:space="0" w:color="auto"/>
            </w:tcBorders>
            <w:vAlign w:val="center"/>
          </w:tcPr>
          <w:p w14:paraId="4E71C92E"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7E3FB96E" w14:textId="61A512A0" w:rsidR="00654684" w:rsidRPr="00A7099C" w:rsidRDefault="00E84110" w:rsidP="00A52D9C">
            <w:pPr>
              <w:spacing w:line="276" w:lineRule="auto"/>
              <w:jc w:val="center"/>
              <w:rPr>
                <w:sz w:val="26"/>
                <w:szCs w:val="26"/>
              </w:rPr>
            </w:pPr>
            <w:r w:rsidRPr="00A7099C">
              <w:rPr>
                <w:sz w:val="26"/>
                <w:szCs w:val="26"/>
              </w:rPr>
              <w:t>2</w:t>
            </w:r>
          </w:p>
        </w:tc>
      </w:tr>
      <w:tr w:rsidR="00A7099C" w:rsidRPr="00A7099C" w14:paraId="652C83BC"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0955586C"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2A2DC9EE" w14:textId="77777777" w:rsidR="00654684" w:rsidRPr="00A7099C" w:rsidRDefault="00654684" w:rsidP="00A52D9C">
            <w:pPr>
              <w:spacing w:line="276" w:lineRule="auto"/>
              <w:rPr>
                <w:sz w:val="26"/>
                <w:szCs w:val="26"/>
              </w:rPr>
            </w:pPr>
            <w:r w:rsidRPr="00A7099C">
              <w:rPr>
                <w:bCs/>
                <w:iCs/>
                <w:sz w:val="26"/>
                <w:szCs w:val="26"/>
                <w:lang w:val="pt-BR"/>
              </w:rPr>
              <w:t xml:space="preserve">Tiêu chuẩn 3: </w:t>
            </w:r>
            <w:r w:rsidRPr="00A7099C">
              <w:rPr>
                <w:sz w:val="26"/>
                <w:szCs w:val="26"/>
                <w:lang w:val="pt-BR"/>
              </w:rPr>
              <w:t>Trường xây dựng, ban hành quy chế đào tạo, kiểm tra, thi và xét công nhận tốt nghiệp. Hình thức, phương thức, phương pháp đào tạo đa dạng, phù hợp với mục tiêu, nội dung của từng chương trình đào tạo</w:t>
            </w:r>
          </w:p>
        </w:tc>
        <w:tc>
          <w:tcPr>
            <w:tcW w:w="948" w:type="dxa"/>
            <w:tcBorders>
              <w:top w:val="single" w:sz="4" w:space="0" w:color="auto"/>
              <w:left w:val="nil"/>
              <w:bottom w:val="single" w:sz="4" w:space="0" w:color="auto"/>
              <w:right w:val="single" w:sz="4" w:space="0" w:color="auto"/>
            </w:tcBorders>
            <w:vAlign w:val="center"/>
          </w:tcPr>
          <w:p w14:paraId="39A866C2"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0C7AFC44"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43F4A1F5"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77C6A4A0"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1AA68C75" w14:textId="77777777" w:rsidR="00654684" w:rsidRPr="00A7099C" w:rsidRDefault="00654684" w:rsidP="00A52D9C">
            <w:pPr>
              <w:spacing w:line="276" w:lineRule="auto"/>
              <w:rPr>
                <w:sz w:val="26"/>
                <w:szCs w:val="26"/>
              </w:rPr>
            </w:pPr>
            <w:r w:rsidRPr="00A7099C">
              <w:rPr>
                <w:sz w:val="26"/>
                <w:szCs w:val="26"/>
                <w:lang w:val="nl-NL"/>
              </w:rPr>
              <w:t>Tiêu chuẩn 4: Trường xây dựng và thực hiện kế hoạch đào tạo cho từng lớp, khóa học, học kỳ, năm học. Kế hoạch đào tạo chi tiết đến mô-đun, môn học, giờ học lý thuyết, thực hành, thực tập phù hợp với hình thức đào tạo để người học đáp ứng chuẩn đầu ra</w:t>
            </w:r>
          </w:p>
        </w:tc>
        <w:tc>
          <w:tcPr>
            <w:tcW w:w="948" w:type="dxa"/>
            <w:tcBorders>
              <w:top w:val="single" w:sz="4" w:space="0" w:color="auto"/>
              <w:left w:val="nil"/>
              <w:bottom w:val="single" w:sz="4" w:space="0" w:color="auto"/>
              <w:right w:val="single" w:sz="4" w:space="0" w:color="auto"/>
            </w:tcBorders>
            <w:vAlign w:val="center"/>
          </w:tcPr>
          <w:p w14:paraId="02672193"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497FB94D"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08045670"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1AF5FC76"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69E30724" w14:textId="77777777" w:rsidR="00654684" w:rsidRPr="00A7099C" w:rsidRDefault="00654684" w:rsidP="00A52D9C">
            <w:pPr>
              <w:spacing w:line="276" w:lineRule="auto"/>
              <w:rPr>
                <w:bCs/>
                <w:i/>
                <w:iCs/>
                <w:spacing w:val="-8"/>
                <w:sz w:val="26"/>
                <w:szCs w:val="26"/>
                <w:lang w:val="nl-NL"/>
              </w:rPr>
            </w:pPr>
            <w:r w:rsidRPr="00A7099C">
              <w:rPr>
                <w:bCs/>
                <w:iCs/>
                <w:spacing w:val="-2"/>
                <w:sz w:val="26"/>
                <w:szCs w:val="26"/>
                <w:lang w:val="nl-NL"/>
              </w:rPr>
              <w:t xml:space="preserve">Tiêu chuẩn 5: </w:t>
            </w:r>
            <w:r w:rsidRPr="00A7099C">
              <w:rPr>
                <w:spacing w:val="-2"/>
                <w:sz w:val="26"/>
                <w:szCs w:val="26"/>
                <w:lang w:val="vi-VN"/>
              </w:rPr>
              <w:t>Các hoạt động đào tạo được thực hiện theo mục tiêu, nội dung chương trình đào tạo đã được phê duyệt; có sự phối hợp với đơn vị sử dụng lao động hoặc các tổ chức, cá nhân trong việc tổ chức, hướng dẫn cho người học thực hành, thực tập</w:t>
            </w:r>
          </w:p>
        </w:tc>
        <w:tc>
          <w:tcPr>
            <w:tcW w:w="948" w:type="dxa"/>
            <w:tcBorders>
              <w:top w:val="single" w:sz="4" w:space="0" w:color="auto"/>
              <w:left w:val="nil"/>
              <w:bottom w:val="single" w:sz="4" w:space="0" w:color="auto"/>
              <w:right w:val="single" w:sz="4" w:space="0" w:color="auto"/>
            </w:tcBorders>
            <w:vAlign w:val="center"/>
          </w:tcPr>
          <w:p w14:paraId="4595ECD5"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23AB91C7"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039208EE"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2974C3AE"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7F83BE80" w14:textId="77777777" w:rsidR="00654684" w:rsidRPr="00A7099C" w:rsidRDefault="00654684" w:rsidP="00A52D9C">
            <w:pPr>
              <w:spacing w:line="276" w:lineRule="auto"/>
              <w:rPr>
                <w:sz w:val="26"/>
                <w:szCs w:val="26"/>
              </w:rPr>
            </w:pPr>
            <w:r w:rsidRPr="00A7099C">
              <w:rPr>
                <w:bCs/>
                <w:iCs/>
                <w:sz w:val="26"/>
                <w:szCs w:val="26"/>
                <w:lang w:val="nl-NL"/>
              </w:rPr>
              <w:t>Tiêu chuẩn 6: Trường ứng dụng công nghệ thông tin trong quản lý, tổ chức đào tạo, bao gồm cả hình thức đào tạo từ xa (nếu có)</w:t>
            </w:r>
          </w:p>
        </w:tc>
        <w:tc>
          <w:tcPr>
            <w:tcW w:w="948" w:type="dxa"/>
            <w:tcBorders>
              <w:top w:val="single" w:sz="4" w:space="0" w:color="auto"/>
              <w:left w:val="nil"/>
              <w:bottom w:val="single" w:sz="4" w:space="0" w:color="auto"/>
              <w:right w:val="single" w:sz="4" w:space="0" w:color="auto"/>
            </w:tcBorders>
            <w:vAlign w:val="center"/>
          </w:tcPr>
          <w:p w14:paraId="7C3041F6"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25F782C"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4664DE78"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146D36E1"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3CDF13DB" w14:textId="77777777" w:rsidR="00654684" w:rsidRPr="00A7099C" w:rsidRDefault="00654684" w:rsidP="00A52D9C">
            <w:pPr>
              <w:spacing w:line="276" w:lineRule="auto"/>
              <w:rPr>
                <w:sz w:val="26"/>
                <w:szCs w:val="26"/>
              </w:rPr>
            </w:pPr>
            <w:r w:rsidRPr="00A7099C">
              <w:rPr>
                <w:bCs/>
                <w:iCs/>
                <w:sz w:val="26"/>
                <w:szCs w:val="26"/>
                <w:lang w:val="nl-NL"/>
              </w:rPr>
              <w:t>Tiêu chuẩn 7: Hằng năm, trường có kế hoạch và tổ chức thực hiện kiểm tra, giám sát hoạt động dạy, học theo đúng kế hoạch. Thực hiện biện pháp điều chỉnh kịp thời các hoạt động dạy và học theo đề xuất của báo cáo kiểm tra, giám sát để góp phần nâng cao chất lượng đào tạo.</w:t>
            </w:r>
          </w:p>
        </w:tc>
        <w:tc>
          <w:tcPr>
            <w:tcW w:w="948" w:type="dxa"/>
            <w:tcBorders>
              <w:top w:val="single" w:sz="4" w:space="0" w:color="auto"/>
              <w:left w:val="nil"/>
              <w:bottom w:val="single" w:sz="4" w:space="0" w:color="auto"/>
              <w:right w:val="single" w:sz="4" w:space="0" w:color="auto"/>
            </w:tcBorders>
            <w:vAlign w:val="center"/>
          </w:tcPr>
          <w:p w14:paraId="55098249"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8D82088"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46BC6F4E"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26B76C00"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65B6FDA3" w14:textId="77777777" w:rsidR="00654684" w:rsidRPr="00A7099C" w:rsidRDefault="00654684" w:rsidP="00A52D9C">
            <w:pPr>
              <w:spacing w:line="276" w:lineRule="auto"/>
              <w:rPr>
                <w:sz w:val="26"/>
                <w:szCs w:val="26"/>
              </w:rPr>
            </w:pPr>
            <w:r w:rsidRPr="00A7099C">
              <w:rPr>
                <w:bCs/>
                <w:iCs/>
                <w:spacing w:val="-2"/>
                <w:sz w:val="26"/>
                <w:szCs w:val="26"/>
                <w:lang w:val="nl-NL"/>
              </w:rPr>
              <w:t>Tiêu chuẩn 8: Các hình thức, phương pháp, công cụ đánh giá kết quả học tập và rèn luyện của người học được thiết kế phù hợp; được rà soát, đánh giá, cải tiến để bảo đảm độ chính xác, công bằng, khách quan và định hướng người học đạt chuẩn đầu ra</w:t>
            </w:r>
          </w:p>
        </w:tc>
        <w:tc>
          <w:tcPr>
            <w:tcW w:w="948" w:type="dxa"/>
            <w:tcBorders>
              <w:top w:val="single" w:sz="4" w:space="0" w:color="auto"/>
              <w:left w:val="nil"/>
              <w:bottom w:val="single" w:sz="4" w:space="0" w:color="auto"/>
              <w:right w:val="single" w:sz="4" w:space="0" w:color="auto"/>
            </w:tcBorders>
            <w:vAlign w:val="center"/>
          </w:tcPr>
          <w:p w14:paraId="382D348D"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3945D300"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4425F7F1"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4606E80A" w14:textId="77777777" w:rsidR="00654684" w:rsidRPr="00A7099C" w:rsidRDefault="00654684" w:rsidP="00A52D9C">
            <w:pPr>
              <w:spacing w:line="276" w:lineRule="auto"/>
              <w:jc w:val="center"/>
              <w:rPr>
                <w:b/>
                <w:sz w:val="26"/>
                <w:szCs w:val="26"/>
              </w:rPr>
            </w:pPr>
            <w:r w:rsidRPr="00A7099C">
              <w:rPr>
                <w:b/>
                <w:sz w:val="26"/>
                <w:szCs w:val="26"/>
              </w:rPr>
              <w:t>3</w:t>
            </w:r>
          </w:p>
        </w:tc>
        <w:tc>
          <w:tcPr>
            <w:tcW w:w="6253" w:type="dxa"/>
            <w:tcBorders>
              <w:top w:val="single" w:sz="4" w:space="0" w:color="auto"/>
              <w:left w:val="nil"/>
              <w:bottom w:val="single" w:sz="4" w:space="0" w:color="auto"/>
              <w:right w:val="single" w:sz="4" w:space="0" w:color="auto"/>
            </w:tcBorders>
            <w:vAlign w:val="center"/>
          </w:tcPr>
          <w:p w14:paraId="1200A645" w14:textId="77777777" w:rsidR="00654684" w:rsidRPr="00A7099C" w:rsidRDefault="00654684" w:rsidP="00A52D9C">
            <w:pPr>
              <w:spacing w:line="276" w:lineRule="auto"/>
              <w:rPr>
                <w:b/>
                <w:sz w:val="26"/>
                <w:szCs w:val="26"/>
              </w:rPr>
            </w:pPr>
            <w:r w:rsidRPr="00A7099C">
              <w:rPr>
                <w:b/>
                <w:sz w:val="26"/>
                <w:szCs w:val="26"/>
              </w:rPr>
              <w:t>Tiêu chí 3. Nhà giáo, cán bộ quản lý, viên chức, người lao động</w:t>
            </w:r>
          </w:p>
        </w:tc>
        <w:tc>
          <w:tcPr>
            <w:tcW w:w="948" w:type="dxa"/>
            <w:tcBorders>
              <w:top w:val="single" w:sz="4" w:space="0" w:color="auto"/>
              <w:left w:val="nil"/>
              <w:bottom w:val="single" w:sz="4" w:space="0" w:color="auto"/>
              <w:right w:val="single" w:sz="4" w:space="0" w:color="auto"/>
            </w:tcBorders>
            <w:vAlign w:val="center"/>
          </w:tcPr>
          <w:p w14:paraId="3DF7685A" w14:textId="77777777" w:rsidR="00654684" w:rsidRPr="00A7099C" w:rsidRDefault="00654684" w:rsidP="00A52D9C">
            <w:pPr>
              <w:spacing w:line="276" w:lineRule="auto"/>
              <w:jc w:val="center"/>
              <w:rPr>
                <w:b/>
                <w:sz w:val="26"/>
                <w:szCs w:val="26"/>
              </w:rPr>
            </w:pPr>
            <w:r w:rsidRPr="00A7099C">
              <w:rPr>
                <w:b/>
                <w:sz w:val="26"/>
                <w:szCs w:val="26"/>
              </w:rPr>
              <w:t>14</w:t>
            </w:r>
          </w:p>
        </w:tc>
        <w:tc>
          <w:tcPr>
            <w:tcW w:w="1551" w:type="dxa"/>
            <w:tcBorders>
              <w:top w:val="single" w:sz="4" w:space="0" w:color="auto"/>
              <w:left w:val="nil"/>
              <w:bottom w:val="single" w:sz="4" w:space="0" w:color="auto"/>
              <w:right w:val="single" w:sz="4" w:space="0" w:color="auto"/>
            </w:tcBorders>
            <w:vAlign w:val="center"/>
          </w:tcPr>
          <w:p w14:paraId="576B22E1" w14:textId="77777777" w:rsidR="00654684" w:rsidRPr="00A7099C" w:rsidRDefault="00654684" w:rsidP="00A52D9C">
            <w:pPr>
              <w:spacing w:line="276" w:lineRule="auto"/>
              <w:jc w:val="center"/>
              <w:rPr>
                <w:b/>
                <w:sz w:val="26"/>
                <w:szCs w:val="26"/>
              </w:rPr>
            </w:pPr>
            <w:r w:rsidRPr="00A7099C">
              <w:rPr>
                <w:b/>
                <w:sz w:val="26"/>
                <w:szCs w:val="26"/>
              </w:rPr>
              <w:t>14</w:t>
            </w:r>
          </w:p>
        </w:tc>
      </w:tr>
      <w:tr w:rsidR="00A7099C" w:rsidRPr="00A7099C" w14:paraId="0685B05E"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7FA5A918"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1155080A" w14:textId="77777777" w:rsidR="00654684" w:rsidRPr="00A7099C" w:rsidRDefault="00654684" w:rsidP="00A52D9C">
            <w:pPr>
              <w:spacing w:line="276" w:lineRule="auto"/>
              <w:rPr>
                <w:bCs/>
                <w:iCs/>
                <w:sz w:val="26"/>
                <w:szCs w:val="26"/>
              </w:rPr>
            </w:pPr>
            <w:r w:rsidRPr="00A7099C">
              <w:rPr>
                <w:bCs/>
                <w:iCs/>
                <w:sz w:val="26"/>
                <w:szCs w:val="26"/>
                <w:lang w:val="nl-NL"/>
              </w:rPr>
              <w:t xml:space="preserve">Tiêu chuẩn 1: </w:t>
            </w:r>
            <w:r w:rsidRPr="00A7099C">
              <w:rPr>
                <w:sz w:val="26"/>
                <w:szCs w:val="26"/>
                <w:lang w:val="nl-NL"/>
              </w:rPr>
              <w:t>Quy trình tuyển dụng, quy hoạch, đào tạo, bồi dưỡng nhà giáo, cán bộ quản lý của trường được ban hành và đưa vào áp dụng; hằng năm được rà soát, đánh giá để cải tiến</w:t>
            </w:r>
          </w:p>
        </w:tc>
        <w:tc>
          <w:tcPr>
            <w:tcW w:w="948" w:type="dxa"/>
            <w:tcBorders>
              <w:top w:val="single" w:sz="4" w:space="0" w:color="auto"/>
              <w:left w:val="nil"/>
              <w:bottom w:val="single" w:sz="4" w:space="0" w:color="auto"/>
              <w:right w:val="single" w:sz="4" w:space="0" w:color="auto"/>
            </w:tcBorders>
            <w:vAlign w:val="center"/>
          </w:tcPr>
          <w:p w14:paraId="0622271A"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742BE26"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54E61E66"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51CBC397"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111B4F9A" w14:textId="77777777" w:rsidR="00654684" w:rsidRPr="00A7099C" w:rsidRDefault="00654684" w:rsidP="00A52D9C">
            <w:pPr>
              <w:spacing w:line="276" w:lineRule="auto"/>
              <w:rPr>
                <w:spacing w:val="-8"/>
                <w:sz w:val="26"/>
                <w:szCs w:val="26"/>
              </w:rPr>
            </w:pPr>
            <w:r w:rsidRPr="00A7099C">
              <w:rPr>
                <w:bCs/>
                <w:iCs/>
                <w:spacing w:val="-2"/>
                <w:sz w:val="26"/>
                <w:szCs w:val="26"/>
                <w:lang w:val="nl-NL"/>
              </w:rPr>
              <w:t>Tiêu chuẩn 2:</w:t>
            </w:r>
            <w:r w:rsidRPr="00A7099C">
              <w:rPr>
                <w:spacing w:val="-2"/>
                <w:sz w:val="26"/>
                <w:szCs w:val="26"/>
                <w:lang w:val="nl-NL"/>
              </w:rPr>
              <w:t xml:space="preserve"> Trường thực hiện đầy đủ chính sách, chế độ cho nhà giáo, cán bộ quản lý, viên chức, người lao động. Hằng năm, trường xây dựng kế hoạch đào tạo, bồi dưỡng để chuẩn hóa và nâng cao chất lượng đội ngũ nhà giáo trình cấp có thẩm quyền phê duyệt</w:t>
            </w:r>
          </w:p>
        </w:tc>
        <w:tc>
          <w:tcPr>
            <w:tcW w:w="948" w:type="dxa"/>
            <w:tcBorders>
              <w:top w:val="single" w:sz="4" w:space="0" w:color="auto"/>
              <w:left w:val="nil"/>
              <w:bottom w:val="single" w:sz="4" w:space="0" w:color="auto"/>
              <w:right w:val="single" w:sz="4" w:space="0" w:color="auto"/>
            </w:tcBorders>
            <w:vAlign w:val="center"/>
          </w:tcPr>
          <w:p w14:paraId="5FC96EF5"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4DB286B1"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07E03309"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1B2910B0"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1171FD6B" w14:textId="77777777" w:rsidR="00654684" w:rsidRPr="00A7099C" w:rsidRDefault="00654684" w:rsidP="00A52D9C">
            <w:pPr>
              <w:spacing w:line="276" w:lineRule="auto"/>
              <w:rPr>
                <w:spacing w:val="-6"/>
                <w:sz w:val="26"/>
                <w:szCs w:val="26"/>
              </w:rPr>
            </w:pPr>
            <w:r w:rsidRPr="00A7099C">
              <w:rPr>
                <w:bCs/>
                <w:iCs/>
                <w:sz w:val="26"/>
                <w:szCs w:val="26"/>
                <w:lang w:val="nl-NL"/>
              </w:rPr>
              <w:t xml:space="preserve">Tiêu chuẩn 3: </w:t>
            </w:r>
            <w:r w:rsidRPr="00A7099C">
              <w:rPr>
                <w:sz w:val="26"/>
                <w:szCs w:val="26"/>
                <w:lang w:val="nl-NL"/>
              </w:rPr>
              <w:t>Đội ngũ nhà giáo của trường tham gia giảng dạy đạt chuẩn về chuyên môn, nghiệp vụ và các tiêu chuẩn hiện hành khác, bảo đảm về số lượng, cơ cấu ngành, nghề đáp ứng yêu cầu đào tạo của trường</w:t>
            </w:r>
          </w:p>
        </w:tc>
        <w:tc>
          <w:tcPr>
            <w:tcW w:w="948" w:type="dxa"/>
            <w:tcBorders>
              <w:top w:val="single" w:sz="4" w:space="0" w:color="auto"/>
              <w:left w:val="nil"/>
              <w:bottom w:val="single" w:sz="4" w:space="0" w:color="auto"/>
              <w:right w:val="single" w:sz="4" w:space="0" w:color="auto"/>
            </w:tcBorders>
            <w:vAlign w:val="center"/>
          </w:tcPr>
          <w:p w14:paraId="5D139E4D"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54ACE529"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6A51B5EF"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3F128B47"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457606AC" w14:textId="77777777" w:rsidR="00654684" w:rsidRPr="00A7099C" w:rsidRDefault="00654684" w:rsidP="00A52D9C">
            <w:pPr>
              <w:spacing w:line="276" w:lineRule="auto"/>
              <w:rPr>
                <w:spacing w:val="-6"/>
                <w:sz w:val="26"/>
                <w:szCs w:val="26"/>
              </w:rPr>
            </w:pPr>
            <w:r w:rsidRPr="00A7099C">
              <w:rPr>
                <w:rFonts w:eastAsia="MS Mincho"/>
                <w:bCs/>
                <w:iCs/>
                <w:sz w:val="26"/>
                <w:szCs w:val="26"/>
                <w:lang w:val="nl-NL" w:eastAsia="ja-JP"/>
              </w:rPr>
              <w:t xml:space="preserve">Tiêu chuẩn 4: </w:t>
            </w:r>
            <w:r w:rsidRPr="00A7099C">
              <w:rPr>
                <w:rFonts w:eastAsia="MS Mincho"/>
                <w:sz w:val="26"/>
                <w:szCs w:val="26"/>
                <w:lang w:val="nl-NL" w:eastAsia="ja-JP"/>
              </w:rPr>
              <w:t>Nhà giáo giảng dạy theo nội dung, mục tiêu, yêu cầu của chương trình đào tạo và thực hiện các quy định về tổ chức đào tạo có liên quan.</w:t>
            </w:r>
          </w:p>
        </w:tc>
        <w:tc>
          <w:tcPr>
            <w:tcW w:w="948" w:type="dxa"/>
            <w:tcBorders>
              <w:top w:val="single" w:sz="4" w:space="0" w:color="auto"/>
              <w:left w:val="nil"/>
              <w:bottom w:val="single" w:sz="4" w:space="0" w:color="auto"/>
              <w:right w:val="single" w:sz="4" w:space="0" w:color="auto"/>
            </w:tcBorders>
            <w:vAlign w:val="center"/>
          </w:tcPr>
          <w:p w14:paraId="5BEAD331"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5AB4EF6B"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5D599F37"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5BBD7866"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0EC0D473" w14:textId="77777777" w:rsidR="00654684" w:rsidRPr="00A7099C" w:rsidRDefault="00654684" w:rsidP="00A52D9C">
            <w:pPr>
              <w:spacing w:line="276" w:lineRule="auto"/>
              <w:rPr>
                <w:bCs/>
                <w:iCs/>
                <w:sz w:val="26"/>
                <w:szCs w:val="26"/>
              </w:rPr>
            </w:pPr>
            <w:r w:rsidRPr="00A7099C">
              <w:rPr>
                <w:rFonts w:eastAsia="MS Mincho"/>
                <w:bCs/>
                <w:iCs/>
                <w:sz w:val="26"/>
                <w:szCs w:val="26"/>
                <w:lang w:val="nl-NL" w:eastAsia="ja-JP"/>
              </w:rPr>
              <w:t xml:space="preserve">Tiêu chuẩn 5: </w:t>
            </w:r>
            <w:r w:rsidRPr="00A7099C">
              <w:rPr>
                <w:sz w:val="26"/>
                <w:szCs w:val="26"/>
                <w:lang w:val="pt-BR"/>
              </w:rPr>
              <w:t>Trường có chính sách, biện pháp và thực hiện các chính sách, biện pháp khuyến khích nhà giáo học tập, tự bồi dưỡng nâng cao trình độ chuyên môn, nghiệp vụ, đổi mới phương pháp giảng dạy</w:t>
            </w:r>
          </w:p>
        </w:tc>
        <w:tc>
          <w:tcPr>
            <w:tcW w:w="948" w:type="dxa"/>
            <w:tcBorders>
              <w:top w:val="single" w:sz="4" w:space="0" w:color="auto"/>
              <w:left w:val="nil"/>
              <w:bottom w:val="single" w:sz="4" w:space="0" w:color="auto"/>
              <w:right w:val="single" w:sz="4" w:space="0" w:color="auto"/>
            </w:tcBorders>
            <w:vAlign w:val="center"/>
          </w:tcPr>
          <w:p w14:paraId="16A2E8C4"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02C86865"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6FD0CDC0"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523DE77C"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2BE65D1C" w14:textId="77777777" w:rsidR="00654684" w:rsidRPr="00A7099C" w:rsidRDefault="00654684" w:rsidP="00A52D9C">
            <w:pPr>
              <w:spacing w:line="276" w:lineRule="auto"/>
              <w:rPr>
                <w:spacing w:val="-6"/>
                <w:sz w:val="26"/>
                <w:szCs w:val="26"/>
              </w:rPr>
            </w:pPr>
            <w:r w:rsidRPr="00A7099C">
              <w:rPr>
                <w:sz w:val="26"/>
                <w:szCs w:val="26"/>
                <w:lang w:val="pt-BR"/>
              </w:rPr>
              <w:t>Tiêu chuẩn 6: Nhà giáo định kỳ được học tập, bồi dưỡng, thực tập để cập nhật kiến thức, công nghệ, nâng cao kỹ năng nghề nghiệp hoặc theo yêu cầu đặc thù của ngành, nghề đào tạo</w:t>
            </w:r>
          </w:p>
        </w:tc>
        <w:tc>
          <w:tcPr>
            <w:tcW w:w="948" w:type="dxa"/>
            <w:tcBorders>
              <w:top w:val="single" w:sz="4" w:space="0" w:color="auto"/>
              <w:left w:val="nil"/>
              <w:bottom w:val="single" w:sz="4" w:space="0" w:color="auto"/>
              <w:right w:val="single" w:sz="4" w:space="0" w:color="auto"/>
            </w:tcBorders>
            <w:vAlign w:val="center"/>
          </w:tcPr>
          <w:p w14:paraId="3F8EC593"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33E8067"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40DF0DE6"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387232E4"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10171D49" w14:textId="77777777" w:rsidR="00654684" w:rsidRPr="00A7099C" w:rsidRDefault="00654684" w:rsidP="00A52D9C">
            <w:pPr>
              <w:spacing w:line="276" w:lineRule="auto"/>
              <w:rPr>
                <w:spacing w:val="-6"/>
                <w:sz w:val="26"/>
                <w:szCs w:val="26"/>
              </w:rPr>
            </w:pPr>
            <w:r w:rsidRPr="00A7099C">
              <w:rPr>
                <w:rFonts w:eastAsia="MS Mincho"/>
                <w:bCs/>
                <w:iCs/>
                <w:sz w:val="26"/>
                <w:szCs w:val="26"/>
                <w:lang w:val="nl-NL" w:eastAsia="ja-JP"/>
              </w:rPr>
              <w:t xml:space="preserve">Tiêu chuẩn 7: </w:t>
            </w:r>
            <w:r w:rsidRPr="00A7099C">
              <w:rPr>
                <w:sz w:val="26"/>
                <w:szCs w:val="26"/>
                <w:lang w:val="pt-BR"/>
              </w:rPr>
              <w:t>Đội ngũ cán bộ quản lý của trường đáp ứng các tiêu chuẩn và thực hiện đúng quyền hạn, trách nhiệm được giao. Đội ngũ viên chức, người lao động đủ số lượng, có năng lực chuyên môn đáp ứng yêu cầu công việc được giao. Cán bộ quản lý, viên chức, người lao động định kỳ được bồi dưỡng, cập nhật nâng cao trình độ chuyên môn, nghiệp vụ</w:t>
            </w:r>
          </w:p>
        </w:tc>
        <w:tc>
          <w:tcPr>
            <w:tcW w:w="948" w:type="dxa"/>
            <w:tcBorders>
              <w:top w:val="single" w:sz="4" w:space="0" w:color="auto"/>
              <w:left w:val="nil"/>
              <w:bottom w:val="single" w:sz="4" w:space="0" w:color="auto"/>
              <w:right w:val="single" w:sz="4" w:space="0" w:color="auto"/>
            </w:tcBorders>
            <w:vAlign w:val="center"/>
          </w:tcPr>
          <w:p w14:paraId="61CB45CB"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4E417980"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764224DE" w14:textId="77777777" w:rsidTr="003A098B">
        <w:trPr>
          <w:cantSplit/>
          <w:trHeight w:val="460"/>
        </w:trPr>
        <w:tc>
          <w:tcPr>
            <w:tcW w:w="746" w:type="dxa"/>
            <w:tcBorders>
              <w:top w:val="single" w:sz="4" w:space="0" w:color="auto"/>
              <w:left w:val="single" w:sz="4" w:space="0" w:color="auto"/>
              <w:bottom w:val="single" w:sz="4" w:space="0" w:color="auto"/>
              <w:right w:val="single" w:sz="4" w:space="0" w:color="auto"/>
            </w:tcBorders>
            <w:noWrap/>
            <w:vAlign w:val="center"/>
          </w:tcPr>
          <w:p w14:paraId="482507B2" w14:textId="77777777" w:rsidR="00654684" w:rsidRPr="00A7099C" w:rsidRDefault="00654684" w:rsidP="00A52D9C">
            <w:pPr>
              <w:spacing w:line="276" w:lineRule="auto"/>
              <w:jc w:val="center"/>
              <w:rPr>
                <w:b/>
                <w:sz w:val="26"/>
                <w:szCs w:val="26"/>
              </w:rPr>
            </w:pPr>
            <w:r w:rsidRPr="00A7099C">
              <w:rPr>
                <w:b/>
                <w:sz w:val="26"/>
                <w:szCs w:val="26"/>
              </w:rPr>
              <w:t>4</w:t>
            </w:r>
          </w:p>
        </w:tc>
        <w:tc>
          <w:tcPr>
            <w:tcW w:w="6253" w:type="dxa"/>
            <w:tcBorders>
              <w:top w:val="single" w:sz="4" w:space="0" w:color="auto"/>
              <w:left w:val="nil"/>
              <w:bottom w:val="single" w:sz="4" w:space="0" w:color="auto"/>
              <w:right w:val="single" w:sz="4" w:space="0" w:color="auto"/>
            </w:tcBorders>
            <w:vAlign w:val="center"/>
          </w:tcPr>
          <w:p w14:paraId="4FA51B05" w14:textId="77777777" w:rsidR="00654684" w:rsidRPr="00A7099C" w:rsidRDefault="00654684" w:rsidP="00A52D9C">
            <w:pPr>
              <w:spacing w:line="276" w:lineRule="auto"/>
              <w:rPr>
                <w:b/>
                <w:spacing w:val="-6"/>
                <w:sz w:val="26"/>
                <w:szCs w:val="26"/>
              </w:rPr>
            </w:pPr>
            <w:r w:rsidRPr="00A7099C">
              <w:rPr>
                <w:b/>
                <w:spacing w:val="-6"/>
                <w:sz w:val="26"/>
                <w:szCs w:val="26"/>
              </w:rPr>
              <w:t>Tiêu chí 4: Chương trình đào tạo, giáo trình</w:t>
            </w:r>
          </w:p>
        </w:tc>
        <w:tc>
          <w:tcPr>
            <w:tcW w:w="948" w:type="dxa"/>
            <w:tcBorders>
              <w:top w:val="single" w:sz="4" w:space="0" w:color="auto"/>
              <w:left w:val="nil"/>
              <w:bottom w:val="single" w:sz="4" w:space="0" w:color="auto"/>
              <w:right w:val="single" w:sz="4" w:space="0" w:color="auto"/>
            </w:tcBorders>
            <w:vAlign w:val="center"/>
          </w:tcPr>
          <w:p w14:paraId="0C0A631D" w14:textId="77777777" w:rsidR="00654684" w:rsidRPr="00A7099C" w:rsidRDefault="00654684" w:rsidP="00A52D9C">
            <w:pPr>
              <w:spacing w:line="276" w:lineRule="auto"/>
              <w:jc w:val="center"/>
              <w:rPr>
                <w:b/>
                <w:sz w:val="26"/>
                <w:szCs w:val="26"/>
              </w:rPr>
            </w:pPr>
            <w:r w:rsidRPr="00A7099C">
              <w:rPr>
                <w:b/>
                <w:sz w:val="26"/>
                <w:szCs w:val="26"/>
              </w:rPr>
              <w:t>14</w:t>
            </w:r>
          </w:p>
        </w:tc>
        <w:tc>
          <w:tcPr>
            <w:tcW w:w="1551" w:type="dxa"/>
            <w:tcBorders>
              <w:top w:val="single" w:sz="4" w:space="0" w:color="auto"/>
              <w:left w:val="nil"/>
              <w:bottom w:val="single" w:sz="4" w:space="0" w:color="auto"/>
              <w:right w:val="single" w:sz="4" w:space="0" w:color="auto"/>
            </w:tcBorders>
            <w:vAlign w:val="center"/>
          </w:tcPr>
          <w:p w14:paraId="05891047" w14:textId="77777777" w:rsidR="00654684" w:rsidRPr="00A7099C" w:rsidRDefault="00654684" w:rsidP="00A52D9C">
            <w:pPr>
              <w:spacing w:line="276" w:lineRule="auto"/>
              <w:jc w:val="center"/>
              <w:rPr>
                <w:b/>
                <w:sz w:val="26"/>
                <w:szCs w:val="26"/>
              </w:rPr>
            </w:pPr>
            <w:r w:rsidRPr="00A7099C">
              <w:rPr>
                <w:b/>
                <w:sz w:val="26"/>
                <w:szCs w:val="26"/>
              </w:rPr>
              <w:t>14</w:t>
            </w:r>
          </w:p>
        </w:tc>
      </w:tr>
      <w:tr w:rsidR="00A7099C" w:rsidRPr="00A7099C" w14:paraId="1D273F49"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628D57E0"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637116B2" w14:textId="77777777" w:rsidR="00654684" w:rsidRPr="00A7099C" w:rsidRDefault="00654684" w:rsidP="00A52D9C">
            <w:pPr>
              <w:spacing w:line="276" w:lineRule="auto"/>
              <w:rPr>
                <w:bCs/>
                <w:iCs/>
                <w:sz w:val="26"/>
                <w:szCs w:val="26"/>
              </w:rPr>
            </w:pPr>
            <w:r w:rsidRPr="00A7099C">
              <w:rPr>
                <w:sz w:val="26"/>
                <w:szCs w:val="26"/>
              </w:rPr>
              <w:t xml:space="preserve">Tiêu chuẩn </w:t>
            </w:r>
            <w:r w:rsidRPr="00A7099C">
              <w:rPr>
                <w:bCs/>
                <w:iCs/>
                <w:sz w:val="26"/>
                <w:szCs w:val="26"/>
              </w:rPr>
              <w:t xml:space="preserve">1: </w:t>
            </w:r>
            <w:r w:rsidRPr="00A7099C">
              <w:rPr>
                <w:sz w:val="26"/>
                <w:szCs w:val="26"/>
                <w:lang w:val="nl-NL"/>
              </w:rPr>
              <w:t>Trường ban hành và áp dụng quy trình bảo đảm chất lượng về xây dựng, lựa chọn, chỉnh sửa, bổ sung chương trình đào tạo. Quá trình xây dựng và thẩm định chương trình đào tạo có sự tham gia của đơn vị sử dụng lao động và các bên liên quan</w:t>
            </w:r>
          </w:p>
        </w:tc>
        <w:tc>
          <w:tcPr>
            <w:tcW w:w="948" w:type="dxa"/>
            <w:tcBorders>
              <w:top w:val="single" w:sz="4" w:space="0" w:color="auto"/>
              <w:left w:val="nil"/>
              <w:bottom w:val="single" w:sz="4" w:space="0" w:color="auto"/>
              <w:right w:val="single" w:sz="4" w:space="0" w:color="auto"/>
            </w:tcBorders>
            <w:vAlign w:val="center"/>
          </w:tcPr>
          <w:p w14:paraId="0480A134"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55B50901"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1752908A"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05B397C8"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55D29957" w14:textId="77777777" w:rsidR="00654684" w:rsidRPr="00A7099C" w:rsidRDefault="00654684" w:rsidP="00A52D9C">
            <w:pPr>
              <w:spacing w:line="276" w:lineRule="auto"/>
              <w:rPr>
                <w:spacing w:val="-6"/>
                <w:sz w:val="26"/>
                <w:szCs w:val="26"/>
              </w:rPr>
            </w:pPr>
            <w:r w:rsidRPr="00A7099C">
              <w:rPr>
                <w:sz w:val="26"/>
                <w:szCs w:val="26"/>
              </w:rPr>
              <w:t xml:space="preserve">Tiêu chuẩn </w:t>
            </w:r>
            <w:r w:rsidRPr="00A7099C">
              <w:rPr>
                <w:bCs/>
                <w:iCs/>
                <w:sz w:val="26"/>
                <w:szCs w:val="26"/>
              </w:rPr>
              <w:t xml:space="preserve">2: </w:t>
            </w:r>
            <w:r w:rsidRPr="00A7099C">
              <w:rPr>
                <w:sz w:val="26"/>
                <w:szCs w:val="26"/>
                <w:lang w:val="vi-VN"/>
              </w:rPr>
              <w:t>Trường ban hành đầy đủ các chương trình đào tạo, chuẩn đầu ra của từng chương trình đào tạo mà trường được cấp giấy chứng nhận đăng ký hoạt động giáo dục nghề nghiệp</w:t>
            </w:r>
          </w:p>
        </w:tc>
        <w:tc>
          <w:tcPr>
            <w:tcW w:w="948" w:type="dxa"/>
            <w:tcBorders>
              <w:top w:val="single" w:sz="4" w:space="0" w:color="auto"/>
              <w:left w:val="nil"/>
              <w:bottom w:val="single" w:sz="4" w:space="0" w:color="auto"/>
              <w:right w:val="single" w:sz="4" w:space="0" w:color="auto"/>
            </w:tcBorders>
            <w:vAlign w:val="center"/>
          </w:tcPr>
          <w:p w14:paraId="0B51759A"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4F194400"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427691AE"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557FBE1F"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20AD89C0" w14:textId="77777777" w:rsidR="00654684" w:rsidRPr="00A7099C" w:rsidRDefault="00654684" w:rsidP="00A52D9C">
            <w:pPr>
              <w:spacing w:line="276" w:lineRule="auto"/>
              <w:rPr>
                <w:spacing w:val="-6"/>
                <w:sz w:val="26"/>
                <w:szCs w:val="26"/>
              </w:rPr>
            </w:pPr>
            <w:r w:rsidRPr="00A7099C">
              <w:rPr>
                <w:sz w:val="26"/>
                <w:szCs w:val="26"/>
              </w:rPr>
              <w:t xml:space="preserve">Tiêu chuẩn </w:t>
            </w:r>
            <w:r w:rsidRPr="00A7099C">
              <w:rPr>
                <w:bCs/>
                <w:iCs/>
                <w:sz w:val="26"/>
                <w:szCs w:val="26"/>
              </w:rPr>
              <w:t xml:space="preserve">3: </w:t>
            </w:r>
            <w:r w:rsidRPr="00A7099C">
              <w:rPr>
                <w:sz w:val="26"/>
                <w:szCs w:val="26"/>
                <w:lang w:val="nl-NL"/>
              </w:rPr>
              <w:t>Chuẩn đầu ra của các chương trình đào tạo đáp ứng yêu cầu của Khung trình độ quốc gia Việt Nam đối với các trình độ giáo dục nghề nghiệp, phù hợp với mục tiêu của giáo dục nghề nghiệp, yêu cầu của ngành, nghề đào tạo và được công bố công khai</w:t>
            </w:r>
          </w:p>
        </w:tc>
        <w:tc>
          <w:tcPr>
            <w:tcW w:w="948" w:type="dxa"/>
            <w:tcBorders>
              <w:top w:val="single" w:sz="4" w:space="0" w:color="auto"/>
              <w:left w:val="nil"/>
              <w:bottom w:val="single" w:sz="4" w:space="0" w:color="auto"/>
              <w:right w:val="single" w:sz="4" w:space="0" w:color="auto"/>
            </w:tcBorders>
            <w:vAlign w:val="center"/>
          </w:tcPr>
          <w:p w14:paraId="3C8A4019"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1EC9E583"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3603113E"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59BF97CD"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262F7A47" w14:textId="77777777" w:rsidR="00654684" w:rsidRPr="00A7099C" w:rsidRDefault="00654684" w:rsidP="00A52D9C">
            <w:pPr>
              <w:spacing w:line="276" w:lineRule="auto"/>
              <w:rPr>
                <w:spacing w:val="-6"/>
                <w:sz w:val="26"/>
                <w:szCs w:val="26"/>
              </w:rPr>
            </w:pPr>
            <w:r w:rsidRPr="00A7099C">
              <w:rPr>
                <w:sz w:val="26"/>
                <w:szCs w:val="26"/>
              </w:rPr>
              <w:t xml:space="preserve">Tiêu chuẩn </w:t>
            </w:r>
            <w:r w:rsidRPr="00A7099C">
              <w:rPr>
                <w:bCs/>
                <w:iCs/>
                <w:sz w:val="26"/>
                <w:szCs w:val="26"/>
              </w:rPr>
              <w:t xml:space="preserve">4: </w:t>
            </w:r>
            <w:r w:rsidRPr="00A7099C">
              <w:rPr>
                <w:sz w:val="26"/>
                <w:szCs w:val="26"/>
                <w:lang w:val="nl-NL"/>
              </w:rPr>
              <w:t>Các chương trình đào tạo được định kỳ rà soát, đánh giá, cập nhật và cải tiến chất lượng để đáp ứng yêu cầu của thị trường lao động và sự phát triển của ngành, địa phương.</w:t>
            </w:r>
          </w:p>
        </w:tc>
        <w:tc>
          <w:tcPr>
            <w:tcW w:w="948" w:type="dxa"/>
            <w:tcBorders>
              <w:top w:val="single" w:sz="4" w:space="0" w:color="auto"/>
              <w:left w:val="nil"/>
              <w:bottom w:val="single" w:sz="4" w:space="0" w:color="auto"/>
              <w:right w:val="single" w:sz="4" w:space="0" w:color="auto"/>
            </w:tcBorders>
            <w:vAlign w:val="center"/>
          </w:tcPr>
          <w:p w14:paraId="0672B15D"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790AFFC5"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24522622"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2EB947EC"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1508FEC1" w14:textId="77777777" w:rsidR="00654684" w:rsidRPr="00A7099C" w:rsidRDefault="00654684" w:rsidP="00A52D9C">
            <w:pPr>
              <w:spacing w:line="276" w:lineRule="auto"/>
              <w:rPr>
                <w:bCs/>
                <w:iCs/>
                <w:sz w:val="26"/>
                <w:szCs w:val="26"/>
              </w:rPr>
            </w:pPr>
            <w:r w:rsidRPr="00A7099C">
              <w:rPr>
                <w:sz w:val="26"/>
                <w:szCs w:val="26"/>
                <w:lang w:val="vi-VN"/>
              </w:rPr>
              <w:t>Tiêu chuẩn 5: Trường ban hành và áp dụng quy trình bảo đảm chất lượng về xây dựng, lựa chọn, chỉnh sửa, bổ sung giáo trình đào tạo. Quá trình xây dựng và thẩm định giáo trình đào tạo có sự tham gia của chuyên gia, cán bộ quản lý có kinh nghiệm của ngành, nghề đào tạo và các bên liên quan</w:t>
            </w:r>
            <w:r w:rsidRPr="00A7099C">
              <w:rPr>
                <w:sz w:val="26"/>
                <w:szCs w:val="26"/>
              </w:rPr>
              <w:t>.</w:t>
            </w:r>
          </w:p>
        </w:tc>
        <w:tc>
          <w:tcPr>
            <w:tcW w:w="948" w:type="dxa"/>
            <w:tcBorders>
              <w:top w:val="single" w:sz="4" w:space="0" w:color="auto"/>
              <w:left w:val="nil"/>
              <w:bottom w:val="single" w:sz="4" w:space="0" w:color="auto"/>
              <w:right w:val="single" w:sz="4" w:space="0" w:color="auto"/>
            </w:tcBorders>
            <w:vAlign w:val="center"/>
          </w:tcPr>
          <w:p w14:paraId="1521F9AC"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537400DE"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08C10D14"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7E8DA5E3"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1B21F6DE" w14:textId="77777777" w:rsidR="00654684" w:rsidRPr="00A7099C" w:rsidRDefault="00654684" w:rsidP="00A52D9C">
            <w:pPr>
              <w:spacing w:line="276" w:lineRule="auto"/>
              <w:rPr>
                <w:sz w:val="26"/>
                <w:szCs w:val="26"/>
              </w:rPr>
            </w:pPr>
            <w:r w:rsidRPr="00A7099C">
              <w:rPr>
                <w:sz w:val="26"/>
                <w:szCs w:val="26"/>
              </w:rPr>
              <w:t xml:space="preserve">Tiêu chuẩn </w:t>
            </w:r>
            <w:r w:rsidRPr="00A7099C">
              <w:rPr>
                <w:bCs/>
                <w:iCs/>
                <w:sz w:val="26"/>
                <w:szCs w:val="26"/>
              </w:rPr>
              <w:t xml:space="preserve">6: </w:t>
            </w:r>
            <w:r w:rsidRPr="00A7099C">
              <w:rPr>
                <w:sz w:val="26"/>
                <w:szCs w:val="26"/>
                <w:lang w:val="vi-VN"/>
              </w:rPr>
              <w:t>Trường ban hành đầy đủ giáo trình các mô-đun, môn học của chương trình đào tạo. Các giáo trình cụ thể hóa yêu cầu về nội dung kiến thức, kỹ năng của từng mô-đun, môn học trong chương trình đào tạo và phù hợp với phương pháp dạy học.</w:t>
            </w:r>
          </w:p>
        </w:tc>
        <w:tc>
          <w:tcPr>
            <w:tcW w:w="948" w:type="dxa"/>
            <w:tcBorders>
              <w:top w:val="single" w:sz="4" w:space="0" w:color="auto"/>
              <w:left w:val="nil"/>
              <w:bottom w:val="single" w:sz="4" w:space="0" w:color="auto"/>
              <w:right w:val="single" w:sz="4" w:space="0" w:color="auto"/>
            </w:tcBorders>
            <w:vAlign w:val="center"/>
          </w:tcPr>
          <w:p w14:paraId="010870CE"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3BDC2D42"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0A204E1E"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711F7DDF"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602CCA66" w14:textId="77777777" w:rsidR="00654684" w:rsidRPr="00A7099C" w:rsidRDefault="00654684" w:rsidP="00A52D9C">
            <w:pPr>
              <w:spacing w:line="276" w:lineRule="auto"/>
              <w:rPr>
                <w:sz w:val="26"/>
                <w:szCs w:val="26"/>
              </w:rPr>
            </w:pPr>
            <w:r w:rsidRPr="00A7099C">
              <w:rPr>
                <w:sz w:val="26"/>
                <w:szCs w:val="26"/>
              </w:rPr>
              <w:t xml:space="preserve">Tiêu chuẩn </w:t>
            </w:r>
            <w:r w:rsidRPr="00A7099C">
              <w:rPr>
                <w:bCs/>
                <w:iCs/>
                <w:sz w:val="26"/>
                <w:szCs w:val="26"/>
              </w:rPr>
              <w:t xml:space="preserve">7: </w:t>
            </w:r>
            <w:r w:rsidRPr="00A7099C">
              <w:rPr>
                <w:sz w:val="26"/>
                <w:szCs w:val="26"/>
                <w:lang w:val="vi-VN"/>
              </w:rPr>
              <w:t>Các giáo trình định kỳ được rà soát, đánh giá và cập nhật theo quy định, đáp ứng sự thay đổi của chương trình đào tạo</w:t>
            </w:r>
          </w:p>
        </w:tc>
        <w:tc>
          <w:tcPr>
            <w:tcW w:w="948" w:type="dxa"/>
            <w:tcBorders>
              <w:top w:val="single" w:sz="4" w:space="0" w:color="auto"/>
              <w:left w:val="nil"/>
              <w:bottom w:val="single" w:sz="4" w:space="0" w:color="auto"/>
              <w:right w:val="single" w:sz="4" w:space="0" w:color="auto"/>
            </w:tcBorders>
            <w:vAlign w:val="center"/>
          </w:tcPr>
          <w:p w14:paraId="315D8498"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BB49761"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3C83C2BD" w14:textId="77777777" w:rsidTr="003A098B">
        <w:trPr>
          <w:cantSplit/>
          <w:trHeight w:val="372"/>
        </w:trPr>
        <w:tc>
          <w:tcPr>
            <w:tcW w:w="746" w:type="dxa"/>
            <w:tcBorders>
              <w:top w:val="single" w:sz="4" w:space="0" w:color="auto"/>
              <w:left w:val="single" w:sz="4" w:space="0" w:color="auto"/>
              <w:bottom w:val="single" w:sz="4" w:space="0" w:color="auto"/>
              <w:right w:val="single" w:sz="4" w:space="0" w:color="auto"/>
            </w:tcBorders>
            <w:noWrap/>
            <w:vAlign w:val="center"/>
          </w:tcPr>
          <w:p w14:paraId="14617B57" w14:textId="77777777" w:rsidR="00654684" w:rsidRPr="00A7099C" w:rsidRDefault="00654684" w:rsidP="00A52D9C">
            <w:pPr>
              <w:spacing w:line="276" w:lineRule="auto"/>
              <w:jc w:val="center"/>
              <w:rPr>
                <w:b/>
                <w:sz w:val="26"/>
                <w:szCs w:val="26"/>
              </w:rPr>
            </w:pPr>
            <w:r w:rsidRPr="00A7099C">
              <w:rPr>
                <w:b/>
                <w:sz w:val="26"/>
                <w:szCs w:val="26"/>
              </w:rPr>
              <w:t>5</w:t>
            </w:r>
          </w:p>
        </w:tc>
        <w:tc>
          <w:tcPr>
            <w:tcW w:w="6253" w:type="dxa"/>
            <w:tcBorders>
              <w:top w:val="single" w:sz="4" w:space="0" w:color="auto"/>
              <w:left w:val="nil"/>
              <w:bottom w:val="single" w:sz="4" w:space="0" w:color="auto"/>
              <w:right w:val="single" w:sz="4" w:space="0" w:color="auto"/>
            </w:tcBorders>
            <w:vAlign w:val="center"/>
          </w:tcPr>
          <w:p w14:paraId="7AC5730C" w14:textId="77777777" w:rsidR="00654684" w:rsidRPr="00A7099C" w:rsidRDefault="00654684" w:rsidP="00A52D9C">
            <w:pPr>
              <w:spacing w:line="276" w:lineRule="auto"/>
              <w:rPr>
                <w:b/>
                <w:spacing w:val="-6"/>
                <w:sz w:val="26"/>
                <w:szCs w:val="26"/>
              </w:rPr>
            </w:pPr>
            <w:r w:rsidRPr="00A7099C">
              <w:rPr>
                <w:b/>
                <w:spacing w:val="-6"/>
                <w:sz w:val="26"/>
                <w:szCs w:val="26"/>
              </w:rPr>
              <w:t xml:space="preserve">Tiêu chí 5: Cơ sở vật chất, thiết bị đào tạo </w:t>
            </w:r>
          </w:p>
        </w:tc>
        <w:tc>
          <w:tcPr>
            <w:tcW w:w="948" w:type="dxa"/>
            <w:tcBorders>
              <w:top w:val="single" w:sz="4" w:space="0" w:color="auto"/>
              <w:left w:val="nil"/>
              <w:bottom w:val="single" w:sz="4" w:space="0" w:color="auto"/>
              <w:right w:val="single" w:sz="4" w:space="0" w:color="auto"/>
            </w:tcBorders>
            <w:vAlign w:val="center"/>
          </w:tcPr>
          <w:p w14:paraId="03DB8747" w14:textId="77777777" w:rsidR="00654684" w:rsidRPr="00A7099C" w:rsidRDefault="00654684" w:rsidP="00A52D9C">
            <w:pPr>
              <w:spacing w:line="276" w:lineRule="auto"/>
              <w:jc w:val="center"/>
              <w:rPr>
                <w:b/>
                <w:sz w:val="26"/>
                <w:szCs w:val="26"/>
              </w:rPr>
            </w:pPr>
            <w:r w:rsidRPr="00A7099C">
              <w:rPr>
                <w:b/>
                <w:sz w:val="26"/>
                <w:szCs w:val="26"/>
              </w:rPr>
              <w:t>16</w:t>
            </w:r>
          </w:p>
        </w:tc>
        <w:tc>
          <w:tcPr>
            <w:tcW w:w="1551" w:type="dxa"/>
            <w:tcBorders>
              <w:top w:val="single" w:sz="4" w:space="0" w:color="auto"/>
              <w:left w:val="nil"/>
              <w:bottom w:val="single" w:sz="4" w:space="0" w:color="auto"/>
              <w:right w:val="single" w:sz="4" w:space="0" w:color="auto"/>
            </w:tcBorders>
            <w:vAlign w:val="center"/>
          </w:tcPr>
          <w:p w14:paraId="17E16245" w14:textId="77777777" w:rsidR="00654684" w:rsidRPr="00A7099C" w:rsidRDefault="00654684" w:rsidP="00A52D9C">
            <w:pPr>
              <w:spacing w:line="276" w:lineRule="auto"/>
              <w:jc w:val="center"/>
              <w:rPr>
                <w:b/>
                <w:sz w:val="26"/>
                <w:szCs w:val="26"/>
              </w:rPr>
            </w:pPr>
            <w:r w:rsidRPr="00A7099C">
              <w:rPr>
                <w:b/>
                <w:sz w:val="26"/>
                <w:szCs w:val="26"/>
              </w:rPr>
              <w:t>16</w:t>
            </w:r>
          </w:p>
        </w:tc>
      </w:tr>
      <w:tr w:rsidR="00A7099C" w:rsidRPr="00A7099C" w14:paraId="2A86B0FC"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25D2A60D"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1D390EF3" w14:textId="77777777" w:rsidR="00654684" w:rsidRPr="00A7099C" w:rsidRDefault="00654684" w:rsidP="00A52D9C">
            <w:pPr>
              <w:spacing w:line="276" w:lineRule="auto"/>
              <w:rPr>
                <w:bCs/>
                <w:i/>
                <w:iCs/>
                <w:sz w:val="26"/>
                <w:szCs w:val="26"/>
              </w:rPr>
            </w:pPr>
            <w:r w:rsidRPr="00A7099C">
              <w:rPr>
                <w:bCs/>
                <w:sz w:val="26"/>
                <w:szCs w:val="26"/>
                <w:lang w:val="vi-VN"/>
              </w:rPr>
              <w:t xml:space="preserve">Tiêu chuẩn 1: </w:t>
            </w:r>
            <w:r w:rsidRPr="00A7099C">
              <w:rPr>
                <w:sz w:val="26"/>
                <w:szCs w:val="26"/>
                <w:lang w:val="nl-NL"/>
              </w:rPr>
              <w:t>Trường ban hành và áp dụng quy trình, công cụ quản lý thiết bị, xưởng thực hành, phòng học, các phòng công năng khác đáp ứng các nhu cầu về đào tạo, nghiên cứu, dịch vụ người học và các hoạt động khác của trường.</w:t>
            </w:r>
          </w:p>
        </w:tc>
        <w:tc>
          <w:tcPr>
            <w:tcW w:w="948" w:type="dxa"/>
            <w:tcBorders>
              <w:top w:val="single" w:sz="4" w:space="0" w:color="auto"/>
              <w:left w:val="nil"/>
              <w:bottom w:val="single" w:sz="4" w:space="0" w:color="auto"/>
              <w:right w:val="single" w:sz="4" w:space="0" w:color="auto"/>
            </w:tcBorders>
            <w:vAlign w:val="center"/>
          </w:tcPr>
          <w:p w14:paraId="30FF4C08"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4D149AE2"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692ED665"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0C408812"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22B0C9D2" w14:textId="77777777" w:rsidR="00654684" w:rsidRPr="00A7099C" w:rsidRDefault="00654684" w:rsidP="00A52D9C">
            <w:pPr>
              <w:spacing w:line="276" w:lineRule="auto"/>
              <w:rPr>
                <w:sz w:val="26"/>
                <w:szCs w:val="26"/>
              </w:rPr>
            </w:pPr>
            <w:r w:rsidRPr="00A7099C">
              <w:rPr>
                <w:bCs/>
                <w:sz w:val="26"/>
                <w:szCs w:val="26"/>
                <w:lang w:val="nl-NL"/>
              </w:rPr>
              <w:t xml:space="preserve">Tiêu chuẩn 2: </w:t>
            </w:r>
            <w:r w:rsidRPr="00A7099C">
              <w:rPr>
                <w:sz w:val="26"/>
                <w:szCs w:val="26"/>
                <w:lang w:val="nl-NL"/>
              </w:rPr>
              <w:t>Quy hoạch tổng thể các khuôn viên của trường phù hợp với công năng, bền vững về môi trường. Hệ thống hạ tầng kỹ thuật của trường theo quy chuẩn và tiêu chuẩn hiện hành, đáp ứng nhu cầu đào tạo, sản xuất, dịch vụ, sinh hoạt.</w:t>
            </w:r>
          </w:p>
        </w:tc>
        <w:tc>
          <w:tcPr>
            <w:tcW w:w="948" w:type="dxa"/>
            <w:tcBorders>
              <w:top w:val="single" w:sz="4" w:space="0" w:color="auto"/>
              <w:left w:val="nil"/>
              <w:bottom w:val="single" w:sz="4" w:space="0" w:color="auto"/>
              <w:right w:val="single" w:sz="4" w:space="0" w:color="auto"/>
            </w:tcBorders>
            <w:vAlign w:val="center"/>
          </w:tcPr>
          <w:p w14:paraId="733B485D"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44541823"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7C8D72E8"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44E3DF2C"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74F565D6" w14:textId="77777777" w:rsidR="00654684" w:rsidRPr="00A7099C" w:rsidRDefault="00654684" w:rsidP="00A52D9C">
            <w:pPr>
              <w:spacing w:line="276" w:lineRule="auto"/>
              <w:rPr>
                <w:sz w:val="26"/>
                <w:szCs w:val="26"/>
              </w:rPr>
            </w:pPr>
            <w:r w:rsidRPr="00A7099C">
              <w:rPr>
                <w:bCs/>
                <w:sz w:val="26"/>
                <w:szCs w:val="26"/>
                <w:lang w:val="nl-NL"/>
              </w:rPr>
              <w:t xml:space="preserve">Tiêu chuẩn 3: </w:t>
            </w:r>
            <w:r w:rsidRPr="00A7099C">
              <w:rPr>
                <w:sz w:val="26"/>
                <w:szCs w:val="26"/>
                <w:lang w:val="nl-NL"/>
              </w:rPr>
              <w:t>Khu hiệu bộ, khu học lý thuyết, khu học thực hành, khu rèn luyện thể chất, khu phục vụ và các hạng mục khác phục vụ sinh hoạt cho người học, nhà giáo có cơ sở vật chất, thiết bị đào tạo phù hợp với nghề, quy mô, trình độ đào tạo, đảm bảo các yêu cầu công nghệ và bảo vệ môi trường.</w:t>
            </w:r>
          </w:p>
        </w:tc>
        <w:tc>
          <w:tcPr>
            <w:tcW w:w="948" w:type="dxa"/>
            <w:tcBorders>
              <w:top w:val="single" w:sz="4" w:space="0" w:color="auto"/>
              <w:left w:val="nil"/>
              <w:bottom w:val="single" w:sz="4" w:space="0" w:color="auto"/>
              <w:right w:val="single" w:sz="4" w:space="0" w:color="auto"/>
            </w:tcBorders>
            <w:vAlign w:val="center"/>
          </w:tcPr>
          <w:p w14:paraId="0550AE31"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shd w:val="clear" w:color="auto" w:fill="FFFFFF"/>
            <w:vAlign w:val="center"/>
          </w:tcPr>
          <w:p w14:paraId="03375390"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23706C1E"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597E25F1"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57828277" w14:textId="77777777" w:rsidR="00654684" w:rsidRPr="00A7099C" w:rsidRDefault="00654684" w:rsidP="00A52D9C">
            <w:pPr>
              <w:spacing w:line="276" w:lineRule="auto"/>
              <w:rPr>
                <w:sz w:val="26"/>
                <w:szCs w:val="26"/>
                <w:lang w:val="nl-NL"/>
              </w:rPr>
            </w:pPr>
            <w:r w:rsidRPr="00A7099C">
              <w:rPr>
                <w:bCs/>
                <w:sz w:val="26"/>
                <w:szCs w:val="26"/>
                <w:lang w:val="nl-NL"/>
              </w:rPr>
              <w:t>Tiêu chuẩn 4: Các tiêu chuẩn về môi trường, an toàn, sức khỏe nghề nghiệp được trường xác định và triển khai, bao gồm cả các nhu cầu, các điều kiện thiết yếu cho người khuyết tật (nếu có) và không phân biệt đối xử về giới.</w:t>
            </w:r>
          </w:p>
        </w:tc>
        <w:tc>
          <w:tcPr>
            <w:tcW w:w="948" w:type="dxa"/>
            <w:tcBorders>
              <w:top w:val="single" w:sz="4" w:space="0" w:color="auto"/>
              <w:left w:val="nil"/>
              <w:bottom w:val="single" w:sz="4" w:space="0" w:color="auto"/>
              <w:right w:val="single" w:sz="4" w:space="0" w:color="auto"/>
            </w:tcBorders>
            <w:vAlign w:val="center"/>
          </w:tcPr>
          <w:p w14:paraId="44D3E8FF"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109E4958"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042F2CF7"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2AF088C0"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68BAFD06" w14:textId="77777777" w:rsidR="00654684" w:rsidRPr="00A7099C" w:rsidRDefault="00654684" w:rsidP="00A52D9C">
            <w:pPr>
              <w:spacing w:line="276" w:lineRule="auto"/>
              <w:rPr>
                <w:bCs/>
                <w:i/>
                <w:iCs/>
                <w:sz w:val="26"/>
                <w:szCs w:val="26"/>
              </w:rPr>
            </w:pPr>
            <w:r w:rsidRPr="00A7099C">
              <w:rPr>
                <w:bCs/>
                <w:sz w:val="26"/>
                <w:szCs w:val="26"/>
                <w:lang w:val="nl-NL"/>
              </w:rPr>
              <w:t xml:space="preserve">Tiêu chuẩn 5: </w:t>
            </w:r>
            <w:r w:rsidRPr="00A7099C">
              <w:rPr>
                <w:sz w:val="26"/>
                <w:szCs w:val="26"/>
                <w:lang w:val="nl-NL"/>
              </w:rPr>
              <w:t>Thiết bị, dụng cụ phục vụ đào tạo đáp ứng yêu cầu tổ chức thực hiện các chương trình đào tạo và được quản lý, bảo trì, bảo dưỡng, bố trí hợp lý, bảo đảm các yêu cầu sư phạm, an toàn sức khỏe, vệ sinh môi trường.</w:t>
            </w:r>
          </w:p>
        </w:tc>
        <w:tc>
          <w:tcPr>
            <w:tcW w:w="948" w:type="dxa"/>
            <w:tcBorders>
              <w:top w:val="single" w:sz="4" w:space="0" w:color="auto"/>
              <w:left w:val="nil"/>
              <w:bottom w:val="single" w:sz="4" w:space="0" w:color="auto"/>
              <w:right w:val="single" w:sz="4" w:space="0" w:color="auto"/>
            </w:tcBorders>
            <w:vAlign w:val="center"/>
          </w:tcPr>
          <w:p w14:paraId="6889AFC3"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0528AADA"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1B6660E6"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20DCA2F3"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4B6405FD" w14:textId="77777777" w:rsidR="00654684" w:rsidRPr="00A7099C" w:rsidRDefault="00654684" w:rsidP="00A52D9C">
            <w:pPr>
              <w:spacing w:line="276" w:lineRule="auto"/>
              <w:rPr>
                <w:sz w:val="26"/>
                <w:szCs w:val="26"/>
                <w:lang w:val="nl-NL"/>
              </w:rPr>
            </w:pPr>
            <w:r w:rsidRPr="00A7099C">
              <w:rPr>
                <w:bCs/>
                <w:sz w:val="26"/>
                <w:szCs w:val="26"/>
                <w:lang w:val="nl-NL"/>
              </w:rPr>
              <w:t>Tiêu chuẩn 6: Trường ban hành và áp dụng quy trình quản lý, cấp phát nguyên, nhiên, vật liệu. Nguyên, nhiên, vật liệu được bố trí hợp lý, đáp ứng đầy đủ nhu cầu theo kế hoạch, tiến độ đào tạo và được tái sử dụng hiệu quả.</w:t>
            </w:r>
          </w:p>
        </w:tc>
        <w:tc>
          <w:tcPr>
            <w:tcW w:w="948" w:type="dxa"/>
            <w:tcBorders>
              <w:top w:val="single" w:sz="4" w:space="0" w:color="auto"/>
              <w:left w:val="nil"/>
              <w:bottom w:val="single" w:sz="4" w:space="0" w:color="auto"/>
              <w:right w:val="single" w:sz="4" w:space="0" w:color="auto"/>
            </w:tcBorders>
            <w:vAlign w:val="center"/>
          </w:tcPr>
          <w:p w14:paraId="5746A036"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4B7D27A2"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46FFFA64"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41A01260"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34EDB6E8" w14:textId="77777777" w:rsidR="00654684" w:rsidRPr="00A7099C" w:rsidRDefault="00654684" w:rsidP="00A52D9C">
            <w:pPr>
              <w:spacing w:line="276" w:lineRule="auto"/>
              <w:rPr>
                <w:sz w:val="26"/>
                <w:szCs w:val="26"/>
              </w:rPr>
            </w:pPr>
            <w:r w:rsidRPr="00A7099C">
              <w:rPr>
                <w:bCs/>
                <w:sz w:val="26"/>
                <w:szCs w:val="26"/>
                <w:lang w:val="nl-NL"/>
              </w:rPr>
              <w:t xml:space="preserve">Tiêu chuẩn 7: </w:t>
            </w:r>
            <w:r w:rsidRPr="00A7099C">
              <w:rPr>
                <w:sz w:val="26"/>
                <w:szCs w:val="26"/>
                <w:lang w:val="nl-NL"/>
              </w:rPr>
              <w:t>Trường có thư viện bao gồm phòng đọc điện tử; phòng đọc của cán bọo, nhà giáo; phòng đọc của người đọc; kho sách bảo đảm tiêu chuẩn thiết kế và định mức diện tích sử dụng.</w:t>
            </w:r>
          </w:p>
        </w:tc>
        <w:tc>
          <w:tcPr>
            <w:tcW w:w="948" w:type="dxa"/>
            <w:tcBorders>
              <w:top w:val="single" w:sz="4" w:space="0" w:color="auto"/>
              <w:left w:val="nil"/>
              <w:bottom w:val="single" w:sz="4" w:space="0" w:color="auto"/>
              <w:right w:val="single" w:sz="4" w:space="0" w:color="auto"/>
            </w:tcBorders>
            <w:vAlign w:val="center"/>
          </w:tcPr>
          <w:p w14:paraId="1E8EA771"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1BA66A0"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014CBE2D"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6535A83D"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56842B2A" w14:textId="77777777" w:rsidR="00654684" w:rsidRPr="00A7099C" w:rsidRDefault="00654684" w:rsidP="00A52D9C">
            <w:pPr>
              <w:spacing w:line="276" w:lineRule="auto"/>
              <w:rPr>
                <w:spacing w:val="-4"/>
                <w:sz w:val="26"/>
                <w:szCs w:val="26"/>
                <w:lang w:val="nl-NL"/>
              </w:rPr>
            </w:pPr>
            <w:r w:rsidRPr="00A7099C">
              <w:rPr>
                <w:bCs/>
                <w:sz w:val="26"/>
                <w:szCs w:val="26"/>
                <w:lang w:val="nl-NL"/>
              </w:rPr>
              <w:t>Tiêu chuẩn 8: Thư viện, nguồn học liệu đầy đủ và phù hợp, được cập nhật, áp dụng những tiến bộ về công nghệ thông tin trong quản lý, sử dụng, bảo đảm hỗ trợ hiệu quả các hoạt động dạy, học, nghiên cứu của nhà giáo, cán bộ quản lý, viên chức, người lao động và người học.</w:t>
            </w:r>
          </w:p>
        </w:tc>
        <w:tc>
          <w:tcPr>
            <w:tcW w:w="948" w:type="dxa"/>
            <w:tcBorders>
              <w:top w:val="single" w:sz="4" w:space="0" w:color="auto"/>
              <w:left w:val="nil"/>
              <w:bottom w:val="single" w:sz="4" w:space="0" w:color="auto"/>
              <w:right w:val="single" w:sz="4" w:space="0" w:color="auto"/>
            </w:tcBorders>
            <w:vAlign w:val="center"/>
          </w:tcPr>
          <w:p w14:paraId="2778BF87"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5E586CA4"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5C7B7975"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78287BB7" w14:textId="77777777" w:rsidR="00654684" w:rsidRPr="00A7099C" w:rsidRDefault="00654684" w:rsidP="00A52D9C">
            <w:pPr>
              <w:spacing w:line="276" w:lineRule="auto"/>
              <w:jc w:val="center"/>
              <w:rPr>
                <w:b/>
                <w:sz w:val="26"/>
                <w:szCs w:val="26"/>
              </w:rPr>
            </w:pPr>
            <w:r w:rsidRPr="00A7099C">
              <w:rPr>
                <w:b/>
                <w:sz w:val="26"/>
                <w:szCs w:val="26"/>
              </w:rPr>
              <w:t>6</w:t>
            </w:r>
          </w:p>
        </w:tc>
        <w:tc>
          <w:tcPr>
            <w:tcW w:w="6253" w:type="dxa"/>
            <w:tcBorders>
              <w:top w:val="single" w:sz="4" w:space="0" w:color="auto"/>
              <w:left w:val="nil"/>
              <w:bottom w:val="single" w:sz="4" w:space="0" w:color="auto"/>
              <w:right w:val="single" w:sz="4" w:space="0" w:color="auto"/>
            </w:tcBorders>
            <w:vAlign w:val="center"/>
          </w:tcPr>
          <w:p w14:paraId="441F249A" w14:textId="77777777" w:rsidR="00654684" w:rsidRPr="00A7099C" w:rsidRDefault="00654684" w:rsidP="00A52D9C">
            <w:pPr>
              <w:spacing w:line="276" w:lineRule="auto"/>
              <w:rPr>
                <w:b/>
                <w:sz w:val="26"/>
                <w:szCs w:val="26"/>
              </w:rPr>
            </w:pPr>
            <w:r w:rsidRPr="00A7099C">
              <w:rPr>
                <w:b/>
                <w:sz w:val="26"/>
                <w:szCs w:val="26"/>
              </w:rPr>
              <w:t>Tiêu chí 6: Nghiên cứu khoa học và hợp tác quốc tế</w:t>
            </w:r>
          </w:p>
        </w:tc>
        <w:tc>
          <w:tcPr>
            <w:tcW w:w="948" w:type="dxa"/>
            <w:tcBorders>
              <w:top w:val="single" w:sz="4" w:space="0" w:color="auto"/>
              <w:left w:val="nil"/>
              <w:bottom w:val="single" w:sz="4" w:space="0" w:color="auto"/>
              <w:right w:val="single" w:sz="4" w:space="0" w:color="auto"/>
            </w:tcBorders>
            <w:vAlign w:val="center"/>
          </w:tcPr>
          <w:p w14:paraId="79CBF664" w14:textId="77777777" w:rsidR="00654684" w:rsidRPr="00A7099C" w:rsidRDefault="00654684" w:rsidP="00A52D9C">
            <w:pPr>
              <w:spacing w:line="276" w:lineRule="auto"/>
              <w:jc w:val="center"/>
              <w:rPr>
                <w:b/>
                <w:sz w:val="26"/>
                <w:szCs w:val="26"/>
              </w:rPr>
            </w:pPr>
            <w:r w:rsidRPr="00A7099C">
              <w:rPr>
                <w:b/>
                <w:sz w:val="26"/>
                <w:szCs w:val="26"/>
              </w:rPr>
              <w:t>8</w:t>
            </w:r>
          </w:p>
        </w:tc>
        <w:tc>
          <w:tcPr>
            <w:tcW w:w="1551" w:type="dxa"/>
            <w:tcBorders>
              <w:top w:val="single" w:sz="4" w:space="0" w:color="auto"/>
              <w:left w:val="nil"/>
              <w:bottom w:val="single" w:sz="4" w:space="0" w:color="auto"/>
              <w:right w:val="single" w:sz="4" w:space="0" w:color="auto"/>
            </w:tcBorders>
            <w:vAlign w:val="center"/>
          </w:tcPr>
          <w:p w14:paraId="20B8615A" w14:textId="77777777" w:rsidR="00654684" w:rsidRPr="00A7099C" w:rsidRDefault="00654684" w:rsidP="00A52D9C">
            <w:pPr>
              <w:spacing w:line="276" w:lineRule="auto"/>
              <w:jc w:val="center"/>
              <w:rPr>
                <w:b/>
                <w:sz w:val="26"/>
                <w:szCs w:val="26"/>
              </w:rPr>
            </w:pPr>
            <w:r w:rsidRPr="00A7099C">
              <w:rPr>
                <w:b/>
                <w:sz w:val="26"/>
                <w:szCs w:val="26"/>
              </w:rPr>
              <w:t>8</w:t>
            </w:r>
          </w:p>
        </w:tc>
      </w:tr>
      <w:tr w:rsidR="00A7099C" w:rsidRPr="00A7099C" w14:paraId="61373365"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07EF6D73"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0746967E" w14:textId="77777777" w:rsidR="00654684" w:rsidRPr="00A7099C" w:rsidRDefault="00654684" w:rsidP="00A52D9C">
            <w:pPr>
              <w:spacing w:line="276" w:lineRule="auto"/>
              <w:rPr>
                <w:bCs/>
                <w:i/>
                <w:iCs/>
                <w:spacing w:val="-6"/>
                <w:sz w:val="26"/>
                <w:szCs w:val="26"/>
              </w:rPr>
            </w:pPr>
            <w:r w:rsidRPr="00A7099C">
              <w:rPr>
                <w:spacing w:val="-2"/>
                <w:sz w:val="26"/>
                <w:szCs w:val="26"/>
                <w:lang w:val="nl-NL"/>
              </w:rPr>
              <w:t>Tiêu chuẩn 1: Trường ban hành quy định và thực hiện chính sách khuyến khích cán bộ quản lý, nhà giáo, viên chức, người lao động và người học tham gia nghiên cứu khoa học, sáng kiến cải tiến, chuyển giao công nghệ nhằm nâng cao hiệu quả, chất lượng đào tạo và phục vụ cộng đồng.</w:t>
            </w:r>
          </w:p>
        </w:tc>
        <w:tc>
          <w:tcPr>
            <w:tcW w:w="948" w:type="dxa"/>
            <w:tcBorders>
              <w:top w:val="single" w:sz="4" w:space="0" w:color="auto"/>
              <w:left w:val="nil"/>
              <w:bottom w:val="single" w:sz="4" w:space="0" w:color="auto"/>
              <w:right w:val="single" w:sz="4" w:space="0" w:color="auto"/>
            </w:tcBorders>
            <w:vAlign w:val="center"/>
          </w:tcPr>
          <w:p w14:paraId="3A081EB7"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48F1C22"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56E8DAE4"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1DBB8AE0"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3ECB7D68" w14:textId="77777777" w:rsidR="00654684" w:rsidRPr="00A7099C" w:rsidRDefault="00654684" w:rsidP="00A52D9C">
            <w:pPr>
              <w:spacing w:line="276" w:lineRule="auto"/>
              <w:rPr>
                <w:sz w:val="26"/>
                <w:szCs w:val="26"/>
              </w:rPr>
            </w:pPr>
            <w:r w:rsidRPr="00A7099C">
              <w:rPr>
                <w:sz w:val="26"/>
                <w:szCs w:val="26"/>
                <w:lang w:val="nl-NL"/>
              </w:rPr>
              <w:t xml:space="preserve">Tiêu chuẩn 2: </w:t>
            </w:r>
            <w:r w:rsidRPr="00A7099C">
              <w:rPr>
                <w:sz w:val="26"/>
                <w:szCs w:val="26"/>
                <w:lang w:val="pt-BR"/>
              </w:rPr>
              <w:t>Hằng</w:t>
            </w:r>
            <w:r w:rsidRPr="00A7099C">
              <w:rPr>
                <w:sz w:val="26"/>
                <w:szCs w:val="26"/>
                <w:lang w:val="nl-NL"/>
              </w:rPr>
              <w:t xml:space="preserve"> năm, trường có tổ chức thực hiện các đề tài nghiên cứu khoa học, sáng kiến cải tiến từ cấp trường trở lên, được ứng dụng, phục vụ trực tiếp công tác đào tạo của trường và phục vụ cộng đồng.</w:t>
            </w:r>
          </w:p>
        </w:tc>
        <w:tc>
          <w:tcPr>
            <w:tcW w:w="948" w:type="dxa"/>
            <w:tcBorders>
              <w:top w:val="single" w:sz="4" w:space="0" w:color="auto"/>
              <w:left w:val="nil"/>
              <w:bottom w:val="single" w:sz="4" w:space="0" w:color="auto"/>
              <w:right w:val="single" w:sz="4" w:space="0" w:color="auto"/>
            </w:tcBorders>
            <w:vAlign w:val="center"/>
          </w:tcPr>
          <w:p w14:paraId="1F96C3F1"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75E7C120"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5E636C0A"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3E2236D1"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419DCF89" w14:textId="77777777" w:rsidR="00654684" w:rsidRPr="00A7099C" w:rsidRDefault="00654684" w:rsidP="00A52D9C">
            <w:pPr>
              <w:spacing w:line="276" w:lineRule="auto"/>
              <w:rPr>
                <w:sz w:val="26"/>
                <w:szCs w:val="26"/>
              </w:rPr>
            </w:pPr>
            <w:r w:rsidRPr="00A7099C">
              <w:rPr>
                <w:sz w:val="26"/>
                <w:szCs w:val="26"/>
                <w:lang w:val="nl-NL"/>
              </w:rPr>
              <w:t>Tiêu chuẩn 3: Hằng năm, trường có các bài báo của nhà giáo, cán bộ quản lý, viên chức, người lao động đăng trên các tạp chí chuyên ngành hoặc ấn phẩm tương đương.</w:t>
            </w:r>
          </w:p>
        </w:tc>
        <w:tc>
          <w:tcPr>
            <w:tcW w:w="948" w:type="dxa"/>
            <w:tcBorders>
              <w:top w:val="single" w:sz="4" w:space="0" w:color="auto"/>
              <w:left w:val="nil"/>
              <w:bottom w:val="single" w:sz="4" w:space="0" w:color="auto"/>
              <w:right w:val="single" w:sz="4" w:space="0" w:color="auto"/>
            </w:tcBorders>
            <w:vAlign w:val="center"/>
          </w:tcPr>
          <w:p w14:paraId="5E2F8BEA"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1178558"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09992720"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2734AB21"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2A95CF41" w14:textId="77777777" w:rsidR="00654684" w:rsidRPr="00A7099C" w:rsidRDefault="00654684" w:rsidP="00A52D9C">
            <w:pPr>
              <w:spacing w:line="276" w:lineRule="auto"/>
              <w:rPr>
                <w:sz w:val="26"/>
                <w:szCs w:val="26"/>
              </w:rPr>
            </w:pPr>
            <w:r w:rsidRPr="00A7099C">
              <w:rPr>
                <w:sz w:val="26"/>
                <w:szCs w:val="26"/>
                <w:lang w:val="nl-NL"/>
              </w:rPr>
              <w:t>Tiêu chuẩn 4: Có hoạt động hợp tác với các trường hoặc các tổ chức, cá nhân nước ngoài góp phần nâng cao chất lượng đào tạo của trường.</w:t>
            </w:r>
          </w:p>
        </w:tc>
        <w:tc>
          <w:tcPr>
            <w:tcW w:w="948" w:type="dxa"/>
            <w:tcBorders>
              <w:top w:val="single" w:sz="4" w:space="0" w:color="auto"/>
              <w:left w:val="nil"/>
              <w:bottom w:val="single" w:sz="4" w:space="0" w:color="auto"/>
              <w:right w:val="single" w:sz="4" w:space="0" w:color="auto"/>
            </w:tcBorders>
            <w:vAlign w:val="center"/>
          </w:tcPr>
          <w:p w14:paraId="503CC847"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46DC3990"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7E9FFE26" w14:textId="77777777" w:rsidTr="003A098B">
        <w:trPr>
          <w:cantSplit/>
          <w:trHeight w:val="475"/>
        </w:trPr>
        <w:tc>
          <w:tcPr>
            <w:tcW w:w="746" w:type="dxa"/>
            <w:tcBorders>
              <w:top w:val="single" w:sz="4" w:space="0" w:color="auto"/>
              <w:left w:val="single" w:sz="4" w:space="0" w:color="auto"/>
              <w:bottom w:val="single" w:sz="4" w:space="0" w:color="auto"/>
              <w:right w:val="single" w:sz="4" w:space="0" w:color="auto"/>
            </w:tcBorders>
            <w:noWrap/>
            <w:vAlign w:val="center"/>
          </w:tcPr>
          <w:p w14:paraId="537EB9FC" w14:textId="77777777" w:rsidR="00654684" w:rsidRPr="00A7099C" w:rsidRDefault="00654684" w:rsidP="00A52D9C">
            <w:pPr>
              <w:spacing w:line="276" w:lineRule="auto"/>
              <w:jc w:val="center"/>
              <w:rPr>
                <w:b/>
                <w:sz w:val="26"/>
                <w:szCs w:val="26"/>
              </w:rPr>
            </w:pPr>
            <w:r w:rsidRPr="00A7099C">
              <w:rPr>
                <w:b/>
                <w:sz w:val="26"/>
                <w:szCs w:val="26"/>
              </w:rPr>
              <w:t>7</w:t>
            </w:r>
          </w:p>
        </w:tc>
        <w:tc>
          <w:tcPr>
            <w:tcW w:w="6253" w:type="dxa"/>
            <w:tcBorders>
              <w:top w:val="single" w:sz="4" w:space="0" w:color="auto"/>
              <w:left w:val="nil"/>
              <w:bottom w:val="single" w:sz="4" w:space="0" w:color="auto"/>
              <w:right w:val="single" w:sz="4" w:space="0" w:color="auto"/>
            </w:tcBorders>
            <w:vAlign w:val="center"/>
          </w:tcPr>
          <w:p w14:paraId="3FB1DDB3" w14:textId="77777777" w:rsidR="00654684" w:rsidRPr="00A7099C" w:rsidRDefault="00654684" w:rsidP="00A52D9C">
            <w:pPr>
              <w:spacing w:line="276" w:lineRule="auto"/>
              <w:rPr>
                <w:b/>
                <w:sz w:val="26"/>
                <w:szCs w:val="26"/>
              </w:rPr>
            </w:pPr>
            <w:r w:rsidRPr="00A7099C">
              <w:rPr>
                <w:b/>
                <w:sz w:val="26"/>
                <w:szCs w:val="26"/>
              </w:rPr>
              <w:t>Tiêu chí 7: Người học và hoạt động hỗ trợ người học</w:t>
            </w:r>
          </w:p>
        </w:tc>
        <w:tc>
          <w:tcPr>
            <w:tcW w:w="948" w:type="dxa"/>
            <w:tcBorders>
              <w:top w:val="single" w:sz="4" w:space="0" w:color="auto"/>
              <w:left w:val="nil"/>
              <w:bottom w:val="single" w:sz="4" w:space="0" w:color="auto"/>
              <w:right w:val="single" w:sz="4" w:space="0" w:color="auto"/>
            </w:tcBorders>
            <w:vAlign w:val="center"/>
          </w:tcPr>
          <w:p w14:paraId="2592FE1C" w14:textId="77777777" w:rsidR="00654684" w:rsidRPr="00A7099C" w:rsidRDefault="00654684" w:rsidP="00A52D9C">
            <w:pPr>
              <w:spacing w:line="276" w:lineRule="auto"/>
              <w:jc w:val="center"/>
              <w:rPr>
                <w:b/>
                <w:sz w:val="26"/>
                <w:szCs w:val="26"/>
              </w:rPr>
            </w:pPr>
            <w:r w:rsidRPr="00A7099C">
              <w:rPr>
                <w:b/>
                <w:sz w:val="26"/>
                <w:szCs w:val="26"/>
              </w:rPr>
              <w:t>10</w:t>
            </w:r>
          </w:p>
        </w:tc>
        <w:tc>
          <w:tcPr>
            <w:tcW w:w="1551" w:type="dxa"/>
            <w:tcBorders>
              <w:top w:val="single" w:sz="4" w:space="0" w:color="auto"/>
              <w:left w:val="nil"/>
              <w:bottom w:val="single" w:sz="4" w:space="0" w:color="auto"/>
              <w:right w:val="single" w:sz="4" w:space="0" w:color="auto"/>
            </w:tcBorders>
            <w:vAlign w:val="center"/>
          </w:tcPr>
          <w:p w14:paraId="132B4919" w14:textId="77777777" w:rsidR="00654684" w:rsidRPr="00A7099C" w:rsidRDefault="00654684" w:rsidP="00A52D9C">
            <w:pPr>
              <w:spacing w:line="276" w:lineRule="auto"/>
              <w:jc w:val="center"/>
              <w:rPr>
                <w:b/>
                <w:sz w:val="26"/>
                <w:szCs w:val="26"/>
              </w:rPr>
            </w:pPr>
            <w:r w:rsidRPr="00A7099C">
              <w:rPr>
                <w:b/>
                <w:sz w:val="26"/>
                <w:szCs w:val="26"/>
              </w:rPr>
              <w:t>10</w:t>
            </w:r>
          </w:p>
        </w:tc>
      </w:tr>
      <w:tr w:rsidR="00A7099C" w:rsidRPr="00A7099C" w14:paraId="0D32C891"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5AE5EF3D"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4217E5AE" w14:textId="77777777" w:rsidR="00654684" w:rsidRPr="00A7099C" w:rsidRDefault="00654684" w:rsidP="00A52D9C">
            <w:pPr>
              <w:spacing w:line="276" w:lineRule="auto"/>
              <w:rPr>
                <w:sz w:val="26"/>
                <w:szCs w:val="26"/>
                <w:lang w:val="nl-NL"/>
              </w:rPr>
            </w:pPr>
            <w:r w:rsidRPr="00A7099C">
              <w:rPr>
                <w:sz w:val="26"/>
                <w:szCs w:val="26"/>
                <w:lang w:val="nl-NL"/>
              </w:rPr>
              <w:t>Tiêu chuẩn 1</w:t>
            </w:r>
            <w:r w:rsidRPr="00A7099C">
              <w:rPr>
                <w:bCs/>
                <w:sz w:val="26"/>
                <w:szCs w:val="26"/>
                <w:lang w:val="nl-NL"/>
              </w:rPr>
              <w:t xml:space="preserve">: </w:t>
            </w:r>
            <w:r w:rsidRPr="00A7099C">
              <w:rPr>
                <w:sz w:val="26"/>
                <w:szCs w:val="26"/>
                <w:lang w:val="nl-NL"/>
              </w:rPr>
              <w:t>Các thông tin về ngành, nghề, chương trình đào tạo và việc tổ chức thực hiện quy chế đào tạo, kiểm tra, thi, xét công nhận tốt nghiệp; nội quy, quy chế của trường và các chế độ, chính sách đối với người học được mô tả rõ ràng, đầy đủ và công khai.</w:t>
            </w:r>
          </w:p>
        </w:tc>
        <w:tc>
          <w:tcPr>
            <w:tcW w:w="948" w:type="dxa"/>
            <w:tcBorders>
              <w:top w:val="single" w:sz="4" w:space="0" w:color="auto"/>
              <w:left w:val="nil"/>
              <w:bottom w:val="single" w:sz="4" w:space="0" w:color="auto"/>
              <w:right w:val="single" w:sz="4" w:space="0" w:color="auto"/>
            </w:tcBorders>
            <w:vAlign w:val="center"/>
          </w:tcPr>
          <w:p w14:paraId="29D31AFB"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22BECFB3"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6111C968"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7045218A"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2724942F" w14:textId="77777777" w:rsidR="00654684" w:rsidRPr="00A7099C" w:rsidRDefault="00654684" w:rsidP="00A52D9C">
            <w:pPr>
              <w:spacing w:line="276" w:lineRule="auto"/>
              <w:rPr>
                <w:spacing w:val="-6"/>
                <w:sz w:val="26"/>
                <w:szCs w:val="26"/>
              </w:rPr>
            </w:pPr>
            <w:r w:rsidRPr="00A7099C">
              <w:rPr>
                <w:bCs/>
                <w:sz w:val="26"/>
                <w:szCs w:val="26"/>
                <w:lang w:val="nl-NL"/>
              </w:rPr>
              <w:t>Tiêu chuẩn 2: Người học được hưởng các chế độ, chính sách theo quy định, bảo đảm quyền lợi của người học, tạo điều kiện cho người học thuộc đối tượng chính sách có cơ hội tiếp cận học nghề, lập nghiệp. Người học được tôn trọng và đối xử bình đẳng, không phân biệt giới tính, tôn giáo, nguồn gốc xuất thân.</w:t>
            </w:r>
          </w:p>
        </w:tc>
        <w:tc>
          <w:tcPr>
            <w:tcW w:w="948" w:type="dxa"/>
            <w:tcBorders>
              <w:top w:val="single" w:sz="4" w:space="0" w:color="auto"/>
              <w:left w:val="nil"/>
              <w:bottom w:val="single" w:sz="4" w:space="0" w:color="auto"/>
              <w:right w:val="single" w:sz="4" w:space="0" w:color="auto"/>
            </w:tcBorders>
            <w:vAlign w:val="center"/>
          </w:tcPr>
          <w:p w14:paraId="41559C07"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0C4F80ED"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290467FF"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0268754C"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7C68A844" w14:textId="77777777" w:rsidR="00654684" w:rsidRPr="00A7099C" w:rsidRDefault="00654684" w:rsidP="00A52D9C">
            <w:pPr>
              <w:spacing w:line="276" w:lineRule="auto"/>
              <w:rPr>
                <w:sz w:val="26"/>
                <w:szCs w:val="26"/>
              </w:rPr>
            </w:pPr>
            <w:r w:rsidRPr="00A7099C">
              <w:rPr>
                <w:bCs/>
                <w:sz w:val="26"/>
                <w:szCs w:val="26"/>
                <w:lang w:val="nl-NL"/>
              </w:rPr>
              <w:t>Tiêu chuẩn 3: Trường có chính sách và thực hiện chính sách khen thưởng, động viên khuyến khích người học đạt kết quả cao trong học tập, rèn luyện; hỗ trợ kịp thời cho người học trong quá trình học tập để hoàn thành nhiệm vụ học tập.</w:t>
            </w:r>
          </w:p>
        </w:tc>
        <w:tc>
          <w:tcPr>
            <w:tcW w:w="948" w:type="dxa"/>
            <w:tcBorders>
              <w:top w:val="single" w:sz="4" w:space="0" w:color="auto"/>
              <w:left w:val="nil"/>
              <w:bottom w:val="single" w:sz="4" w:space="0" w:color="auto"/>
              <w:right w:val="single" w:sz="4" w:space="0" w:color="auto"/>
            </w:tcBorders>
            <w:vAlign w:val="center"/>
          </w:tcPr>
          <w:p w14:paraId="560C39BB"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2E0FA39C"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19240E2B"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291670B0"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5CEDDB9D" w14:textId="77777777" w:rsidR="00654684" w:rsidRPr="00A7099C" w:rsidRDefault="00654684" w:rsidP="00A52D9C">
            <w:pPr>
              <w:spacing w:line="276" w:lineRule="auto"/>
              <w:rPr>
                <w:sz w:val="26"/>
                <w:szCs w:val="26"/>
              </w:rPr>
            </w:pPr>
            <w:r w:rsidRPr="00A7099C">
              <w:rPr>
                <w:bCs/>
                <w:sz w:val="26"/>
                <w:szCs w:val="26"/>
                <w:lang w:val="nl-NL"/>
              </w:rPr>
              <w:t>Tiêu chuẩn 4: Người học được tạo điều kiện tham gia các hoạt động văn hóa, văn nghệ, thể dục, thể thao, nghiên cứu khoa học và các hoạt động xã hội khác để phát triển toàn diện phẩm chất và năng lực.</w:t>
            </w:r>
          </w:p>
        </w:tc>
        <w:tc>
          <w:tcPr>
            <w:tcW w:w="948" w:type="dxa"/>
            <w:tcBorders>
              <w:top w:val="single" w:sz="4" w:space="0" w:color="auto"/>
              <w:left w:val="nil"/>
              <w:bottom w:val="single" w:sz="4" w:space="0" w:color="auto"/>
              <w:right w:val="single" w:sz="4" w:space="0" w:color="auto"/>
            </w:tcBorders>
            <w:vAlign w:val="center"/>
          </w:tcPr>
          <w:p w14:paraId="2C0F0169"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56B5D7C9"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7F840AC9"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17403A6D"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160E20EC" w14:textId="77777777" w:rsidR="00654684" w:rsidRPr="00A7099C" w:rsidRDefault="00654684" w:rsidP="00A52D9C">
            <w:pPr>
              <w:spacing w:line="276" w:lineRule="auto"/>
              <w:rPr>
                <w:bCs/>
                <w:i/>
                <w:iCs/>
                <w:sz w:val="26"/>
                <w:szCs w:val="26"/>
              </w:rPr>
            </w:pPr>
            <w:r w:rsidRPr="00A7099C">
              <w:rPr>
                <w:bCs/>
                <w:sz w:val="26"/>
                <w:szCs w:val="26"/>
                <w:lang w:val="nl-NL"/>
              </w:rPr>
              <w:t>Tiêu chuẩn 5: Các hoạt động phục vụ và hỗ trợ người học cũng như hệ thống giám sát, quản lý người học được định kỳ rà soát và cải tiến để đáp ứng nhu cầu của người học và các bên liên quan.</w:t>
            </w:r>
          </w:p>
        </w:tc>
        <w:tc>
          <w:tcPr>
            <w:tcW w:w="948" w:type="dxa"/>
            <w:tcBorders>
              <w:top w:val="single" w:sz="4" w:space="0" w:color="auto"/>
              <w:left w:val="nil"/>
              <w:bottom w:val="single" w:sz="4" w:space="0" w:color="auto"/>
              <w:right w:val="single" w:sz="4" w:space="0" w:color="auto"/>
            </w:tcBorders>
            <w:vAlign w:val="center"/>
          </w:tcPr>
          <w:p w14:paraId="3711AF7D"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3C861944"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59F727E1" w14:textId="77777777" w:rsidTr="003A098B">
        <w:trPr>
          <w:cantSplit/>
          <w:trHeight w:val="375"/>
        </w:trPr>
        <w:tc>
          <w:tcPr>
            <w:tcW w:w="746" w:type="dxa"/>
            <w:tcBorders>
              <w:top w:val="single" w:sz="4" w:space="0" w:color="auto"/>
              <w:left w:val="single" w:sz="4" w:space="0" w:color="auto"/>
              <w:bottom w:val="single" w:sz="4" w:space="0" w:color="auto"/>
              <w:right w:val="single" w:sz="4" w:space="0" w:color="auto"/>
            </w:tcBorders>
            <w:noWrap/>
            <w:vAlign w:val="center"/>
          </w:tcPr>
          <w:p w14:paraId="079EACFF" w14:textId="77777777" w:rsidR="00654684" w:rsidRPr="00A7099C" w:rsidRDefault="00654684" w:rsidP="00A52D9C">
            <w:pPr>
              <w:spacing w:line="276" w:lineRule="auto"/>
              <w:jc w:val="center"/>
              <w:rPr>
                <w:b/>
                <w:sz w:val="26"/>
                <w:szCs w:val="26"/>
              </w:rPr>
            </w:pPr>
            <w:r w:rsidRPr="00A7099C">
              <w:rPr>
                <w:b/>
                <w:sz w:val="26"/>
                <w:szCs w:val="26"/>
              </w:rPr>
              <w:t>8</w:t>
            </w:r>
          </w:p>
        </w:tc>
        <w:tc>
          <w:tcPr>
            <w:tcW w:w="6253" w:type="dxa"/>
            <w:tcBorders>
              <w:top w:val="single" w:sz="4" w:space="0" w:color="auto"/>
              <w:left w:val="nil"/>
              <w:bottom w:val="single" w:sz="4" w:space="0" w:color="auto"/>
              <w:right w:val="single" w:sz="4" w:space="0" w:color="auto"/>
            </w:tcBorders>
            <w:vAlign w:val="center"/>
          </w:tcPr>
          <w:p w14:paraId="6D5F5C5F" w14:textId="77777777" w:rsidR="00654684" w:rsidRPr="00A7099C" w:rsidRDefault="00654684" w:rsidP="00A52D9C">
            <w:pPr>
              <w:spacing w:line="276" w:lineRule="auto"/>
              <w:rPr>
                <w:b/>
                <w:sz w:val="26"/>
                <w:szCs w:val="26"/>
              </w:rPr>
            </w:pPr>
            <w:r w:rsidRPr="00A7099C">
              <w:rPr>
                <w:b/>
                <w:sz w:val="26"/>
                <w:szCs w:val="26"/>
              </w:rPr>
              <w:t>Tiêu chí 8: Giám sát, đánh giá chất lượng</w:t>
            </w:r>
          </w:p>
        </w:tc>
        <w:tc>
          <w:tcPr>
            <w:tcW w:w="948" w:type="dxa"/>
            <w:tcBorders>
              <w:top w:val="single" w:sz="4" w:space="0" w:color="auto"/>
              <w:left w:val="nil"/>
              <w:bottom w:val="single" w:sz="4" w:space="0" w:color="auto"/>
              <w:right w:val="single" w:sz="4" w:space="0" w:color="auto"/>
            </w:tcBorders>
            <w:vAlign w:val="center"/>
          </w:tcPr>
          <w:p w14:paraId="7E678904" w14:textId="77777777" w:rsidR="00654684" w:rsidRPr="00A7099C" w:rsidRDefault="00654684" w:rsidP="00A52D9C">
            <w:pPr>
              <w:spacing w:line="276" w:lineRule="auto"/>
              <w:jc w:val="center"/>
              <w:rPr>
                <w:b/>
                <w:sz w:val="26"/>
                <w:szCs w:val="26"/>
              </w:rPr>
            </w:pPr>
            <w:r w:rsidRPr="00A7099C">
              <w:rPr>
                <w:b/>
                <w:sz w:val="26"/>
                <w:szCs w:val="26"/>
              </w:rPr>
              <w:t>12</w:t>
            </w:r>
          </w:p>
        </w:tc>
        <w:tc>
          <w:tcPr>
            <w:tcW w:w="1551" w:type="dxa"/>
            <w:tcBorders>
              <w:top w:val="single" w:sz="4" w:space="0" w:color="auto"/>
              <w:left w:val="nil"/>
              <w:bottom w:val="single" w:sz="4" w:space="0" w:color="auto"/>
              <w:right w:val="single" w:sz="4" w:space="0" w:color="auto"/>
            </w:tcBorders>
            <w:vAlign w:val="center"/>
          </w:tcPr>
          <w:p w14:paraId="65005CDB" w14:textId="77777777" w:rsidR="00654684" w:rsidRPr="00A7099C" w:rsidRDefault="00654684" w:rsidP="00A52D9C">
            <w:pPr>
              <w:spacing w:line="276" w:lineRule="auto"/>
              <w:jc w:val="center"/>
              <w:rPr>
                <w:b/>
                <w:sz w:val="26"/>
                <w:szCs w:val="26"/>
              </w:rPr>
            </w:pPr>
            <w:r w:rsidRPr="00A7099C">
              <w:rPr>
                <w:b/>
                <w:sz w:val="26"/>
                <w:szCs w:val="26"/>
              </w:rPr>
              <w:t>12</w:t>
            </w:r>
          </w:p>
        </w:tc>
      </w:tr>
      <w:tr w:rsidR="00A7099C" w:rsidRPr="00A7099C" w14:paraId="0FC76FBF"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79C1D946"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1CB939E8" w14:textId="77777777" w:rsidR="00654684" w:rsidRPr="00A7099C" w:rsidRDefault="00654684" w:rsidP="00A52D9C">
            <w:pPr>
              <w:spacing w:line="276" w:lineRule="auto"/>
              <w:rPr>
                <w:bCs/>
                <w:i/>
                <w:iCs/>
                <w:spacing w:val="-6"/>
                <w:sz w:val="26"/>
                <w:szCs w:val="26"/>
              </w:rPr>
            </w:pPr>
            <w:r w:rsidRPr="00A7099C">
              <w:rPr>
                <w:sz w:val="26"/>
                <w:szCs w:val="26"/>
                <w:lang w:val="nl-NL"/>
              </w:rPr>
              <w:t>Tiêu chuẩn 1: Tỷ lệ tốt nghiệp của người học và tỷ lệ bỏ học được xác lập, giám sát, đối sánh (nếu có) để cải tiến.</w:t>
            </w:r>
          </w:p>
        </w:tc>
        <w:tc>
          <w:tcPr>
            <w:tcW w:w="948" w:type="dxa"/>
            <w:tcBorders>
              <w:top w:val="single" w:sz="4" w:space="0" w:color="auto"/>
              <w:left w:val="nil"/>
              <w:bottom w:val="single" w:sz="4" w:space="0" w:color="auto"/>
              <w:right w:val="single" w:sz="4" w:space="0" w:color="auto"/>
            </w:tcBorders>
            <w:vAlign w:val="center"/>
          </w:tcPr>
          <w:p w14:paraId="08EF4D48"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5F746805"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063849D7" w14:textId="77777777" w:rsidTr="003A098B">
        <w:trPr>
          <w:cantSplit/>
          <w:trHeight w:val="418"/>
        </w:trPr>
        <w:tc>
          <w:tcPr>
            <w:tcW w:w="746" w:type="dxa"/>
            <w:tcBorders>
              <w:top w:val="single" w:sz="4" w:space="0" w:color="auto"/>
              <w:left w:val="single" w:sz="4" w:space="0" w:color="auto"/>
              <w:bottom w:val="single" w:sz="4" w:space="0" w:color="auto"/>
              <w:right w:val="single" w:sz="4" w:space="0" w:color="auto"/>
            </w:tcBorders>
            <w:noWrap/>
            <w:vAlign w:val="center"/>
          </w:tcPr>
          <w:p w14:paraId="7116A363"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0C87053A" w14:textId="77777777" w:rsidR="00654684" w:rsidRPr="00A7099C" w:rsidRDefault="00654684" w:rsidP="00A52D9C">
            <w:pPr>
              <w:spacing w:line="276" w:lineRule="auto"/>
              <w:rPr>
                <w:sz w:val="26"/>
                <w:szCs w:val="26"/>
              </w:rPr>
            </w:pPr>
            <w:r w:rsidRPr="00A7099C">
              <w:rPr>
                <w:bCs/>
                <w:spacing w:val="-4"/>
                <w:sz w:val="26"/>
                <w:szCs w:val="26"/>
                <w:lang w:val="nl-NL"/>
              </w:rPr>
              <w:t xml:space="preserve">Tiêu chuẩn 2: </w:t>
            </w:r>
            <w:r w:rsidRPr="00A7099C">
              <w:rPr>
                <w:spacing w:val="-4"/>
                <w:sz w:val="26"/>
                <w:szCs w:val="26"/>
                <w:lang w:val="nl-NL"/>
              </w:rPr>
              <w:t>Trường triển khai hệ thống khảo sát, thu thập ý kiến phản hồi từ đơn vị sử dụng lao động và các bên liên quan về mức độ đáp ứng của người tốt nghiệp với thực tiễn sản xuất, kinh doanh, dịch vụ. Thông tin phản hồi và nhu cầu của các bên liên quan được sử dụng làm cơ sở để đánh giá và cải tiến các chính sách liên quan nhằm nâng cao chất lượng dịch vụ của trường.</w:t>
            </w:r>
          </w:p>
        </w:tc>
        <w:tc>
          <w:tcPr>
            <w:tcW w:w="948" w:type="dxa"/>
            <w:tcBorders>
              <w:top w:val="single" w:sz="4" w:space="0" w:color="auto"/>
              <w:left w:val="nil"/>
              <w:bottom w:val="single" w:sz="4" w:space="0" w:color="auto"/>
              <w:right w:val="single" w:sz="4" w:space="0" w:color="auto"/>
            </w:tcBorders>
            <w:vAlign w:val="center"/>
          </w:tcPr>
          <w:p w14:paraId="32E04A14"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186AA18"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3FA1DAD2"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38757EE5"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0E91DD1A" w14:textId="77777777" w:rsidR="00654684" w:rsidRPr="00A7099C" w:rsidRDefault="00654684" w:rsidP="00A52D9C">
            <w:pPr>
              <w:spacing w:line="276" w:lineRule="auto"/>
              <w:rPr>
                <w:sz w:val="26"/>
                <w:szCs w:val="26"/>
                <w:lang w:val="nl-NL"/>
              </w:rPr>
            </w:pPr>
            <w:r w:rsidRPr="00A7099C">
              <w:rPr>
                <w:bCs/>
                <w:sz w:val="26"/>
                <w:szCs w:val="26"/>
                <w:lang w:val="nl-NL"/>
              </w:rPr>
              <w:t>Tiêu chuẩn 3: Trường ban hành và áp dụng quy trình, công cụ khảo sát nhà giáo, cán bộ quản lý về các chính sách liên quan đến dạy và học, chính sách tuyển dụng, đào tạo, bồi dưỡng, bổ nhiệm cán bộ quản lý, nhà giáo; sử dụng kết quả khảo sát để thực hiện đánh giá và cải tiến các chính sách liên quan nhằm bảo đảm và nâng cao chất lượng đào tạo.</w:t>
            </w:r>
          </w:p>
        </w:tc>
        <w:tc>
          <w:tcPr>
            <w:tcW w:w="948" w:type="dxa"/>
            <w:tcBorders>
              <w:top w:val="single" w:sz="4" w:space="0" w:color="auto"/>
              <w:left w:val="nil"/>
              <w:bottom w:val="single" w:sz="4" w:space="0" w:color="auto"/>
              <w:right w:val="single" w:sz="4" w:space="0" w:color="auto"/>
            </w:tcBorders>
            <w:vAlign w:val="center"/>
          </w:tcPr>
          <w:p w14:paraId="0CDBF3FB"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D2BAD3C"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3BB502F9"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3F54863A"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28AE340A" w14:textId="77777777" w:rsidR="00654684" w:rsidRPr="00A7099C" w:rsidRDefault="00654684" w:rsidP="00A52D9C">
            <w:pPr>
              <w:spacing w:line="276" w:lineRule="auto"/>
              <w:rPr>
                <w:sz w:val="26"/>
                <w:szCs w:val="26"/>
              </w:rPr>
            </w:pPr>
            <w:r w:rsidRPr="00A7099C">
              <w:rPr>
                <w:bCs/>
                <w:sz w:val="26"/>
                <w:szCs w:val="26"/>
                <w:lang w:val="nl-NL"/>
              </w:rPr>
              <w:t xml:space="preserve">Tiêu chuẩn 4: </w:t>
            </w:r>
            <w:r w:rsidRPr="00A7099C">
              <w:rPr>
                <w:sz w:val="26"/>
                <w:szCs w:val="26"/>
                <w:lang w:val="nl-NL"/>
              </w:rPr>
              <w:t>Trường ban hành và áp dụng quy trình, công cụ khảo sát người học về chất lượng, hiệu quả của các hình thức đào tạo, về chất lượng dịch vụ, giảng dạy và việc thực hiện chính sách liên quan đến người học của trường; sử dụng kết quả khảo sát để thực hiện đánh giá và cải tiến các chính liên quan nhằm bảo đảm và nâng cao chất lượng đào tạo.</w:t>
            </w:r>
          </w:p>
        </w:tc>
        <w:tc>
          <w:tcPr>
            <w:tcW w:w="948" w:type="dxa"/>
            <w:tcBorders>
              <w:top w:val="single" w:sz="4" w:space="0" w:color="auto"/>
              <w:left w:val="nil"/>
              <w:bottom w:val="single" w:sz="4" w:space="0" w:color="auto"/>
              <w:right w:val="single" w:sz="4" w:space="0" w:color="auto"/>
            </w:tcBorders>
            <w:vAlign w:val="center"/>
          </w:tcPr>
          <w:p w14:paraId="3E0F3CB9"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69995DEB"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540BCE1A"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2A3FD4F0"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6DD8C3CA" w14:textId="77777777" w:rsidR="00654684" w:rsidRPr="00A7099C" w:rsidRDefault="00654684" w:rsidP="00A52D9C">
            <w:pPr>
              <w:spacing w:line="276" w:lineRule="auto"/>
              <w:rPr>
                <w:bCs/>
                <w:i/>
                <w:iCs/>
                <w:sz w:val="26"/>
                <w:szCs w:val="26"/>
              </w:rPr>
            </w:pPr>
            <w:r w:rsidRPr="00A7099C">
              <w:rPr>
                <w:bCs/>
                <w:sz w:val="26"/>
                <w:szCs w:val="26"/>
                <w:lang w:val="nl-NL"/>
              </w:rPr>
              <w:t>Tiêu chuẩn 5: Trường thực hiện hoạt động tự đánh giá chất lượng, có kế hoạch thực hiện kiểm định chất lượng trường; có kế hoạch và biện pháp để thực hiện việc cải thiện, nâng cao chất lượng đào tạo trên cơ sở kết quả tự đánh giá và kết quả đánh giá ngoài (nếu có).</w:t>
            </w:r>
          </w:p>
        </w:tc>
        <w:tc>
          <w:tcPr>
            <w:tcW w:w="948" w:type="dxa"/>
            <w:tcBorders>
              <w:top w:val="single" w:sz="4" w:space="0" w:color="auto"/>
              <w:left w:val="nil"/>
              <w:bottom w:val="single" w:sz="4" w:space="0" w:color="auto"/>
              <w:right w:val="single" w:sz="4" w:space="0" w:color="auto"/>
            </w:tcBorders>
            <w:vAlign w:val="center"/>
          </w:tcPr>
          <w:p w14:paraId="2FDC1CF6"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2A4FD785" w14:textId="77777777" w:rsidR="00654684" w:rsidRPr="00A7099C" w:rsidRDefault="00654684" w:rsidP="00A52D9C">
            <w:pPr>
              <w:spacing w:line="276" w:lineRule="auto"/>
              <w:jc w:val="center"/>
              <w:rPr>
                <w:sz w:val="26"/>
                <w:szCs w:val="26"/>
              </w:rPr>
            </w:pPr>
            <w:r w:rsidRPr="00A7099C">
              <w:rPr>
                <w:sz w:val="26"/>
                <w:szCs w:val="26"/>
              </w:rPr>
              <w:t>2</w:t>
            </w:r>
          </w:p>
        </w:tc>
      </w:tr>
      <w:tr w:rsidR="00A7099C" w:rsidRPr="00A7099C" w14:paraId="7C1F3053" w14:textId="77777777" w:rsidTr="003A098B">
        <w:trPr>
          <w:cantSplit/>
          <w:trHeight w:val="660"/>
        </w:trPr>
        <w:tc>
          <w:tcPr>
            <w:tcW w:w="746" w:type="dxa"/>
            <w:tcBorders>
              <w:top w:val="single" w:sz="4" w:space="0" w:color="auto"/>
              <w:left w:val="single" w:sz="4" w:space="0" w:color="auto"/>
              <w:bottom w:val="single" w:sz="4" w:space="0" w:color="auto"/>
              <w:right w:val="single" w:sz="4" w:space="0" w:color="auto"/>
            </w:tcBorders>
            <w:noWrap/>
            <w:vAlign w:val="center"/>
          </w:tcPr>
          <w:p w14:paraId="63EE8B8B" w14:textId="77777777" w:rsidR="00654684" w:rsidRPr="00A7099C" w:rsidRDefault="00654684" w:rsidP="00A52D9C">
            <w:pPr>
              <w:spacing w:line="276" w:lineRule="auto"/>
              <w:jc w:val="center"/>
              <w:rPr>
                <w:sz w:val="26"/>
                <w:szCs w:val="26"/>
              </w:rPr>
            </w:pPr>
          </w:p>
        </w:tc>
        <w:tc>
          <w:tcPr>
            <w:tcW w:w="6253" w:type="dxa"/>
            <w:tcBorders>
              <w:top w:val="single" w:sz="4" w:space="0" w:color="auto"/>
              <w:left w:val="nil"/>
              <w:bottom w:val="single" w:sz="4" w:space="0" w:color="auto"/>
              <w:right w:val="single" w:sz="4" w:space="0" w:color="auto"/>
            </w:tcBorders>
            <w:vAlign w:val="center"/>
          </w:tcPr>
          <w:p w14:paraId="516C3401" w14:textId="77777777" w:rsidR="00654684" w:rsidRPr="00A7099C" w:rsidRDefault="00654684" w:rsidP="00A52D9C">
            <w:pPr>
              <w:spacing w:line="276" w:lineRule="auto"/>
              <w:rPr>
                <w:bCs/>
                <w:i/>
                <w:iCs/>
                <w:spacing w:val="-8"/>
                <w:sz w:val="26"/>
                <w:szCs w:val="26"/>
              </w:rPr>
            </w:pPr>
            <w:r w:rsidRPr="00A7099C">
              <w:rPr>
                <w:bCs/>
                <w:spacing w:val="-4"/>
                <w:sz w:val="26"/>
                <w:szCs w:val="26"/>
                <w:lang w:val="pt-BR"/>
              </w:rPr>
              <w:t xml:space="preserve">Tiêu chuẩn 6: </w:t>
            </w:r>
            <w:r w:rsidRPr="00A7099C">
              <w:rPr>
                <w:spacing w:val="-4"/>
                <w:sz w:val="26"/>
                <w:szCs w:val="26"/>
                <w:lang w:val="pt-BR"/>
              </w:rPr>
              <w:t>Trong vòng 12 tháng kể từ khi tốt nghiệp, ít nhất 80% người học tốt nghiệp có việc làm.</w:t>
            </w:r>
          </w:p>
        </w:tc>
        <w:tc>
          <w:tcPr>
            <w:tcW w:w="948" w:type="dxa"/>
            <w:tcBorders>
              <w:top w:val="single" w:sz="4" w:space="0" w:color="auto"/>
              <w:left w:val="nil"/>
              <w:bottom w:val="single" w:sz="4" w:space="0" w:color="auto"/>
              <w:right w:val="single" w:sz="4" w:space="0" w:color="auto"/>
            </w:tcBorders>
            <w:vAlign w:val="center"/>
          </w:tcPr>
          <w:p w14:paraId="3F13E268" w14:textId="77777777" w:rsidR="00654684" w:rsidRPr="00A7099C" w:rsidRDefault="00654684" w:rsidP="00A52D9C">
            <w:pPr>
              <w:spacing w:line="276" w:lineRule="auto"/>
              <w:jc w:val="center"/>
              <w:rPr>
                <w:sz w:val="26"/>
                <w:szCs w:val="26"/>
              </w:rPr>
            </w:pPr>
            <w:r w:rsidRPr="00A7099C">
              <w:rPr>
                <w:sz w:val="26"/>
                <w:szCs w:val="26"/>
              </w:rPr>
              <w:t>2</w:t>
            </w:r>
          </w:p>
        </w:tc>
        <w:tc>
          <w:tcPr>
            <w:tcW w:w="1551" w:type="dxa"/>
            <w:tcBorders>
              <w:top w:val="single" w:sz="4" w:space="0" w:color="auto"/>
              <w:left w:val="nil"/>
              <w:bottom w:val="single" w:sz="4" w:space="0" w:color="auto"/>
              <w:right w:val="single" w:sz="4" w:space="0" w:color="auto"/>
            </w:tcBorders>
            <w:vAlign w:val="center"/>
          </w:tcPr>
          <w:p w14:paraId="78E173AA" w14:textId="77777777" w:rsidR="00654684" w:rsidRPr="00A7099C" w:rsidRDefault="00654684" w:rsidP="00A52D9C">
            <w:pPr>
              <w:spacing w:line="276" w:lineRule="auto"/>
              <w:jc w:val="center"/>
              <w:rPr>
                <w:sz w:val="26"/>
                <w:szCs w:val="26"/>
              </w:rPr>
            </w:pPr>
            <w:r w:rsidRPr="00A7099C">
              <w:rPr>
                <w:sz w:val="26"/>
                <w:szCs w:val="26"/>
              </w:rPr>
              <w:t>2</w:t>
            </w:r>
          </w:p>
        </w:tc>
      </w:tr>
    </w:tbl>
    <w:p w14:paraId="538DCBD3" w14:textId="77777777" w:rsidR="00654684" w:rsidRPr="00A7099C" w:rsidRDefault="00654684" w:rsidP="00A52D9C">
      <w:r w:rsidRPr="00A7099C">
        <w:br w:type="page"/>
      </w:r>
    </w:p>
    <w:p w14:paraId="160F7872" w14:textId="193A76E8" w:rsidR="00082233" w:rsidRPr="00A7099C" w:rsidRDefault="006635E9" w:rsidP="00A52D9C">
      <w:pPr>
        <w:pStyle w:val="Heading1"/>
        <w:tabs>
          <w:tab w:val="left" w:pos="993"/>
        </w:tabs>
        <w:spacing w:before="120" w:after="120" w:line="276" w:lineRule="auto"/>
        <w:ind w:firstLine="709"/>
        <w:rPr>
          <w:rFonts w:ascii="Times New Roman" w:hAnsi="Times New Roman"/>
          <w:sz w:val="26"/>
          <w:szCs w:val="26"/>
          <w:lang w:val="pt-BR"/>
        </w:rPr>
      </w:pPr>
      <w:bookmarkStart w:id="80" w:name="_Toc212033244"/>
      <w:bookmarkStart w:id="81" w:name="_Toc212049717"/>
      <w:bookmarkEnd w:id="5"/>
      <w:bookmarkEnd w:id="6"/>
      <w:bookmarkEnd w:id="7"/>
      <w:bookmarkEnd w:id="8"/>
      <w:bookmarkEnd w:id="9"/>
      <w:bookmarkEnd w:id="10"/>
      <w:bookmarkEnd w:id="11"/>
      <w:r w:rsidRPr="00A7099C">
        <w:rPr>
          <w:rFonts w:ascii="Times New Roman" w:hAnsi="Times New Roman"/>
          <w:sz w:val="26"/>
          <w:szCs w:val="26"/>
        </w:rPr>
        <w:lastRenderedPageBreak/>
        <w:t xml:space="preserve">PHẦN </w:t>
      </w:r>
      <w:r w:rsidR="00FA4EB3" w:rsidRPr="00A7099C">
        <w:rPr>
          <w:rFonts w:ascii="Times New Roman" w:hAnsi="Times New Roman"/>
          <w:sz w:val="26"/>
          <w:szCs w:val="26"/>
          <w:lang w:val="pt-BR"/>
        </w:rPr>
        <w:t>III</w:t>
      </w:r>
      <w:r w:rsidRPr="00A7099C">
        <w:rPr>
          <w:rFonts w:ascii="Times New Roman" w:hAnsi="Times New Roman"/>
          <w:sz w:val="26"/>
          <w:szCs w:val="26"/>
          <w:lang w:val="pt-BR"/>
        </w:rPr>
        <w:t>:</w:t>
      </w:r>
      <w:r w:rsidRPr="00A7099C">
        <w:rPr>
          <w:rFonts w:ascii="Times New Roman" w:hAnsi="Times New Roman"/>
          <w:sz w:val="26"/>
          <w:szCs w:val="26"/>
        </w:rPr>
        <w:t xml:space="preserve"> </w:t>
      </w:r>
      <w:r w:rsidR="00B31692" w:rsidRPr="00A7099C">
        <w:rPr>
          <w:rFonts w:ascii="Times New Roman" w:hAnsi="Times New Roman"/>
          <w:sz w:val="26"/>
          <w:szCs w:val="26"/>
          <w:lang w:val="pt-BR"/>
        </w:rPr>
        <w:t xml:space="preserve">TỔNG HỢP </w:t>
      </w:r>
      <w:bookmarkStart w:id="82" w:name="_Hlk52442785"/>
      <w:r w:rsidR="00227224" w:rsidRPr="00A7099C">
        <w:rPr>
          <w:rFonts w:ascii="Times New Roman" w:hAnsi="Times New Roman"/>
          <w:sz w:val="26"/>
          <w:szCs w:val="26"/>
          <w:lang w:val="pt-BR"/>
        </w:rPr>
        <w:t>NHỮNG ĐIỂM MẠNH, ĐIỂM CẦN CẢI THIỆN CỦA</w:t>
      </w:r>
      <w:r w:rsidR="00D4161B" w:rsidRPr="00A7099C">
        <w:rPr>
          <w:rFonts w:ascii="Times New Roman" w:hAnsi="Times New Roman"/>
          <w:sz w:val="26"/>
          <w:szCs w:val="26"/>
          <w:lang w:val="pt-BR"/>
        </w:rPr>
        <w:t xml:space="preserve"> </w:t>
      </w:r>
      <w:r w:rsidR="00996156" w:rsidRPr="00A7099C">
        <w:rPr>
          <w:rFonts w:ascii="Times New Roman" w:hAnsi="Times New Roman"/>
          <w:sz w:val="26"/>
          <w:szCs w:val="26"/>
          <w:lang w:val="pt-BR"/>
        </w:rPr>
        <w:t>TRƯỜNG CAO ĐẲNG NGHỀ THÀNH PHỐ HỒ CHÍ MINH</w:t>
      </w:r>
      <w:bookmarkEnd w:id="80"/>
      <w:bookmarkEnd w:id="81"/>
    </w:p>
    <w:p w14:paraId="0C21C21B" w14:textId="4FB83C0A" w:rsidR="00227224" w:rsidRPr="00A7099C" w:rsidRDefault="00227224" w:rsidP="00A52D9C">
      <w:pPr>
        <w:pStyle w:val="ListParagraph"/>
        <w:numPr>
          <w:ilvl w:val="0"/>
          <w:numId w:val="17"/>
        </w:numPr>
        <w:tabs>
          <w:tab w:val="left" w:pos="993"/>
        </w:tabs>
        <w:spacing w:line="276" w:lineRule="auto"/>
        <w:ind w:left="0" w:firstLine="709"/>
        <w:contextualSpacing w:val="0"/>
        <w:rPr>
          <w:b/>
          <w:bCs/>
          <w:sz w:val="26"/>
          <w:szCs w:val="26"/>
          <w:lang w:val="pt-BR" w:eastAsia="x-none"/>
        </w:rPr>
      </w:pPr>
      <w:r w:rsidRPr="00A7099C">
        <w:rPr>
          <w:b/>
          <w:bCs/>
          <w:sz w:val="26"/>
          <w:szCs w:val="26"/>
          <w:lang w:val="pt-BR" w:eastAsia="x-none"/>
        </w:rPr>
        <w:t>Điểm mạnh c</w:t>
      </w:r>
      <w:r w:rsidR="00134323" w:rsidRPr="00A7099C">
        <w:rPr>
          <w:b/>
          <w:bCs/>
          <w:sz w:val="26"/>
          <w:szCs w:val="26"/>
          <w:lang w:val="pt-BR" w:eastAsia="x-none"/>
        </w:rPr>
        <w:t xml:space="preserve">ủa </w:t>
      </w:r>
      <w:r w:rsidRPr="00A7099C">
        <w:rPr>
          <w:b/>
          <w:bCs/>
          <w:sz w:val="26"/>
          <w:szCs w:val="26"/>
          <w:lang w:val="pt-BR" w:eastAsia="x-none"/>
        </w:rPr>
        <w:t>Trường  Cao đẳng  nghề Thành phố Hồ Chí Minh</w:t>
      </w:r>
    </w:p>
    <w:p w14:paraId="008AEFA2" w14:textId="21E40D89" w:rsidR="00227224" w:rsidRPr="00A7099C" w:rsidRDefault="00227224" w:rsidP="00A52D9C">
      <w:pPr>
        <w:tabs>
          <w:tab w:val="left" w:pos="993"/>
        </w:tabs>
        <w:spacing w:line="276" w:lineRule="auto"/>
        <w:ind w:firstLine="709"/>
        <w:rPr>
          <w:bCs/>
          <w:sz w:val="26"/>
          <w:szCs w:val="26"/>
        </w:rPr>
      </w:pPr>
      <w:r w:rsidRPr="00A7099C">
        <w:rPr>
          <w:bCs/>
          <w:sz w:val="26"/>
          <w:szCs w:val="26"/>
        </w:rPr>
        <w:t>- Trường có đầy đủ các văn bản quy định về tổ chức, cơ chế quản lý. Mục tiêu, sứ mạng của trường có định hướng cụ thể, đáp ứng nhu cầu nhân lực của thị trường lao động, nhu cầu của người học, xã hội, phù hợp với điều kiện thực tế và yêu cầu sử dụng lao động của địa phương, ngành.</w:t>
      </w:r>
    </w:p>
    <w:p w14:paraId="21BE5164" w14:textId="51506336" w:rsidR="00227224" w:rsidRPr="00A7099C" w:rsidRDefault="00227224" w:rsidP="00A52D9C">
      <w:pPr>
        <w:tabs>
          <w:tab w:val="left" w:pos="993"/>
        </w:tabs>
        <w:spacing w:line="276" w:lineRule="auto"/>
        <w:ind w:firstLine="709"/>
        <w:rPr>
          <w:bCs/>
          <w:sz w:val="26"/>
          <w:szCs w:val="26"/>
        </w:rPr>
      </w:pPr>
      <w:r w:rsidRPr="00A7099C">
        <w:rPr>
          <w:bCs/>
          <w:sz w:val="26"/>
          <w:szCs w:val="26"/>
        </w:rPr>
        <w:t xml:space="preserve">- Trường có các văn bản quy định về tổ chức và quản lý, có các chính sách hỗ trợ, khuyến khích cán bộ giáo viên học tập nâng cao trình độ chuyên môn, nghiệp vụ. </w:t>
      </w:r>
    </w:p>
    <w:p w14:paraId="03FB0823" w14:textId="4A3C83B9" w:rsidR="00227224" w:rsidRPr="00A7099C" w:rsidRDefault="00134323" w:rsidP="00A52D9C">
      <w:pPr>
        <w:tabs>
          <w:tab w:val="left" w:pos="993"/>
        </w:tabs>
        <w:spacing w:line="276" w:lineRule="auto"/>
        <w:ind w:firstLine="709"/>
        <w:rPr>
          <w:bCs/>
          <w:sz w:val="26"/>
          <w:szCs w:val="26"/>
        </w:rPr>
      </w:pPr>
      <w:r w:rsidRPr="00A7099C">
        <w:rPr>
          <w:bCs/>
          <w:sz w:val="26"/>
          <w:szCs w:val="26"/>
        </w:rPr>
        <w:t xml:space="preserve">- </w:t>
      </w:r>
      <w:r w:rsidR="00227224" w:rsidRPr="00A7099C">
        <w:rPr>
          <w:bCs/>
          <w:sz w:val="26"/>
          <w:szCs w:val="26"/>
        </w:rPr>
        <w:t>Các t</w:t>
      </w:r>
      <w:r w:rsidR="0079197B" w:rsidRPr="00A7099C">
        <w:rPr>
          <w:bCs/>
          <w:sz w:val="26"/>
          <w:szCs w:val="26"/>
        </w:rPr>
        <w:t>ổ</w:t>
      </w:r>
      <w:r w:rsidR="00227224" w:rsidRPr="00A7099C">
        <w:rPr>
          <w:bCs/>
          <w:sz w:val="26"/>
          <w:szCs w:val="26"/>
        </w:rPr>
        <w:t xml:space="preserve"> chức Đảng, Công đoàn và Đoàn thanh niên, Ban nữ công hoạt động đúng nguyên tắc, điều lệ và có hiệu quả góp phần nâng cao chất lượng đào tạo.</w:t>
      </w:r>
    </w:p>
    <w:p w14:paraId="591A4F28" w14:textId="77777777" w:rsidR="00FC69AD" w:rsidRPr="00A7099C" w:rsidRDefault="00134323" w:rsidP="00A52D9C">
      <w:pPr>
        <w:tabs>
          <w:tab w:val="left" w:pos="993"/>
        </w:tabs>
        <w:spacing w:line="276" w:lineRule="auto"/>
        <w:ind w:firstLine="709"/>
        <w:rPr>
          <w:rFonts w:eastAsia="Arial"/>
          <w:i/>
          <w:spacing w:val="-10"/>
          <w:sz w:val="26"/>
          <w:szCs w:val="26"/>
          <w:lang w:val="pt-BR"/>
        </w:rPr>
      </w:pPr>
      <w:r w:rsidRPr="00A7099C">
        <w:rPr>
          <w:rFonts w:eastAsia="Arial"/>
          <w:spacing w:val="-10"/>
          <w:sz w:val="26"/>
          <w:szCs w:val="26"/>
          <w:lang w:val="pt-BR"/>
        </w:rPr>
        <w:t xml:space="preserve">- </w:t>
      </w:r>
      <w:r w:rsidR="00227224" w:rsidRPr="00A7099C">
        <w:rPr>
          <w:rFonts w:eastAsia="Arial"/>
          <w:spacing w:val="-10"/>
          <w:sz w:val="26"/>
          <w:szCs w:val="26"/>
          <w:lang w:val="pt-BR"/>
        </w:rPr>
        <w:t>Trường có đội ngũ nhà giáo thực hiện tốt nhiệm vụ, quyền hạn theo quy định, không vi phạm nội quy, quy chế của nhà trường.</w:t>
      </w:r>
      <w:r w:rsidR="00227224" w:rsidRPr="00A7099C">
        <w:rPr>
          <w:rFonts w:eastAsia="Arial"/>
          <w:i/>
          <w:spacing w:val="-10"/>
          <w:sz w:val="26"/>
          <w:szCs w:val="26"/>
          <w:lang w:val="pt-BR"/>
        </w:rPr>
        <w:t xml:space="preserve"> </w:t>
      </w:r>
      <w:r w:rsidR="00227224" w:rsidRPr="00A7099C">
        <w:rPr>
          <w:rFonts w:eastAsia="Calibri"/>
          <w:bCs/>
          <w:sz w:val="26"/>
          <w:szCs w:val="26"/>
        </w:rPr>
        <w:t>Nhà giáo nhiệt huyết tích cực tham gia các hoạt động học tập, bồi dưỡng nâng cao trình độ về chuyên môn nghiệp vụ.</w:t>
      </w:r>
    </w:p>
    <w:p w14:paraId="048C9DBF" w14:textId="615B94BC" w:rsidR="00227224" w:rsidRPr="00A7099C" w:rsidRDefault="0079197B" w:rsidP="00A52D9C">
      <w:pPr>
        <w:tabs>
          <w:tab w:val="left" w:pos="993"/>
        </w:tabs>
        <w:spacing w:line="276" w:lineRule="auto"/>
        <w:ind w:firstLine="709"/>
        <w:rPr>
          <w:rFonts w:eastAsia="Arial"/>
          <w:i/>
          <w:spacing w:val="-10"/>
          <w:sz w:val="26"/>
          <w:szCs w:val="26"/>
          <w:lang w:val="pt-BR"/>
        </w:rPr>
      </w:pPr>
      <w:r w:rsidRPr="00A7099C">
        <w:rPr>
          <w:rFonts w:eastAsia="Arial"/>
          <w:spacing w:val="-10"/>
          <w:sz w:val="26"/>
          <w:szCs w:val="26"/>
          <w:lang w:val="pt-BR"/>
        </w:rPr>
        <w:t>-</w:t>
      </w:r>
      <w:r w:rsidR="00FC69AD" w:rsidRPr="00A7099C">
        <w:rPr>
          <w:rFonts w:eastAsia="Arial"/>
          <w:spacing w:val="-10"/>
          <w:sz w:val="26"/>
          <w:szCs w:val="26"/>
          <w:lang w:val="pt-BR"/>
        </w:rPr>
        <w:t xml:space="preserve"> </w:t>
      </w:r>
      <w:r w:rsidR="00227224" w:rsidRPr="00A7099C">
        <w:rPr>
          <w:rFonts w:eastAsia="Arial"/>
          <w:spacing w:val="-10"/>
          <w:sz w:val="26"/>
          <w:szCs w:val="26"/>
          <w:lang w:val="pt-BR"/>
        </w:rPr>
        <w:t xml:space="preserve">Trường có đội ngũ nhà giáo đảm bảo tỷ lệ quy đổi,  trường đảm bảo tỷ lệ  nhà giáo có trình độ sau đại học cao. </w:t>
      </w:r>
    </w:p>
    <w:p w14:paraId="218C6D53" w14:textId="1165DD05" w:rsidR="00227224" w:rsidRPr="00A7099C" w:rsidRDefault="0079197B" w:rsidP="00A52D9C">
      <w:pPr>
        <w:tabs>
          <w:tab w:val="left" w:pos="993"/>
        </w:tabs>
        <w:spacing w:line="276" w:lineRule="auto"/>
        <w:ind w:firstLine="709"/>
        <w:rPr>
          <w:rFonts w:eastAsia="Arial"/>
          <w:spacing w:val="-10"/>
          <w:sz w:val="26"/>
          <w:szCs w:val="26"/>
          <w:lang w:val="pt-BR"/>
        </w:rPr>
      </w:pPr>
      <w:r w:rsidRPr="00A7099C">
        <w:rPr>
          <w:rFonts w:eastAsia="Arial"/>
          <w:spacing w:val="-10"/>
          <w:sz w:val="26"/>
          <w:szCs w:val="26"/>
          <w:lang w:val="pt-BR"/>
        </w:rPr>
        <w:t>-</w:t>
      </w:r>
      <w:r w:rsidR="00FC69AD" w:rsidRPr="00A7099C">
        <w:rPr>
          <w:rFonts w:eastAsia="Arial"/>
          <w:spacing w:val="-10"/>
          <w:sz w:val="26"/>
          <w:szCs w:val="26"/>
          <w:lang w:val="pt-BR"/>
        </w:rPr>
        <w:t xml:space="preserve"> </w:t>
      </w:r>
      <w:r w:rsidR="00227224" w:rsidRPr="00A7099C">
        <w:rPr>
          <w:rFonts w:eastAsia="Arial"/>
          <w:spacing w:val="-10"/>
          <w:sz w:val="26"/>
          <w:szCs w:val="26"/>
          <w:lang w:val="pt-BR"/>
        </w:rPr>
        <w:t xml:space="preserve">Trường có chính sách, biện pháp và thực hiện các chính sách, biện pháp khuyến  khích </w:t>
      </w:r>
      <w:r w:rsidRPr="00A7099C">
        <w:rPr>
          <w:rFonts w:eastAsia="Arial"/>
          <w:spacing w:val="-10"/>
          <w:sz w:val="26"/>
          <w:szCs w:val="26"/>
          <w:lang w:val="pt-BR"/>
        </w:rPr>
        <w:t>giảng viên</w:t>
      </w:r>
      <w:r w:rsidR="00227224" w:rsidRPr="00A7099C">
        <w:rPr>
          <w:rFonts w:eastAsia="Arial"/>
          <w:spacing w:val="-10"/>
          <w:sz w:val="26"/>
          <w:szCs w:val="26"/>
          <w:lang w:val="pt-BR"/>
        </w:rPr>
        <w:t xml:space="preserve"> học tập và tự bồi dưỡng nâng cao trình độ chuyên môn, nghiệp vụ, đổi mới phương pháp giảng dạy</w:t>
      </w:r>
      <w:r w:rsidR="00227224" w:rsidRPr="00A7099C">
        <w:rPr>
          <w:rFonts w:eastAsia="Arial"/>
          <w:sz w:val="26"/>
          <w:szCs w:val="26"/>
          <w:lang w:val="pt-BR"/>
        </w:rPr>
        <w:t>.</w:t>
      </w:r>
    </w:p>
    <w:p w14:paraId="234AC0D3" w14:textId="0131ED61" w:rsidR="00227224" w:rsidRPr="00A7099C" w:rsidRDefault="0079197B" w:rsidP="00A52D9C">
      <w:pPr>
        <w:tabs>
          <w:tab w:val="left" w:pos="993"/>
        </w:tabs>
        <w:spacing w:line="276" w:lineRule="auto"/>
        <w:ind w:firstLine="709"/>
        <w:rPr>
          <w:rFonts w:eastAsia="Arial"/>
          <w:spacing w:val="-10"/>
          <w:sz w:val="26"/>
          <w:szCs w:val="26"/>
          <w:lang w:val="pt-BR"/>
        </w:rPr>
      </w:pPr>
      <w:r w:rsidRPr="00A7099C">
        <w:rPr>
          <w:rFonts w:eastAsia="Arial"/>
          <w:spacing w:val="-10"/>
          <w:sz w:val="26"/>
          <w:szCs w:val="26"/>
          <w:lang w:val="pt-BR"/>
        </w:rPr>
        <w:t xml:space="preserve">- </w:t>
      </w:r>
      <w:r w:rsidR="00227224" w:rsidRPr="00A7099C">
        <w:rPr>
          <w:rFonts w:eastAsia="Arial"/>
          <w:spacing w:val="-10"/>
          <w:sz w:val="26"/>
          <w:szCs w:val="26"/>
          <w:lang w:val="pt-BR"/>
        </w:rPr>
        <w:t>Trường có kế hoạch và triển khai kế hoạch đào tạo, bồi dưỡng nâng cao trình độ chuyên môn, nghiệp vụ cho đội ngũ cán bộ quản lý.</w:t>
      </w:r>
    </w:p>
    <w:p w14:paraId="05D436EC" w14:textId="77777777" w:rsidR="00227224" w:rsidRPr="00A7099C" w:rsidRDefault="00227224" w:rsidP="00A52D9C">
      <w:pPr>
        <w:tabs>
          <w:tab w:val="left" w:pos="993"/>
        </w:tabs>
        <w:spacing w:line="276" w:lineRule="auto"/>
        <w:ind w:firstLine="709"/>
        <w:rPr>
          <w:rFonts w:eastAsiaTheme="minorHAnsi"/>
          <w:sz w:val="26"/>
          <w:szCs w:val="26"/>
          <w:lang w:val="vi-VN"/>
        </w:rPr>
      </w:pPr>
      <w:r w:rsidRPr="00A7099C">
        <w:rPr>
          <w:rFonts w:eastAsiaTheme="minorHAnsi"/>
          <w:sz w:val="26"/>
          <w:szCs w:val="26"/>
          <w:lang w:val="vi-VN"/>
        </w:rPr>
        <w:t>- Trường có đầy đủ chương trình và giáo trình của các nghề mà trường đào tạo;</w:t>
      </w:r>
    </w:p>
    <w:p w14:paraId="394BAE29" w14:textId="77777777" w:rsidR="00227224" w:rsidRPr="00A7099C" w:rsidRDefault="00227224" w:rsidP="00A52D9C">
      <w:pPr>
        <w:tabs>
          <w:tab w:val="left" w:pos="993"/>
        </w:tabs>
        <w:spacing w:line="276" w:lineRule="auto"/>
        <w:ind w:firstLine="709"/>
        <w:rPr>
          <w:rFonts w:eastAsiaTheme="minorHAnsi"/>
          <w:sz w:val="26"/>
          <w:szCs w:val="26"/>
          <w:lang w:val="vi-VN"/>
        </w:rPr>
      </w:pPr>
      <w:r w:rsidRPr="00A7099C">
        <w:rPr>
          <w:rFonts w:eastAsiaTheme="minorHAnsi"/>
          <w:sz w:val="26"/>
          <w:szCs w:val="26"/>
          <w:lang w:val="vi-VN"/>
        </w:rPr>
        <w:t>- Chương trình, giáo trình được xây dựng, biên soạn, rà soát, chỉnh sửa theo quy định của Bộ LĐTBXH và của trường;</w:t>
      </w:r>
    </w:p>
    <w:p w14:paraId="27653E1A" w14:textId="023205B6" w:rsidR="00227224" w:rsidRPr="00A7099C" w:rsidRDefault="00227224" w:rsidP="00A52D9C">
      <w:pPr>
        <w:tabs>
          <w:tab w:val="left" w:pos="993"/>
        </w:tabs>
        <w:spacing w:line="276" w:lineRule="auto"/>
        <w:ind w:firstLine="709"/>
        <w:rPr>
          <w:rFonts w:eastAsiaTheme="minorHAnsi"/>
          <w:sz w:val="26"/>
          <w:szCs w:val="26"/>
          <w:lang w:val="vi-VN"/>
        </w:rPr>
      </w:pPr>
      <w:r w:rsidRPr="00A7099C">
        <w:rPr>
          <w:rFonts w:eastAsiaTheme="minorHAnsi"/>
          <w:sz w:val="26"/>
          <w:szCs w:val="26"/>
          <w:lang w:val="vi-VN"/>
        </w:rPr>
        <w:t xml:space="preserve">- Nội dung của chương trình, giáo trình đảm bảo tính thực tiễn, cập nhật những tiến bộ của </w:t>
      </w:r>
      <w:r w:rsidR="00134323" w:rsidRPr="00A7099C">
        <w:rPr>
          <w:rFonts w:eastAsiaTheme="minorHAnsi"/>
          <w:sz w:val="26"/>
          <w:szCs w:val="26"/>
        </w:rPr>
        <w:t>khoa học kỹ thuật</w:t>
      </w:r>
      <w:r w:rsidRPr="00A7099C">
        <w:rPr>
          <w:rFonts w:eastAsiaTheme="minorHAnsi"/>
          <w:sz w:val="26"/>
          <w:szCs w:val="26"/>
          <w:lang w:val="vi-VN"/>
        </w:rPr>
        <w:t>.</w:t>
      </w:r>
    </w:p>
    <w:p w14:paraId="720C31CD" w14:textId="1902AE08" w:rsidR="00227224" w:rsidRPr="00A7099C" w:rsidRDefault="00134323" w:rsidP="00A52D9C">
      <w:pPr>
        <w:tabs>
          <w:tab w:val="left" w:pos="709"/>
          <w:tab w:val="left" w:pos="993"/>
        </w:tabs>
        <w:spacing w:line="276" w:lineRule="auto"/>
        <w:ind w:firstLine="709"/>
        <w:rPr>
          <w:sz w:val="26"/>
          <w:szCs w:val="26"/>
          <w:lang w:val="nl-NL"/>
        </w:rPr>
      </w:pPr>
      <w:r w:rsidRPr="00A7099C">
        <w:rPr>
          <w:spacing w:val="-4"/>
          <w:sz w:val="26"/>
          <w:szCs w:val="26"/>
          <w:lang w:val="nl-NL"/>
        </w:rPr>
        <w:t xml:space="preserve">- </w:t>
      </w:r>
      <w:r w:rsidR="00227224" w:rsidRPr="00A7099C">
        <w:rPr>
          <w:spacing w:val="-4"/>
          <w:sz w:val="26"/>
          <w:szCs w:val="26"/>
          <w:lang w:val="nl-NL"/>
        </w:rPr>
        <w:t>Địa điểm của Trường</w:t>
      </w:r>
      <w:r w:rsidR="00227224" w:rsidRPr="00A7099C">
        <w:rPr>
          <w:sz w:val="26"/>
          <w:szCs w:val="26"/>
          <w:lang w:val="nl-NL"/>
        </w:rPr>
        <w:t xml:space="preserve"> được xây dựng phù hợp chung của khu vực và mạng lưới dạy nghề;</w:t>
      </w:r>
    </w:p>
    <w:p w14:paraId="58DF74D1" w14:textId="6F94A4FE" w:rsidR="00227224" w:rsidRPr="00A7099C" w:rsidRDefault="00134323" w:rsidP="00A52D9C">
      <w:pPr>
        <w:tabs>
          <w:tab w:val="left" w:pos="993"/>
        </w:tabs>
        <w:spacing w:line="276" w:lineRule="auto"/>
        <w:ind w:firstLine="709"/>
        <w:rPr>
          <w:sz w:val="26"/>
          <w:szCs w:val="26"/>
          <w:lang w:val="nl-NL"/>
        </w:rPr>
      </w:pPr>
      <w:r w:rsidRPr="00A7099C">
        <w:rPr>
          <w:sz w:val="26"/>
          <w:szCs w:val="26"/>
          <w:lang w:val="nl-NL"/>
        </w:rPr>
        <w:t xml:space="preserve">- </w:t>
      </w:r>
      <w:r w:rsidR="00227224" w:rsidRPr="00A7099C">
        <w:rPr>
          <w:sz w:val="26"/>
          <w:szCs w:val="26"/>
          <w:lang w:val="nl-NL"/>
        </w:rPr>
        <w:t xml:space="preserve">Mặt bằng tổng thể của Trường đã được quy hoạch phù hợp với Chiến lược phát triển Trường, có khả năng mở rộng để đáp ứng yêu cầu phát triển trong tương lai. Quy hoạch chi tiết tổng thể mặt bằng của Trường có đủ các hạng mục  công trình: khu học tập lý thuyết, khu xưởng thực hành, khu ký túc xá, khu giáo dục thể chất, thư viện, khu hiệu bộ phục vụ tốt hoạt động đào tạo của nhà trường. Các công trình bảo đảm quy chuẩn xây dựng; </w:t>
      </w:r>
    </w:p>
    <w:p w14:paraId="6CF66B42" w14:textId="77777777" w:rsidR="00FC69AD" w:rsidRPr="00A7099C" w:rsidRDefault="00134323" w:rsidP="00A52D9C">
      <w:pPr>
        <w:tabs>
          <w:tab w:val="left" w:pos="993"/>
        </w:tabs>
        <w:spacing w:line="276" w:lineRule="auto"/>
        <w:ind w:firstLine="709"/>
        <w:rPr>
          <w:rFonts w:eastAsia="Arial"/>
          <w:sz w:val="26"/>
          <w:szCs w:val="26"/>
        </w:rPr>
      </w:pPr>
      <w:r w:rsidRPr="00A7099C">
        <w:rPr>
          <w:sz w:val="26"/>
          <w:szCs w:val="26"/>
          <w:lang w:val="nl-NL"/>
        </w:rPr>
        <w:t xml:space="preserve">- </w:t>
      </w:r>
      <w:r w:rsidR="00227224" w:rsidRPr="00A7099C">
        <w:rPr>
          <w:sz w:val="26"/>
          <w:szCs w:val="26"/>
          <w:lang w:val="nl-NL"/>
        </w:rPr>
        <w:t xml:space="preserve">Nhà trường có các phương tiện, thiết bị và dụng cụ trong xưởng thực hành phong phú về số lượng, chủng loại và chất lượng, thiết bị đào tạo được đầu tư theo hướng hiện đại, đồng bộ đảm bảo các yêu cầu về sư phạm, công nghệ, an toàn vệ sinh công nghiệp và </w:t>
      </w:r>
      <w:r w:rsidR="00227224" w:rsidRPr="00A7099C">
        <w:rPr>
          <w:sz w:val="26"/>
          <w:szCs w:val="26"/>
          <w:lang w:val="nl-NL"/>
        </w:rPr>
        <w:lastRenderedPageBreak/>
        <w:t>vệ sinh môi trường,</w:t>
      </w:r>
      <w:r w:rsidR="00227224" w:rsidRPr="00A7099C">
        <w:rPr>
          <w:spacing w:val="-2"/>
          <w:sz w:val="26"/>
          <w:szCs w:val="26"/>
          <w:lang w:val="nl-NL"/>
        </w:rPr>
        <w:t xml:space="preserve"> có các quy định về quản lý, sử dụng, bảo trì, bảo dưỡng</w:t>
      </w:r>
      <w:r w:rsidR="0079197B" w:rsidRPr="00A7099C">
        <w:rPr>
          <w:spacing w:val="-2"/>
          <w:sz w:val="26"/>
          <w:szCs w:val="26"/>
          <w:lang w:val="nl-NL"/>
        </w:rPr>
        <w:t>. H</w:t>
      </w:r>
      <w:r w:rsidR="00227224" w:rsidRPr="00A7099C">
        <w:rPr>
          <w:spacing w:val="-2"/>
          <w:sz w:val="26"/>
          <w:szCs w:val="26"/>
          <w:lang w:val="nl-NL"/>
        </w:rPr>
        <w:t>ằng năm, có đánh giá và đề xuất biện pháp nâng cao hiệu quả sử dụng theo quy định.</w:t>
      </w:r>
      <w:r w:rsidRPr="00A7099C">
        <w:rPr>
          <w:rFonts w:eastAsia="Arial"/>
          <w:sz w:val="26"/>
          <w:szCs w:val="26"/>
        </w:rPr>
        <w:t xml:space="preserve"> </w:t>
      </w:r>
    </w:p>
    <w:p w14:paraId="543AE90C" w14:textId="239C5CBD" w:rsidR="00227224" w:rsidRPr="00A7099C" w:rsidRDefault="00FC69AD" w:rsidP="00A52D9C">
      <w:pPr>
        <w:tabs>
          <w:tab w:val="left" w:pos="993"/>
        </w:tabs>
        <w:spacing w:line="276" w:lineRule="auto"/>
        <w:ind w:firstLine="709"/>
        <w:rPr>
          <w:spacing w:val="-2"/>
          <w:sz w:val="26"/>
          <w:szCs w:val="26"/>
          <w:lang w:val="nl-NL"/>
        </w:rPr>
      </w:pPr>
      <w:r w:rsidRPr="00A7099C">
        <w:rPr>
          <w:rFonts w:eastAsia="Arial"/>
          <w:sz w:val="26"/>
          <w:szCs w:val="26"/>
        </w:rPr>
        <w:t xml:space="preserve">- </w:t>
      </w:r>
      <w:r w:rsidR="00227224" w:rsidRPr="00A7099C">
        <w:rPr>
          <w:rFonts w:eastAsia="Arial"/>
          <w:sz w:val="26"/>
          <w:szCs w:val="26"/>
          <w:lang w:val="vi-VN"/>
        </w:rPr>
        <w:t>Trường có chính sách</w:t>
      </w:r>
      <w:r w:rsidR="00227224" w:rsidRPr="00A7099C">
        <w:rPr>
          <w:rFonts w:eastAsia="Arial"/>
          <w:sz w:val="26"/>
          <w:szCs w:val="26"/>
        </w:rPr>
        <w:t>,</w:t>
      </w:r>
      <w:r w:rsidR="00227224" w:rsidRPr="00A7099C">
        <w:rPr>
          <w:rFonts w:eastAsia="Arial"/>
          <w:sz w:val="26"/>
          <w:szCs w:val="26"/>
          <w:lang w:val="vi-VN"/>
        </w:rPr>
        <w:t xml:space="preserve"> có đ</w:t>
      </w:r>
      <w:r w:rsidR="00227224" w:rsidRPr="00A7099C">
        <w:rPr>
          <w:rFonts w:eastAsia="Arial"/>
          <w:sz w:val="26"/>
          <w:szCs w:val="26"/>
          <w:lang w:val="pt-BR"/>
        </w:rPr>
        <w:t>ề </w:t>
      </w:r>
      <w:r w:rsidR="00227224" w:rsidRPr="00A7099C">
        <w:rPr>
          <w:rFonts w:eastAsia="Arial"/>
          <w:sz w:val="26"/>
          <w:szCs w:val="26"/>
          <w:lang w:val="vi-VN"/>
        </w:rPr>
        <w:t>tài nghiên cứu khoa học, sáng ki</w:t>
      </w:r>
      <w:r w:rsidR="00227224" w:rsidRPr="00A7099C">
        <w:rPr>
          <w:rFonts w:eastAsia="Arial"/>
          <w:sz w:val="26"/>
          <w:szCs w:val="26"/>
          <w:lang w:val="pt-BR"/>
        </w:rPr>
        <w:t>ế</w:t>
      </w:r>
      <w:r w:rsidR="00227224" w:rsidRPr="00A7099C">
        <w:rPr>
          <w:rFonts w:eastAsia="Arial"/>
          <w:sz w:val="26"/>
          <w:szCs w:val="26"/>
          <w:lang w:val="vi-VN"/>
        </w:rPr>
        <w:t>n cải </w:t>
      </w:r>
      <w:r w:rsidR="00227224" w:rsidRPr="00A7099C">
        <w:rPr>
          <w:rFonts w:eastAsia="Arial"/>
          <w:sz w:val="26"/>
          <w:szCs w:val="26"/>
          <w:lang w:val="pt-BR"/>
        </w:rPr>
        <w:t>t</w:t>
      </w:r>
      <w:r w:rsidR="00227224" w:rsidRPr="00A7099C">
        <w:rPr>
          <w:rFonts w:eastAsia="Arial"/>
          <w:sz w:val="26"/>
          <w:szCs w:val="26"/>
          <w:lang w:val="vi-VN"/>
        </w:rPr>
        <w:t>iến và thực hiện</w:t>
      </w:r>
      <w:r w:rsidR="00227224" w:rsidRPr="00A7099C">
        <w:rPr>
          <w:rFonts w:eastAsia="Arial"/>
          <w:sz w:val="26"/>
          <w:szCs w:val="26"/>
        </w:rPr>
        <w:t xml:space="preserve"> tốt</w:t>
      </w:r>
      <w:r w:rsidR="00227224" w:rsidRPr="00A7099C">
        <w:rPr>
          <w:rFonts w:eastAsia="Arial"/>
          <w:sz w:val="26"/>
          <w:szCs w:val="26"/>
          <w:lang w:val="vi-VN"/>
        </w:rPr>
        <w:t xml:space="preserve"> các chính sách khuy</w:t>
      </w:r>
      <w:r w:rsidR="00227224" w:rsidRPr="00A7099C">
        <w:rPr>
          <w:rFonts w:eastAsia="Arial"/>
          <w:sz w:val="26"/>
          <w:szCs w:val="26"/>
        </w:rPr>
        <w:t>ế</w:t>
      </w:r>
      <w:r w:rsidR="00227224" w:rsidRPr="00A7099C">
        <w:rPr>
          <w:rFonts w:eastAsia="Arial"/>
          <w:sz w:val="26"/>
          <w:szCs w:val="26"/>
          <w:lang w:val="vi-VN"/>
        </w:rPr>
        <w:t xml:space="preserve">n khích cán bộ quản lý, </w:t>
      </w:r>
      <w:r w:rsidR="0079197B" w:rsidRPr="00A7099C">
        <w:rPr>
          <w:rFonts w:eastAsia="Arial"/>
          <w:sz w:val="26"/>
          <w:szCs w:val="26"/>
        </w:rPr>
        <w:t>giảng viên</w:t>
      </w:r>
      <w:r w:rsidR="00227224" w:rsidRPr="00A7099C">
        <w:rPr>
          <w:rFonts w:eastAsia="Arial"/>
          <w:sz w:val="26"/>
          <w:szCs w:val="26"/>
          <w:lang w:val="vi-VN"/>
        </w:rPr>
        <w:t xml:space="preserve"> và nhân viên tham gia nghiên cứu khoa học, sáng kiến cải ti</w:t>
      </w:r>
      <w:r w:rsidR="00227224" w:rsidRPr="00A7099C">
        <w:rPr>
          <w:rFonts w:eastAsia="Arial"/>
          <w:sz w:val="26"/>
          <w:szCs w:val="26"/>
        </w:rPr>
        <w:t>ế</w:t>
      </w:r>
      <w:r w:rsidR="00227224" w:rsidRPr="00A7099C">
        <w:rPr>
          <w:rFonts w:eastAsia="Arial"/>
          <w:sz w:val="26"/>
          <w:szCs w:val="26"/>
          <w:lang w:val="vi-VN"/>
        </w:rPr>
        <w:t>n</w:t>
      </w:r>
      <w:r w:rsidR="0079197B" w:rsidRPr="00A7099C">
        <w:rPr>
          <w:rFonts w:eastAsia="Arial"/>
          <w:sz w:val="26"/>
          <w:szCs w:val="26"/>
        </w:rPr>
        <w:t>.</w:t>
      </w:r>
    </w:p>
    <w:p w14:paraId="730B5623" w14:textId="652FE2B6" w:rsidR="00227224" w:rsidRPr="00A7099C" w:rsidRDefault="00134323" w:rsidP="00A52D9C">
      <w:pPr>
        <w:tabs>
          <w:tab w:val="left" w:pos="993"/>
        </w:tabs>
        <w:spacing w:line="276" w:lineRule="auto"/>
        <w:ind w:firstLine="709"/>
        <w:rPr>
          <w:rFonts w:eastAsia="Arial"/>
          <w:b/>
          <w:bCs/>
          <w:sz w:val="26"/>
          <w:szCs w:val="26"/>
        </w:rPr>
      </w:pPr>
      <w:r w:rsidRPr="00A7099C">
        <w:rPr>
          <w:rFonts w:eastAsia="Arial"/>
          <w:sz w:val="26"/>
          <w:szCs w:val="26"/>
        </w:rPr>
        <w:t xml:space="preserve">- </w:t>
      </w:r>
      <w:r w:rsidR="00227224" w:rsidRPr="00A7099C">
        <w:rPr>
          <w:rFonts w:eastAsia="Arial"/>
          <w:sz w:val="26"/>
          <w:szCs w:val="26"/>
        </w:rPr>
        <w:t xml:space="preserve">Tổ chức và thực hiện </w:t>
      </w:r>
      <w:r w:rsidR="00227224" w:rsidRPr="00A7099C">
        <w:rPr>
          <w:rFonts w:eastAsia="Arial"/>
          <w:sz w:val="26"/>
          <w:szCs w:val="26"/>
          <w:lang w:val="vi-VN"/>
        </w:rPr>
        <w:t xml:space="preserve">các hoạt động, hợp tác với các trường nước ngoài </w:t>
      </w:r>
      <w:r w:rsidR="00227224" w:rsidRPr="00A7099C">
        <w:rPr>
          <w:rFonts w:eastAsia="Arial"/>
          <w:sz w:val="26"/>
          <w:szCs w:val="26"/>
        </w:rPr>
        <w:t>và</w:t>
      </w:r>
      <w:r w:rsidR="00227224" w:rsidRPr="00A7099C">
        <w:rPr>
          <w:rFonts w:eastAsia="Arial"/>
          <w:sz w:val="26"/>
          <w:szCs w:val="26"/>
          <w:lang w:val="vi-VN"/>
        </w:rPr>
        <w:t xml:space="preserve"> các tổ chức quốc tế</w:t>
      </w:r>
      <w:r w:rsidR="00227224" w:rsidRPr="00A7099C">
        <w:rPr>
          <w:rFonts w:eastAsia="Arial"/>
          <w:sz w:val="26"/>
          <w:szCs w:val="26"/>
        </w:rPr>
        <w:t>.</w:t>
      </w:r>
    </w:p>
    <w:p w14:paraId="14F46252" w14:textId="77777777" w:rsidR="00227224" w:rsidRPr="00A7099C" w:rsidRDefault="00227224" w:rsidP="00A52D9C">
      <w:pPr>
        <w:tabs>
          <w:tab w:val="left" w:pos="993"/>
        </w:tabs>
        <w:spacing w:line="276" w:lineRule="auto"/>
        <w:ind w:firstLine="709"/>
        <w:rPr>
          <w:rFonts w:eastAsia="Calibri"/>
          <w:bCs/>
          <w:sz w:val="26"/>
          <w:szCs w:val="26"/>
          <w:lang w:val="pt-BR"/>
        </w:rPr>
      </w:pPr>
      <w:r w:rsidRPr="00A7099C">
        <w:rPr>
          <w:rFonts w:eastAsia="Calibri"/>
          <w:bCs/>
          <w:sz w:val="26"/>
          <w:szCs w:val="26"/>
          <w:lang w:val="pt-BR"/>
        </w:rPr>
        <w:t>- Trường có đủ nguồn thu đáp ứng các nhu cầu hoạt động của Trường, đảm bảo và nâng cao đời sống cán bộ, công chức, được đội ngũ cán bộ, viên chức Nhà trường đánh giá cao.</w:t>
      </w:r>
    </w:p>
    <w:p w14:paraId="7E6CA2F3" w14:textId="77777777" w:rsidR="00227224" w:rsidRPr="00A7099C" w:rsidRDefault="00227224" w:rsidP="00A52D9C">
      <w:pPr>
        <w:tabs>
          <w:tab w:val="left" w:pos="851"/>
          <w:tab w:val="left" w:pos="993"/>
        </w:tabs>
        <w:spacing w:line="276" w:lineRule="auto"/>
        <w:ind w:firstLine="709"/>
        <w:rPr>
          <w:rFonts w:eastAsia="Calibri"/>
          <w:bCs/>
          <w:sz w:val="26"/>
          <w:szCs w:val="26"/>
          <w:lang w:val="pt-BR"/>
        </w:rPr>
      </w:pPr>
      <w:r w:rsidRPr="00A7099C">
        <w:rPr>
          <w:rFonts w:eastAsia="Calibri"/>
          <w:bCs/>
          <w:sz w:val="26"/>
          <w:szCs w:val="26"/>
          <w:lang w:val="pt-BR"/>
        </w:rPr>
        <w:t>- Công tác kế toán được thực hiện đúng quy định, thu, chi tài chính minh bạch và được công bố công khai.</w:t>
      </w:r>
    </w:p>
    <w:p w14:paraId="175DADA5" w14:textId="77777777" w:rsidR="00FC69AD" w:rsidRPr="00A7099C" w:rsidRDefault="00227224" w:rsidP="00A52D9C">
      <w:pPr>
        <w:numPr>
          <w:ilvl w:val="0"/>
          <w:numId w:val="16"/>
        </w:numPr>
        <w:tabs>
          <w:tab w:val="left" w:pos="851"/>
          <w:tab w:val="left" w:pos="993"/>
        </w:tabs>
        <w:spacing w:line="276" w:lineRule="auto"/>
        <w:ind w:left="0" w:firstLine="709"/>
        <w:rPr>
          <w:rFonts w:eastAsia="Calibri"/>
          <w:sz w:val="26"/>
          <w:szCs w:val="26"/>
        </w:rPr>
      </w:pPr>
      <w:r w:rsidRPr="00A7099C">
        <w:rPr>
          <w:rFonts w:eastAsia="Calibri"/>
          <w:sz w:val="26"/>
          <w:szCs w:val="26"/>
        </w:rPr>
        <w:t xml:space="preserve">Trường đã làm tốt công tác hỗ trợ người học: cung cấp đầy đủ thông tin về các chế độ chính sách của Nhà nước hỗ trợ người học, các thông tin về chương trình đào tạo, về tìm kiếm việc làm khi tốt nghiệp ra trường; </w:t>
      </w:r>
    </w:p>
    <w:p w14:paraId="3403FFCB" w14:textId="77777777" w:rsidR="00FC69AD" w:rsidRPr="00A7099C" w:rsidRDefault="00227224" w:rsidP="00A52D9C">
      <w:pPr>
        <w:numPr>
          <w:ilvl w:val="0"/>
          <w:numId w:val="16"/>
        </w:numPr>
        <w:tabs>
          <w:tab w:val="left" w:pos="851"/>
          <w:tab w:val="left" w:pos="993"/>
        </w:tabs>
        <w:spacing w:line="276" w:lineRule="auto"/>
        <w:ind w:left="0" w:firstLine="709"/>
        <w:rPr>
          <w:rFonts w:eastAsia="Calibri"/>
          <w:sz w:val="26"/>
          <w:szCs w:val="26"/>
        </w:rPr>
      </w:pPr>
      <w:r w:rsidRPr="00A7099C">
        <w:rPr>
          <w:rFonts w:eastAsia="Calibri"/>
          <w:sz w:val="26"/>
          <w:szCs w:val="26"/>
        </w:rPr>
        <w:t xml:space="preserve">Tạo điều kiện thuận lợi cho người học: được hưởng các chế độ chính sách theo quy định của Nhà nước, Nhà trường, được tham gia hoạt động TDTT, văn hóa xã hội, được tạo điều </w:t>
      </w:r>
      <w:r w:rsidR="00134323" w:rsidRPr="00A7099C">
        <w:rPr>
          <w:rFonts w:eastAsia="Calibri"/>
          <w:sz w:val="26"/>
          <w:szCs w:val="26"/>
        </w:rPr>
        <w:t>ở ký túc xá…</w:t>
      </w:r>
    </w:p>
    <w:p w14:paraId="373C7CC4" w14:textId="77777777" w:rsidR="00FC69AD" w:rsidRPr="00A7099C" w:rsidRDefault="00227224" w:rsidP="00A52D9C">
      <w:pPr>
        <w:numPr>
          <w:ilvl w:val="0"/>
          <w:numId w:val="16"/>
        </w:numPr>
        <w:tabs>
          <w:tab w:val="left" w:pos="851"/>
          <w:tab w:val="left" w:pos="993"/>
        </w:tabs>
        <w:spacing w:line="276" w:lineRule="auto"/>
        <w:ind w:left="0" w:firstLine="709"/>
        <w:rPr>
          <w:rFonts w:eastAsia="Calibri"/>
          <w:sz w:val="26"/>
          <w:szCs w:val="26"/>
        </w:rPr>
      </w:pPr>
      <w:r w:rsidRPr="00A7099C">
        <w:rPr>
          <w:iCs/>
          <w:sz w:val="26"/>
          <w:szCs w:val="26"/>
          <w:lang w:val="da-DK"/>
        </w:rPr>
        <w:t>Trường ban hành đầy đủ các nội quy, quy chế cho các lĩnh vực hoạt động đào tạo, công tác học sinh sinh viên, công tác tài chính.</w:t>
      </w:r>
    </w:p>
    <w:p w14:paraId="4ABF1682" w14:textId="77777777" w:rsidR="00FC69AD" w:rsidRPr="00A7099C" w:rsidRDefault="00227224" w:rsidP="00A52D9C">
      <w:pPr>
        <w:numPr>
          <w:ilvl w:val="0"/>
          <w:numId w:val="16"/>
        </w:numPr>
        <w:tabs>
          <w:tab w:val="left" w:pos="851"/>
          <w:tab w:val="left" w:pos="993"/>
        </w:tabs>
        <w:spacing w:line="276" w:lineRule="auto"/>
        <w:ind w:left="0" w:firstLine="709"/>
        <w:rPr>
          <w:rFonts w:eastAsia="Calibri"/>
          <w:sz w:val="26"/>
          <w:szCs w:val="26"/>
        </w:rPr>
      </w:pPr>
      <w:r w:rsidRPr="00A7099C">
        <w:rPr>
          <w:iCs/>
          <w:sz w:val="26"/>
          <w:szCs w:val="26"/>
          <w:lang w:val="da-DK"/>
        </w:rPr>
        <w:t>Nhà trường thường xuyên khảo sát các bên liên quan, thông qua đó làm cơ sở để cải tiến, nâng cao hiệu quả các mặt hoạt động của Trường.</w:t>
      </w:r>
    </w:p>
    <w:p w14:paraId="3C840311" w14:textId="49C5F7C5" w:rsidR="00227224" w:rsidRPr="00A7099C" w:rsidRDefault="00227224" w:rsidP="00A52D9C">
      <w:pPr>
        <w:numPr>
          <w:ilvl w:val="0"/>
          <w:numId w:val="16"/>
        </w:numPr>
        <w:tabs>
          <w:tab w:val="left" w:pos="851"/>
          <w:tab w:val="left" w:pos="993"/>
        </w:tabs>
        <w:spacing w:line="276" w:lineRule="auto"/>
        <w:ind w:left="0" w:firstLine="709"/>
        <w:rPr>
          <w:rFonts w:eastAsia="Calibri"/>
          <w:sz w:val="26"/>
          <w:szCs w:val="26"/>
        </w:rPr>
      </w:pPr>
      <w:r w:rsidRPr="00A7099C">
        <w:rPr>
          <w:iCs/>
          <w:sz w:val="26"/>
          <w:szCs w:val="26"/>
          <w:lang w:val="da-DK"/>
        </w:rPr>
        <w:t>Chất lượng đào tạo của nhà trường đáp ứng tốt yêu cầu của thị trường lao động.</w:t>
      </w:r>
    </w:p>
    <w:p w14:paraId="12FEF623" w14:textId="6481224B" w:rsidR="00227224" w:rsidRPr="00A7099C" w:rsidRDefault="00227224" w:rsidP="00A52D9C">
      <w:pPr>
        <w:tabs>
          <w:tab w:val="left" w:pos="993"/>
        </w:tabs>
        <w:spacing w:line="276" w:lineRule="auto"/>
        <w:ind w:firstLine="709"/>
        <w:rPr>
          <w:b/>
          <w:sz w:val="26"/>
          <w:szCs w:val="26"/>
        </w:rPr>
      </w:pPr>
      <w:r w:rsidRPr="00A7099C">
        <w:rPr>
          <w:b/>
          <w:sz w:val="26"/>
          <w:szCs w:val="26"/>
        </w:rPr>
        <w:t>2. Điểm cần cải thiện của Trường Cao đẳng nghề Thành phố Hồ Chí Minh</w:t>
      </w:r>
    </w:p>
    <w:p w14:paraId="69CF69DE" w14:textId="68D49DF1" w:rsidR="00227224" w:rsidRPr="00A7099C" w:rsidRDefault="00134323" w:rsidP="00A7099C">
      <w:pPr>
        <w:numPr>
          <w:ilvl w:val="0"/>
          <w:numId w:val="10"/>
        </w:numPr>
        <w:tabs>
          <w:tab w:val="left" w:pos="851"/>
          <w:tab w:val="left" w:pos="993"/>
        </w:tabs>
        <w:spacing w:line="276" w:lineRule="auto"/>
        <w:ind w:left="0" w:firstLine="709"/>
        <w:rPr>
          <w:spacing w:val="-4"/>
          <w:sz w:val="26"/>
          <w:szCs w:val="26"/>
          <w:lang w:eastAsia="x-none"/>
        </w:rPr>
      </w:pPr>
      <w:r w:rsidRPr="00A7099C">
        <w:rPr>
          <w:spacing w:val="-4"/>
          <w:sz w:val="26"/>
          <w:szCs w:val="26"/>
          <w:lang w:eastAsia="x-none"/>
        </w:rPr>
        <w:t xml:space="preserve"> </w:t>
      </w:r>
      <w:r w:rsidR="00227224" w:rsidRPr="00A7099C">
        <w:rPr>
          <w:spacing w:val="-4"/>
          <w:sz w:val="26"/>
          <w:szCs w:val="26"/>
          <w:lang w:eastAsia="x-none"/>
        </w:rPr>
        <w:t>Tăng cường liên kết đào tạo với các đơn vị, tổ chức trong nước và ngoài nước.</w:t>
      </w:r>
    </w:p>
    <w:p w14:paraId="7C47B7F7" w14:textId="441D34CC" w:rsidR="00255824" w:rsidRPr="00A7099C" w:rsidRDefault="00134323" w:rsidP="00A7099C">
      <w:pPr>
        <w:numPr>
          <w:ilvl w:val="0"/>
          <w:numId w:val="10"/>
        </w:numPr>
        <w:shd w:val="clear" w:color="auto" w:fill="FFFFFF" w:themeFill="background1"/>
        <w:tabs>
          <w:tab w:val="left" w:pos="851"/>
          <w:tab w:val="left" w:pos="993"/>
        </w:tabs>
        <w:spacing w:line="276" w:lineRule="auto"/>
        <w:ind w:left="0" w:firstLine="709"/>
        <w:rPr>
          <w:spacing w:val="-4"/>
          <w:sz w:val="26"/>
          <w:szCs w:val="26"/>
          <w:lang w:eastAsia="x-none"/>
        </w:rPr>
      </w:pPr>
      <w:r w:rsidRPr="00A7099C">
        <w:rPr>
          <w:sz w:val="26"/>
          <w:szCs w:val="26"/>
          <w:lang w:val="nb-NO"/>
        </w:rPr>
        <w:t xml:space="preserve"> </w:t>
      </w:r>
      <w:r w:rsidR="00227224" w:rsidRPr="00A7099C">
        <w:rPr>
          <w:sz w:val="26"/>
          <w:szCs w:val="26"/>
          <w:lang w:val="nb-NO"/>
        </w:rPr>
        <w:t>Thiết bị đào tạo ở một số nghề chưa đáp ứng đủ 100% danh mục thiết bị đào tạo tối thiểu theo quy định của Bộ LĐ - TB &amp; XH.</w:t>
      </w:r>
      <w:r w:rsidR="00A7099C">
        <w:rPr>
          <w:sz w:val="26"/>
          <w:szCs w:val="26"/>
          <w:lang w:val="nb-NO"/>
        </w:rPr>
        <w:t xml:space="preserve"> </w:t>
      </w:r>
    </w:p>
    <w:p w14:paraId="70DB22C6" w14:textId="4DD78A3A" w:rsidR="007B5B46" w:rsidRPr="00A7099C" w:rsidRDefault="007B5B46" w:rsidP="00A52D9C">
      <w:pPr>
        <w:spacing w:before="0" w:after="0"/>
        <w:jc w:val="left"/>
        <w:rPr>
          <w:sz w:val="26"/>
          <w:szCs w:val="26"/>
          <w:lang w:val="nb-NO"/>
        </w:rPr>
      </w:pPr>
      <w:r w:rsidRPr="00A7099C">
        <w:rPr>
          <w:sz w:val="26"/>
          <w:szCs w:val="26"/>
          <w:lang w:val="nb-NO"/>
        </w:rPr>
        <w:br w:type="page"/>
      </w:r>
    </w:p>
    <w:p w14:paraId="60DEAABC" w14:textId="77777777" w:rsidR="007B5B46" w:rsidRPr="00A7099C" w:rsidRDefault="007B5B46" w:rsidP="00A52D9C">
      <w:pPr>
        <w:tabs>
          <w:tab w:val="left" w:pos="851"/>
          <w:tab w:val="left" w:pos="993"/>
        </w:tabs>
        <w:spacing w:line="276" w:lineRule="auto"/>
        <w:ind w:left="709"/>
        <w:rPr>
          <w:spacing w:val="-4"/>
          <w:sz w:val="26"/>
          <w:szCs w:val="26"/>
          <w:lang w:eastAsia="x-none"/>
        </w:rPr>
      </w:pPr>
    </w:p>
    <w:p w14:paraId="54A9AE22" w14:textId="77777777" w:rsidR="001E11A1" w:rsidRPr="00A7099C" w:rsidRDefault="001E11A1" w:rsidP="00A52D9C">
      <w:pPr>
        <w:pStyle w:val="Heading1"/>
        <w:tabs>
          <w:tab w:val="left" w:pos="993"/>
        </w:tabs>
        <w:spacing w:before="120" w:after="120" w:line="276" w:lineRule="auto"/>
        <w:ind w:firstLine="709"/>
        <w:rPr>
          <w:rFonts w:ascii="Times New Roman" w:hAnsi="Times New Roman"/>
          <w:sz w:val="26"/>
          <w:szCs w:val="26"/>
          <w:lang w:val="en-US"/>
        </w:rPr>
      </w:pPr>
      <w:bookmarkStart w:id="83" w:name="_Toc212033245"/>
      <w:bookmarkStart w:id="84" w:name="_Toc212049718"/>
      <w:r w:rsidRPr="00A7099C">
        <w:rPr>
          <w:rFonts w:ascii="Times New Roman" w:hAnsi="Times New Roman"/>
          <w:sz w:val="26"/>
          <w:szCs w:val="26"/>
        </w:rPr>
        <w:t xml:space="preserve">PHẦN </w:t>
      </w:r>
      <w:r w:rsidR="00D01539" w:rsidRPr="00A7099C">
        <w:rPr>
          <w:rFonts w:ascii="Times New Roman" w:hAnsi="Times New Roman"/>
          <w:sz w:val="26"/>
          <w:szCs w:val="26"/>
          <w:lang w:val="en-US"/>
        </w:rPr>
        <w:t>IV</w:t>
      </w:r>
      <w:r w:rsidRPr="00A7099C">
        <w:rPr>
          <w:rFonts w:ascii="Times New Roman" w:hAnsi="Times New Roman"/>
          <w:sz w:val="26"/>
          <w:szCs w:val="26"/>
          <w:lang w:val="en-US"/>
        </w:rPr>
        <w:t>:</w:t>
      </w:r>
      <w:r w:rsidRPr="00A7099C">
        <w:rPr>
          <w:rFonts w:ascii="Times New Roman" w:hAnsi="Times New Roman"/>
          <w:sz w:val="26"/>
          <w:szCs w:val="26"/>
        </w:rPr>
        <w:t xml:space="preserve"> </w:t>
      </w:r>
      <w:r w:rsidR="00D01539" w:rsidRPr="00A7099C">
        <w:rPr>
          <w:rFonts w:ascii="Times New Roman" w:hAnsi="Times New Roman"/>
          <w:sz w:val="26"/>
          <w:szCs w:val="26"/>
          <w:lang w:val="en-US"/>
        </w:rPr>
        <w:t>ĐỀ XUẤT</w:t>
      </w:r>
      <w:r w:rsidRPr="00A7099C">
        <w:rPr>
          <w:rFonts w:ascii="Times New Roman" w:hAnsi="Times New Roman"/>
          <w:sz w:val="26"/>
          <w:szCs w:val="26"/>
          <w:lang w:val="en-US"/>
        </w:rPr>
        <w:t>, KIẾN NGHỊ</w:t>
      </w:r>
      <w:bookmarkEnd w:id="83"/>
      <w:bookmarkEnd w:id="84"/>
    </w:p>
    <w:p w14:paraId="0C8A2C04" w14:textId="789546B8" w:rsidR="00035B89" w:rsidRPr="00A7099C" w:rsidRDefault="00D4161B" w:rsidP="00A52D9C">
      <w:pPr>
        <w:pStyle w:val="Heading2"/>
        <w:numPr>
          <w:ilvl w:val="0"/>
          <w:numId w:val="18"/>
        </w:numPr>
        <w:tabs>
          <w:tab w:val="left" w:pos="993"/>
        </w:tabs>
        <w:spacing w:before="120" w:after="120" w:line="276" w:lineRule="auto"/>
        <w:ind w:left="0" w:firstLine="709"/>
        <w:rPr>
          <w:rFonts w:ascii="Times New Roman" w:hAnsi="Times New Roman"/>
          <w:i w:val="0"/>
          <w:iCs w:val="0"/>
          <w:sz w:val="26"/>
          <w:szCs w:val="26"/>
          <w:lang w:val="en-US"/>
        </w:rPr>
      </w:pPr>
      <w:bookmarkStart w:id="85" w:name="_Toc212033246"/>
      <w:bookmarkStart w:id="86" w:name="_Toc212049719"/>
      <w:r w:rsidRPr="00A7099C">
        <w:rPr>
          <w:rFonts w:ascii="Times New Roman" w:hAnsi="Times New Roman"/>
          <w:i w:val="0"/>
          <w:iCs w:val="0"/>
          <w:sz w:val="26"/>
          <w:szCs w:val="26"/>
          <w:lang w:val="en-US"/>
        </w:rPr>
        <w:t>ĐỀ XUẤT</w:t>
      </w:r>
      <w:bookmarkEnd w:id="85"/>
      <w:bookmarkEnd w:id="86"/>
    </w:p>
    <w:p w14:paraId="699AF426" w14:textId="1FCF602E" w:rsidR="00134323" w:rsidRPr="00A7099C" w:rsidRDefault="00134323" w:rsidP="00A52D9C">
      <w:pPr>
        <w:tabs>
          <w:tab w:val="num" w:pos="709"/>
          <w:tab w:val="left" w:pos="993"/>
        </w:tabs>
        <w:spacing w:line="276" w:lineRule="auto"/>
        <w:ind w:firstLine="709"/>
        <w:rPr>
          <w:b/>
          <w:sz w:val="26"/>
          <w:szCs w:val="26"/>
          <w:lang w:val="nb-NO"/>
        </w:rPr>
      </w:pPr>
      <w:r w:rsidRPr="00A7099C">
        <w:rPr>
          <w:sz w:val="26"/>
          <w:szCs w:val="26"/>
          <w:lang w:val="nb-NO"/>
        </w:rPr>
        <w:t>Nhà trường cần bổ sung thiết bị đáp ứng danh mục thiết bị tối thiểu theo yêu cầu đào tạo của từng trình độ đào tạo theo chuyên ngành hoặc nghề, tương ứng quy mô đào tạo của Trường</w:t>
      </w:r>
      <w:r w:rsidR="00890268" w:rsidRPr="00A7099C">
        <w:rPr>
          <w:sz w:val="26"/>
          <w:szCs w:val="26"/>
          <w:lang w:val="nb-NO"/>
        </w:rPr>
        <w:t>.</w:t>
      </w:r>
    </w:p>
    <w:p w14:paraId="18DD46E7" w14:textId="77777777" w:rsidR="00044A88" w:rsidRPr="00A7099C" w:rsidRDefault="00D4161B" w:rsidP="00A52D9C">
      <w:pPr>
        <w:pStyle w:val="Heading2"/>
        <w:tabs>
          <w:tab w:val="left" w:pos="993"/>
        </w:tabs>
        <w:spacing w:before="120" w:after="120" w:line="276" w:lineRule="auto"/>
        <w:ind w:firstLine="709"/>
        <w:rPr>
          <w:rFonts w:ascii="Times New Roman" w:hAnsi="Times New Roman"/>
          <w:i w:val="0"/>
          <w:iCs w:val="0"/>
          <w:sz w:val="26"/>
          <w:szCs w:val="26"/>
        </w:rPr>
      </w:pPr>
      <w:bookmarkStart w:id="87" w:name="_Toc212033247"/>
      <w:bookmarkStart w:id="88" w:name="_Toc212049720"/>
      <w:r w:rsidRPr="00A7099C">
        <w:rPr>
          <w:rFonts w:ascii="Times New Roman" w:hAnsi="Times New Roman"/>
          <w:i w:val="0"/>
          <w:iCs w:val="0"/>
          <w:sz w:val="26"/>
          <w:szCs w:val="26"/>
          <w:lang w:val="en-US"/>
        </w:rPr>
        <w:t>II</w:t>
      </w:r>
      <w:r w:rsidR="00044A88" w:rsidRPr="00A7099C">
        <w:rPr>
          <w:rFonts w:ascii="Times New Roman" w:hAnsi="Times New Roman"/>
          <w:i w:val="0"/>
          <w:iCs w:val="0"/>
          <w:sz w:val="26"/>
          <w:szCs w:val="26"/>
        </w:rPr>
        <w:t xml:space="preserve">. </w:t>
      </w:r>
      <w:r w:rsidRPr="00A7099C">
        <w:rPr>
          <w:rFonts w:ascii="Times New Roman" w:hAnsi="Times New Roman"/>
          <w:i w:val="0"/>
          <w:iCs w:val="0"/>
          <w:sz w:val="26"/>
          <w:szCs w:val="26"/>
        </w:rPr>
        <w:t>KIẾN NGHỊ</w:t>
      </w:r>
      <w:bookmarkEnd w:id="87"/>
      <w:bookmarkEnd w:id="88"/>
    </w:p>
    <w:p w14:paraId="7BF5BD84" w14:textId="1E135D68" w:rsidR="00035B89" w:rsidRPr="00A7099C" w:rsidRDefault="00134323" w:rsidP="00A52D9C">
      <w:pPr>
        <w:tabs>
          <w:tab w:val="left" w:pos="993"/>
        </w:tabs>
        <w:spacing w:line="276" w:lineRule="auto"/>
        <w:ind w:firstLine="709"/>
        <w:rPr>
          <w:i/>
          <w:sz w:val="26"/>
          <w:szCs w:val="26"/>
          <w:lang w:val="nl-NL"/>
        </w:rPr>
      </w:pPr>
      <w:r w:rsidRPr="00A7099C">
        <w:rPr>
          <w:sz w:val="26"/>
          <w:szCs w:val="26"/>
          <w:lang w:val="vi-VN"/>
        </w:rPr>
        <w:t>Đề xuất, kiến nghị với các cơ quan khác</w:t>
      </w:r>
      <w:r w:rsidRPr="00A7099C">
        <w:rPr>
          <w:sz w:val="26"/>
          <w:szCs w:val="26"/>
        </w:rPr>
        <w:t>: Không có</w:t>
      </w:r>
      <w:r w:rsidR="00044A88" w:rsidRPr="00A7099C">
        <w:rPr>
          <w:i/>
          <w:sz w:val="26"/>
          <w:szCs w:val="26"/>
          <w:lang w:val="nl-NL"/>
        </w:rPr>
        <w:tab/>
      </w:r>
      <w:r w:rsidR="00044A88" w:rsidRPr="00A7099C">
        <w:rPr>
          <w:i/>
          <w:sz w:val="26"/>
          <w:szCs w:val="26"/>
          <w:lang w:val="nl-NL"/>
        </w:rPr>
        <w:tab/>
      </w:r>
      <w:r w:rsidR="00035B89" w:rsidRPr="00A7099C">
        <w:rPr>
          <w:i/>
          <w:sz w:val="26"/>
          <w:szCs w:val="26"/>
          <w:lang w:val="nl-NL"/>
        </w:rPr>
        <w:tab/>
      </w:r>
      <w:r w:rsidR="00035B89" w:rsidRPr="00A7099C">
        <w:rPr>
          <w:i/>
          <w:sz w:val="26"/>
          <w:szCs w:val="26"/>
          <w:lang w:val="nl-NL"/>
        </w:rPr>
        <w:tab/>
      </w:r>
      <w:r w:rsidR="00035B89" w:rsidRPr="00A7099C">
        <w:rPr>
          <w:i/>
          <w:sz w:val="26"/>
          <w:szCs w:val="26"/>
          <w:lang w:val="nl-NL"/>
        </w:rPr>
        <w:tab/>
      </w:r>
    </w:p>
    <w:p w14:paraId="1D747A99" w14:textId="10C1B517" w:rsidR="00035B89" w:rsidRPr="00A7099C" w:rsidRDefault="00035B89" w:rsidP="00A52D9C">
      <w:pPr>
        <w:spacing w:line="276" w:lineRule="auto"/>
        <w:ind w:firstLine="567"/>
        <w:rPr>
          <w:sz w:val="26"/>
          <w:szCs w:val="26"/>
          <w:lang w:val="nl-NL"/>
        </w:rPr>
      </w:pPr>
      <w:r w:rsidRPr="00A7099C">
        <w:rPr>
          <w:i/>
          <w:sz w:val="26"/>
          <w:szCs w:val="26"/>
          <w:lang w:val="nl-NL"/>
        </w:rPr>
        <w:t xml:space="preserve">                                   </w:t>
      </w:r>
      <w:r w:rsidR="00F51341" w:rsidRPr="00A7099C">
        <w:rPr>
          <w:i/>
          <w:sz w:val="26"/>
          <w:szCs w:val="26"/>
          <w:lang w:val="nl-NL"/>
        </w:rPr>
        <w:t xml:space="preserve">              </w:t>
      </w:r>
      <w:r w:rsidRPr="00A7099C">
        <w:rPr>
          <w:i/>
          <w:sz w:val="26"/>
          <w:szCs w:val="26"/>
          <w:lang w:val="nl-NL"/>
        </w:rPr>
        <w:t xml:space="preserve"> Thành phố Hồ Chí Minh, ngày </w:t>
      </w:r>
      <w:r w:rsidR="00F51341" w:rsidRPr="00A7099C">
        <w:rPr>
          <w:i/>
          <w:sz w:val="26"/>
          <w:szCs w:val="26"/>
          <w:lang w:val="nl-NL"/>
        </w:rPr>
        <w:t xml:space="preserve"> </w:t>
      </w:r>
      <w:r w:rsidRPr="00A7099C">
        <w:rPr>
          <w:i/>
          <w:sz w:val="26"/>
          <w:szCs w:val="26"/>
          <w:lang w:val="nl-NL"/>
        </w:rPr>
        <w:t xml:space="preserve">tháng </w:t>
      </w:r>
      <w:r w:rsidR="00F51341" w:rsidRPr="00A7099C">
        <w:rPr>
          <w:i/>
          <w:sz w:val="26"/>
          <w:szCs w:val="26"/>
          <w:lang w:val="nl-NL"/>
        </w:rPr>
        <w:t xml:space="preserve"> </w:t>
      </w:r>
      <w:r w:rsidRPr="00A7099C">
        <w:rPr>
          <w:i/>
          <w:sz w:val="26"/>
          <w:szCs w:val="26"/>
          <w:lang w:val="nl-NL"/>
        </w:rPr>
        <w:t xml:space="preserve">  năm </w:t>
      </w:r>
      <w:r w:rsidR="00F51341" w:rsidRPr="00A7099C">
        <w:rPr>
          <w:i/>
          <w:sz w:val="26"/>
          <w:szCs w:val="26"/>
          <w:lang w:val="nl-NL"/>
        </w:rPr>
        <w:t>202</w:t>
      </w:r>
      <w:r w:rsidR="00FC69AD" w:rsidRPr="00A7099C">
        <w:rPr>
          <w:i/>
          <w:sz w:val="26"/>
          <w:szCs w:val="26"/>
          <w:lang w:val="nl-NL"/>
        </w:rPr>
        <w:t>5</w:t>
      </w:r>
    </w:p>
    <w:p w14:paraId="18900CFC" w14:textId="77777777" w:rsidR="00035B89" w:rsidRDefault="00035B89" w:rsidP="00A52D9C">
      <w:pPr>
        <w:spacing w:line="276" w:lineRule="auto"/>
        <w:jc w:val="center"/>
        <w:rPr>
          <w:b/>
          <w:sz w:val="26"/>
          <w:szCs w:val="26"/>
          <w:lang w:val="nl-NL"/>
        </w:rPr>
      </w:pPr>
      <w:r w:rsidRPr="00A7099C">
        <w:rPr>
          <w:b/>
          <w:sz w:val="26"/>
          <w:szCs w:val="26"/>
          <w:lang w:val="nl-NL"/>
        </w:rPr>
        <w:t xml:space="preserve">                                                 </w:t>
      </w:r>
      <w:r w:rsidR="00F51341" w:rsidRPr="00A7099C">
        <w:rPr>
          <w:b/>
          <w:sz w:val="26"/>
          <w:szCs w:val="26"/>
          <w:lang w:val="nl-NL"/>
        </w:rPr>
        <w:t xml:space="preserve">     </w:t>
      </w:r>
      <w:r w:rsidRPr="00A7099C">
        <w:rPr>
          <w:b/>
          <w:sz w:val="26"/>
          <w:szCs w:val="26"/>
          <w:lang w:val="nl-NL"/>
        </w:rPr>
        <w:t xml:space="preserve"> HIỆU TRƯỞNG</w:t>
      </w:r>
    </w:p>
    <w:p w14:paraId="045517CA" w14:textId="09891DBC" w:rsidR="00084017" w:rsidRDefault="00084017" w:rsidP="00A52D9C">
      <w:pPr>
        <w:spacing w:line="276" w:lineRule="auto"/>
        <w:jc w:val="center"/>
        <w:rPr>
          <w:bCs/>
          <w:sz w:val="26"/>
          <w:szCs w:val="26"/>
          <w:lang w:val="nl-NL"/>
        </w:rPr>
      </w:pPr>
      <w:r w:rsidRPr="00084017">
        <w:rPr>
          <w:bCs/>
          <w:sz w:val="26"/>
          <w:szCs w:val="26"/>
          <w:lang w:val="nl-NL"/>
        </w:rPr>
        <w:t xml:space="preserve">                                                      (Đã ký)</w:t>
      </w:r>
    </w:p>
    <w:p w14:paraId="6739428D" w14:textId="77777777" w:rsidR="00084017" w:rsidRDefault="00084017" w:rsidP="00A52D9C">
      <w:pPr>
        <w:spacing w:line="276" w:lineRule="auto"/>
        <w:jc w:val="center"/>
        <w:rPr>
          <w:bCs/>
          <w:sz w:val="26"/>
          <w:szCs w:val="26"/>
          <w:lang w:val="nl-NL"/>
        </w:rPr>
      </w:pPr>
    </w:p>
    <w:p w14:paraId="1665BE4A" w14:textId="5E5DF84B" w:rsidR="00084017" w:rsidRPr="00084017" w:rsidRDefault="00084017" w:rsidP="00A52D9C">
      <w:pPr>
        <w:spacing w:line="276" w:lineRule="auto"/>
        <w:jc w:val="center"/>
        <w:rPr>
          <w:b/>
          <w:sz w:val="26"/>
          <w:szCs w:val="26"/>
          <w:lang w:val="nl-NL"/>
        </w:rPr>
      </w:pPr>
      <w:r>
        <w:rPr>
          <w:bCs/>
          <w:sz w:val="26"/>
          <w:szCs w:val="26"/>
          <w:lang w:val="nl-NL"/>
        </w:rPr>
        <w:t xml:space="preserve">                                                        </w:t>
      </w:r>
      <w:r w:rsidRPr="00084017">
        <w:rPr>
          <w:b/>
          <w:sz w:val="26"/>
          <w:szCs w:val="26"/>
          <w:lang w:val="nl-NL"/>
        </w:rPr>
        <w:t>TS. Trần Kim Tuyền</w:t>
      </w:r>
    </w:p>
    <w:p w14:paraId="694EEB5F" w14:textId="77777777" w:rsidR="003A1EA8" w:rsidRPr="00A7099C" w:rsidRDefault="007542ED" w:rsidP="00A52D9C">
      <w:pPr>
        <w:pStyle w:val="Heading1"/>
        <w:spacing w:before="120" w:after="120" w:line="276" w:lineRule="auto"/>
        <w:rPr>
          <w:rFonts w:ascii="Times New Roman" w:hAnsi="Times New Roman"/>
          <w:sz w:val="26"/>
          <w:szCs w:val="26"/>
        </w:rPr>
      </w:pPr>
      <w:r w:rsidRPr="00A7099C">
        <w:rPr>
          <w:rFonts w:ascii="Times New Roman" w:hAnsi="Times New Roman"/>
          <w:sz w:val="26"/>
          <w:szCs w:val="26"/>
        </w:rPr>
        <w:t xml:space="preserve"> </w:t>
      </w:r>
      <w:bookmarkEnd w:id="82"/>
    </w:p>
    <w:sectPr w:rsidR="003A1EA8" w:rsidRPr="00A7099C" w:rsidSect="00084017">
      <w:footerReference w:type="first" r:id="rId14"/>
      <w:pgSz w:w="11907" w:h="16840" w:code="9"/>
      <w:pgMar w:top="1134" w:right="851" w:bottom="1134" w:left="1701" w:header="459" w:footer="459" w:gutter="0"/>
      <w:pgNumType w:start="158"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3066" w14:textId="77777777" w:rsidR="00E32D96" w:rsidRDefault="00E32D96">
      <w:r>
        <w:separator/>
      </w:r>
    </w:p>
  </w:endnote>
  <w:endnote w:type="continuationSeparator" w:id="0">
    <w:p w14:paraId="7DDD744E" w14:textId="77777777" w:rsidR="00E32D96" w:rsidRDefault="00E3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TE2t00">
    <w:altName w:val="Times New Roman"/>
    <w:panose1 w:val="00000000000000000000"/>
    <w:charset w:val="00"/>
    <w:family w:val="roman"/>
    <w:notTrueType/>
    <w:pitch w:val="default"/>
    <w:sig w:usb0="20000001" w:usb1="00000000" w:usb2="00000000" w:usb3="00000000" w:csb0="000001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C873" w14:textId="79E3B19B" w:rsidR="00E315C9" w:rsidRPr="00B419BF" w:rsidRDefault="00E315C9" w:rsidP="00E315C9">
    <w:pPr>
      <w:pStyle w:val="Footer"/>
      <w:jc w:val="center"/>
      <w:rPr>
        <w:sz w:val="26"/>
        <w:szCs w:val="26"/>
      </w:rPr>
    </w:pPr>
    <w:r>
      <w:rPr>
        <w:noProof/>
      </w:rPr>
      <mc:AlternateContent>
        <mc:Choice Requires="wps">
          <w:drawing>
            <wp:anchor distT="4294967295" distB="4294967295" distL="114300" distR="114300" simplePos="0" relativeHeight="251659776" behindDoc="0" locked="0" layoutInCell="1" allowOverlap="1" wp14:anchorId="661FD225" wp14:editId="6DCDC4A2">
              <wp:simplePos x="0" y="0"/>
              <wp:positionH relativeFrom="column">
                <wp:posOffset>12700</wp:posOffset>
              </wp:positionH>
              <wp:positionV relativeFrom="paragraph">
                <wp:posOffset>9524</wp:posOffset>
              </wp:positionV>
              <wp:extent cx="597281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8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3DB9835" id="_x0000_t32" coordsize="21600,21600" o:spt="32" o:oned="t" path="m,l21600,21600e" filled="f">
              <v:path arrowok="t" fillok="f" o:connecttype="none"/>
              <o:lock v:ext="edit" shapetype="t"/>
            </v:shapetype>
            <v:shape id="Straight Arrow Connector 2" o:spid="_x0000_s1026" type="#_x0000_t32" style="position:absolute;margin-left:1pt;margin-top:.75pt;width:470.3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9b9uAEAAFYDAAAOAAAAZHJzL2Uyb0RvYy54bWysU8Fu2zAMvQ/YPwi6L44DZGuNOD2k7S7d&#10;FqDdBzCSbAuVRYFU4uTvJ6lJVmy3YT4IlEg+Pj7Sq7vj6MTBEFv0raxncymMV6it71v58+Xx04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"/>
          </w:pict>
        </mc:Fallback>
      </mc:AlternateContent>
    </w:r>
    <w:r>
      <w:rPr>
        <w:sz w:val="26"/>
        <w:szCs w:val="26"/>
        <w:lang w:val="en-US"/>
      </w:rPr>
      <w:t>Báo cáo tự đánh giá cơ sở - Trường Cao đẳng nghề TP.HCM</w:t>
    </w:r>
    <w:r>
      <w:rPr>
        <w:sz w:val="26"/>
        <w:szCs w:val="26"/>
        <w:lang w:val="en-US"/>
      </w:rPr>
      <w:tab/>
      <w:t xml:space="preserve">  </w:t>
    </w:r>
    <w:r w:rsidRPr="00B419BF">
      <w:rPr>
        <w:sz w:val="26"/>
        <w:szCs w:val="26"/>
        <w:lang w:val="en-US"/>
      </w:rPr>
      <w:t xml:space="preserve">Trang </w:t>
    </w:r>
    <w:r w:rsidRPr="00B419BF">
      <w:rPr>
        <w:sz w:val="26"/>
        <w:szCs w:val="26"/>
      </w:rPr>
      <w:fldChar w:fldCharType="begin"/>
    </w:r>
    <w:r w:rsidRPr="00B419BF">
      <w:rPr>
        <w:sz w:val="26"/>
        <w:szCs w:val="26"/>
      </w:rPr>
      <w:instrText xml:space="preserve"> PAGE   \* MERGEFORMAT </w:instrText>
    </w:r>
    <w:r w:rsidRPr="00B419BF">
      <w:rPr>
        <w:sz w:val="26"/>
        <w:szCs w:val="26"/>
      </w:rPr>
      <w:fldChar w:fldCharType="separate"/>
    </w:r>
    <w:r>
      <w:rPr>
        <w:sz w:val="26"/>
        <w:szCs w:val="26"/>
      </w:rPr>
      <w:t>147</w:t>
    </w:r>
    <w:r w:rsidRPr="00B419BF">
      <w:rPr>
        <w:sz w:val="26"/>
        <w:szCs w:val="26"/>
      </w:rPr>
      <w:fldChar w:fldCharType="end"/>
    </w:r>
  </w:p>
  <w:p w14:paraId="504C2DCD" w14:textId="77777777" w:rsidR="00E315C9" w:rsidRDefault="00E31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0F3C" w14:textId="77777777" w:rsidR="00E32D96" w:rsidRDefault="00E32D96">
      <w:r>
        <w:separator/>
      </w:r>
    </w:p>
  </w:footnote>
  <w:footnote w:type="continuationSeparator" w:id="0">
    <w:p w14:paraId="6E17EF0E" w14:textId="77777777" w:rsidR="00E32D96" w:rsidRDefault="00E32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95C"/>
    <w:multiLevelType w:val="hybridMultilevel"/>
    <w:tmpl w:val="65EED7A2"/>
    <w:lvl w:ilvl="0" w:tplc="BB94AA9A">
      <w:start w:val="20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276F9"/>
    <w:multiLevelType w:val="hybridMultilevel"/>
    <w:tmpl w:val="A6885540"/>
    <w:lvl w:ilvl="0" w:tplc="CBA63528">
      <w:start w:val="1"/>
      <w:numFmt w:val="lowerLetter"/>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B5183B"/>
    <w:multiLevelType w:val="hybridMultilevel"/>
    <w:tmpl w:val="6B04DCA2"/>
    <w:lvl w:ilvl="0" w:tplc="89948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7590E"/>
    <w:multiLevelType w:val="hybridMultilevel"/>
    <w:tmpl w:val="494AFDC4"/>
    <w:lvl w:ilvl="0" w:tplc="899480BE">
      <w:numFmt w:val="bullet"/>
      <w:lvlText w:val="-"/>
      <w:lvlJc w:val="left"/>
      <w:pPr>
        <w:ind w:left="3905" w:hanging="360"/>
      </w:pPr>
      <w:rPr>
        <w:rFonts w:ascii="Times New Roman" w:eastAsia="Times New Roman"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4" w15:restartNumberingAfterBreak="0">
    <w:nsid w:val="06B75C09"/>
    <w:multiLevelType w:val="hybridMultilevel"/>
    <w:tmpl w:val="0F64EEB8"/>
    <w:lvl w:ilvl="0" w:tplc="899480BE">
      <w:numFmt w:val="bullet"/>
      <w:lvlText w:val="-"/>
      <w:lvlJc w:val="left"/>
      <w:pPr>
        <w:ind w:left="2629"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72B1F46"/>
    <w:multiLevelType w:val="multilevel"/>
    <w:tmpl w:val="E56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F34FC"/>
    <w:multiLevelType w:val="hybridMultilevel"/>
    <w:tmpl w:val="505E7F64"/>
    <w:lvl w:ilvl="0" w:tplc="9F5AEDC6">
      <w:start w:val="1"/>
      <w:numFmt w:val="decimal"/>
      <w:lvlText w:val="%1."/>
      <w:lvlJc w:val="left"/>
      <w:pPr>
        <w:ind w:left="1069" w:hanging="360"/>
      </w:pPr>
      <w:rPr>
        <w:rFonts w:eastAsia="Calibr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8D03168"/>
    <w:multiLevelType w:val="hybridMultilevel"/>
    <w:tmpl w:val="68829F26"/>
    <w:lvl w:ilvl="0" w:tplc="1890968E">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A1E1A"/>
    <w:multiLevelType w:val="hybridMultilevel"/>
    <w:tmpl w:val="FED00308"/>
    <w:lvl w:ilvl="0" w:tplc="EAD45A26">
      <w:numFmt w:val="bullet"/>
      <w:lvlText w:val=""/>
      <w:lvlJc w:val="left"/>
      <w:pPr>
        <w:ind w:left="927" w:hanging="360"/>
      </w:pPr>
      <w:rPr>
        <w:rFonts w:ascii="Symbol" w:eastAsia="Times New Roman" w:hAnsi="Symbol" w:cs="Times New Roman" w:hint="default"/>
        <w:b w:val="0"/>
        <w:i w:val="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0A1C7CD8"/>
    <w:multiLevelType w:val="hybridMultilevel"/>
    <w:tmpl w:val="5AA603F6"/>
    <w:lvl w:ilvl="0" w:tplc="89948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74278A"/>
    <w:multiLevelType w:val="hybridMultilevel"/>
    <w:tmpl w:val="543844C0"/>
    <w:lvl w:ilvl="0" w:tplc="0EC2AF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0275481"/>
    <w:multiLevelType w:val="hybridMultilevel"/>
    <w:tmpl w:val="8B0CECA8"/>
    <w:lvl w:ilvl="0" w:tplc="1B5E4F3E">
      <w:numFmt w:val="bullet"/>
      <w:lvlText w:val="-"/>
      <w:lvlJc w:val="left"/>
      <w:pPr>
        <w:ind w:left="1069"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1E4B5C86"/>
    <w:multiLevelType w:val="hybridMultilevel"/>
    <w:tmpl w:val="99EECD78"/>
    <w:lvl w:ilvl="0" w:tplc="CC069D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B7F23"/>
    <w:multiLevelType w:val="hybridMultilevel"/>
    <w:tmpl w:val="8B001E8C"/>
    <w:lvl w:ilvl="0" w:tplc="86A015B8">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877C1"/>
    <w:multiLevelType w:val="hybridMultilevel"/>
    <w:tmpl w:val="F698D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D571D"/>
    <w:multiLevelType w:val="hybridMultilevel"/>
    <w:tmpl w:val="22BA88F0"/>
    <w:lvl w:ilvl="0" w:tplc="D8BAD784">
      <w:start w:val="1"/>
      <w:numFmt w:val="bullet"/>
      <w:suff w:val="space"/>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4F2066B"/>
    <w:multiLevelType w:val="hybridMultilevel"/>
    <w:tmpl w:val="F94469E8"/>
    <w:lvl w:ilvl="0" w:tplc="85AA5E7A">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515041"/>
    <w:multiLevelType w:val="hybridMultilevel"/>
    <w:tmpl w:val="55645D48"/>
    <w:lvl w:ilvl="0" w:tplc="A5E83A1A">
      <w:start w:val="2"/>
      <w:numFmt w:val="bullet"/>
      <w:lvlText w:val=""/>
      <w:lvlJc w:val="left"/>
      <w:pPr>
        <w:ind w:left="924" w:hanging="360"/>
      </w:pPr>
      <w:rPr>
        <w:rFonts w:ascii="Symbol" w:eastAsia="Times New Roman" w:hAnsi="Symbol"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8" w15:restartNumberingAfterBreak="0">
    <w:nsid w:val="2725674D"/>
    <w:multiLevelType w:val="hybridMultilevel"/>
    <w:tmpl w:val="920C84A2"/>
    <w:lvl w:ilvl="0" w:tplc="3E84C4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E58D1"/>
    <w:multiLevelType w:val="hybridMultilevel"/>
    <w:tmpl w:val="10FA8BF8"/>
    <w:lvl w:ilvl="0" w:tplc="41886AEE">
      <w:start w:val="1"/>
      <w:numFmt w:val="decimal"/>
      <w:suff w:val="space"/>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98B70B5"/>
    <w:multiLevelType w:val="hybridMultilevel"/>
    <w:tmpl w:val="A11A0C1C"/>
    <w:lvl w:ilvl="0" w:tplc="A9ACC592">
      <w:start w:val="1"/>
      <w:numFmt w:val="decimal"/>
      <w:suff w:val="nothing"/>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A2A81"/>
    <w:multiLevelType w:val="hybridMultilevel"/>
    <w:tmpl w:val="7AE0585E"/>
    <w:lvl w:ilvl="0" w:tplc="CE120BFC">
      <w:numFmt w:val="bullet"/>
      <w:suff w:val="space"/>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2617B60"/>
    <w:multiLevelType w:val="hybridMultilevel"/>
    <w:tmpl w:val="B67C6334"/>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5A1ECD"/>
    <w:multiLevelType w:val="hybridMultilevel"/>
    <w:tmpl w:val="73EA6EC4"/>
    <w:lvl w:ilvl="0" w:tplc="8DC41AA6">
      <w:numFmt w:val="bullet"/>
      <w:suff w:val="space"/>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334BC"/>
    <w:multiLevelType w:val="hybridMultilevel"/>
    <w:tmpl w:val="8D6019F6"/>
    <w:lvl w:ilvl="0" w:tplc="E8E09D06">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CA3586C"/>
    <w:multiLevelType w:val="hybridMultilevel"/>
    <w:tmpl w:val="005E7964"/>
    <w:lvl w:ilvl="0" w:tplc="899480BE">
      <w:numFmt w:val="bullet"/>
      <w:lvlText w:val="-"/>
      <w:lvlJc w:val="left"/>
      <w:pPr>
        <w:ind w:left="774" w:hanging="360"/>
      </w:pPr>
      <w:rPr>
        <w:rFonts w:ascii="Times New Roman" w:eastAsia="Times New Roman"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4F3D1F3F"/>
    <w:multiLevelType w:val="hybridMultilevel"/>
    <w:tmpl w:val="BC8CE084"/>
    <w:lvl w:ilvl="0" w:tplc="89948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13DF0"/>
    <w:multiLevelType w:val="hybridMultilevel"/>
    <w:tmpl w:val="14D44A92"/>
    <w:lvl w:ilvl="0" w:tplc="8E783A3A">
      <w:start w:val="1"/>
      <w:numFmt w:val="upperRoman"/>
      <w:lvlText w:val="%1."/>
      <w:lvlJc w:val="left"/>
      <w:pPr>
        <w:ind w:left="1429" w:hanging="720"/>
      </w:pPr>
      <w:rPr>
        <w:rFonts w:ascii="Times New Roman" w:eastAsia="Times New Roman" w:hAnsi="Times New Roman" w:cs="Calibri" w:hint="default"/>
        <w:sz w:val="26"/>
        <w:u w:val="singl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0CD00FA"/>
    <w:multiLevelType w:val="multilevel"/>
    <w:tmpl w:val="5E6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373C2"/>
    <w:multiLevelType w:val="hybridMultilevel"/>
    <w:tmpl w:val="00806D18"/>
    <w:lvl w:ilvl="0" w:tplc="8A2EA14A">
      <w:start w:val="1"/>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52706AC4"/>
    <w:multiLevelType w:val="hybridMultilevel"/>
    <w:tmpl w:val="E93A0E46"/>
    <w:lvl w:ilvl="0" w:tplc="BEBCCE60">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6193BA2"/>
    <w:multiLevelType w:val="multilevel"/>
    <w:tmpl w:val="D86053D6"/>
    <w:lvl w:ilvl="0">
      <w:start w:val="1"/>
      <w:numFmt w:val="decimal"/>
      <w:suff w:val="space"/>
      <w:lvlText w:val="%1."/>
      <w:lvlJc w:val="center"/>
      <w:pPr>
        <w:ind w:left="1211"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03C31EA"/>
    <w:multiLevelType w:val="hybridMultilevel"/>
    <w:tmpl w:val="EAFA264A"/>
    <w:lvl w:ilvl="0" w:tplc="1584CC60">
      <w:start w:val="4"/>
      <w:numFmt w:val="decimal"/>
      <w:lvlText w:val="200%1"/>
      <w:lvlJc w:val="left"/>
      <w:pPr>
        <w:tabs>
          <w:tab w:val="num" w:pos="418"/>
        </w:tabs>
        <w:ind w:left="360" w:firstLine="60"/>
      </w:pPr>
      <w:rPr>
        <w:rFonts w:hint="default"/>
      </w:rPr>
    </w:lvl>
    <w:lvl w:ilvl="1" w:tplc="CF14C9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263F32"/>
    <w:multiLevelType w:val="multilevel"/>
    <w:tmpl w:val="F4585A5A"/>
    <w:lvl w:ilvl="0">
      <w:start w:val="1"/>
      <w:numFmt w:val="decimal"/>
      <w:lvlText w:val="%1."/>
      <w:lvlJc w:val="left"/>
      <w:pPr>
        <w:ind w:left="2062" w:hanging="360"/>
      </w:pPr>
      <w:rPr>
        <w:b/>
      </w:rPr>
    </w:lvl>
    <w:lvl w:ilvl="1">
      <w:start w:val="1"/>
      <w:numFmt w:val="decimal"/>
      <w:lvlText w:val="%1.%2."/>
      <w:lvlJc w:val="left"/>
      <w:pPr>
        <w:ind w:left="574" w:hanging="432"/>
      </w:pPr>
      <w:rPr>
        <w:b/>
        <w:bCs w:val="0"/>
      </w:r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abstractNum w:abstractNumId="34" w15:restartNumberingAfterBreak="0">
    <w:nsid w:val="68E43831"/>
    <w:multiLevelType w:val="hybridMultilevel"/>
    <w:tmpl w:val="EDB83A4A"/>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C7647"/>
    <w:multiLevelType w:val="multilevel"/>
    <w:tmpl w:val="9526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62D1F"/>
    <w:multiLevelType w:val="hybridMultilevel"/>
    <w:tmpl w:val="CEAADCAE"/>
    <w:lvl w:ilvl="0" w:tplc="0172E9A0">
      <w:start w:val="1"/>
      <w:numFmt w:val="decimal"/>
      <w:lvlText w:val="%1"/>
      <w:lvlJc w:val="right"/>
      <w:pPr>
        <w:ind w:left="786" w:hanging="360"/>
      </w:pPr>
      <w:rPr>
        <w:rFonts w:ascii="Times New Roman" w:hAnsi="Times New Roman" w:hint="default"/>
        <w:b w:val="0"/>
        <w:i w:val="0"/>
        <w:caps w:val="0"/>
        <w:strike w:val="0"/>
        <w:dstrike w:val="0"/>
        <w:outline w:val="0"/>
        <w:shadow w:val="0"/>
        <w:emboss w:val="0"/>
        <w:imprint w:val="0"/>
        <w:vanish w:val="0"/>
        <w:sz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A31CD"/>
    <w:multiLevelType w:val="multilevel"/>
    <w:tmpl w:val="A2C0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74188C"/>
    <w:multiLevelType w:val="multilevel"/>
    <w:tmpl w:val="DB6EB21E"/>
    <w:lvl w:ilvl="0">
      <w:start w:val="202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691578"/>
    <w:multiLevelType w:val="multilevel"/>
    <w:tmpl w:val="8CCC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62366F"/>
    <w:multiLevelType w:val="multilevel"/>
    <w:tmpl w:val="130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C50336"/>
    <w:multiLevelType w:val="multilevel"/>
    <w:tmpl w:val="CF96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D2B01"/>
    <w:multiLevelType w:val="hybridMultilevel"/>
    <w:tmpl w:val="D3DC204A"/>
    <w:lvl w:ilvl="0" w:tplc="5448B470">
      <w:start w:val="1"/>
      <w:numFmt w:val="upperRoman"/>
      <w:lvlText w:val="%1."/>
      <w:lvlJc w:val="left"/>
      <w:pPr>
        <w:ind w:left="1429" w:hanging="720"/>
      </w:pPr>
      <w:rPr>
        <w:rFonts w:ascii="Times New Roman" w:eastAsia="Times New Roman" w:hAnsi="Times New Roman" w:cs="Calibri" w:hint="default"/>
        <w:b/>
        <w:color w:val="0000FF"/>
        <w:sz w:val="26"/>
        <w:u w:val="singl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EC814B4"/>
    <w:multiLevelType w:val="multilevel"/>
    <w:tmpl w:val="EB5E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284125">
    <w:abstractNumId w:val="32"/>
  </w:num>
  <w:num w:numId="2" w16cid:durableId="899828113">
    <w:abstractNumId w:val="33"/>
  </w:num>
  <w:num w:numId="3" w16cid:durableId="1869949190">
    <w:abstractNumId w:val="31"/>
  </w:num>
  <w:num w:numId="4" w16cid:durableId="842205107">
    <w:abstractNumId w:val="18"/>
  </w:num>
  <w:num w:numId="5" w16cid:durableId="1645964454">
    <w:abstractNumId w:val="26"/>
  </w:num>
  <w:num w:numId="6" w16cid:durableId="1892184096">
    <w:abstractNumId w:val="3"/>
  </w:num>
  <w:num w:numId="7" w16cid:durableId="1198736313">
    <w:abstractNumId w:val="21"/>
  </w:num>
  <w:num w:numId="8" w16cid:durableId="1671984098">
    <w:abstractNumId w:val="4"/>
  </w:num>
  <w:num w:numId="9" w16cid:durableId="40063063">
    <w:abstractNumId w:val="2"/>
  </w:num>
  <w:num w:numId="10" w16cid:durableId="2085375520">
    <w:abstractNumId w:val="9"/>
  </w:num>
  <w:num w:numId="11" w16cid:durableId="1025866746">
    <w:abstractNumId w:val="25"/>
  </w:num>
  <w:num w:numId="12" w16cid:durableId="1318807393">
    <w:abstractNumId w:val="23"/>
  </w:num>
  <w:num w:numId="13" w16cid:durableId="2007515873">
    <w:abstractNumId w:val="34"/>
  </w:num>
  <w:num w:numId="14" w16cid:durableId="999652896">
    <w:abstractNumId w:val="12"/>
  </w:num>
  <w:num w:numId="15" w16cid:durableId="911308221">
    <w:abstractNumId w:val="22"/>
  </w:num>
  <w:num w:numId="16" w16cid:durableId="1930118914">
    <w:abstractNumId w:val="0"/>
  </w:num>
  <w:num w:numId="17" w16cid:durableId="1559441995">
    <w:abstractNumId w:val="14"/>
  </w:num>
  <w:num w:numId="18" w16cid:durableId="410542828">
    <w:abstractNumId w:val="29"/>
  </w:num>
  <w:num w:numId="19" w16cid:durableId="391343504">
    <w:abstractNumId w:val="1"/>
  </w:num>
  <w:num w:numId="20" w16cid:durableId="1878080264">
    <w:abstractNumId w:val="15"/>
  </w:num>
  <w:num w:numId="21" w16cid:durableId="372729252">
    <w:abstractNumId w:val="1"/>
    <w:lvlOverride w:ilvl="0">
      <w:lvl w:ilvl="0" w:tplc="CBA63528">
        <w:start w:val="1"/>
        <w:numFmt w:val="lowerLetter"/>
        <w:suff w:val="space"/>
        <w:lvlText w:val="%1)"/>
        <w:lvlJc w:val="left"/>
        <w:pPr>
          <w:ind w:left="927"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263728053">
    <w:abstractNumId w:val="11"/>
  </w:num>
  <w:num w:numId="23" w16cid:durableId="1672566468">
    <w:abstractNumId w:val="24"/>
  </w:num>
  <w:num w:numId="24" w16cid:durableId="106197180">
    <w:abstractNumId w:val="37"/>
  </w:num>
  <w:num w:numId="25" w16cid:durableId="297222387">
    <w:abstractNumId w:val="28"/>
  </w:num>
  <w:num w:numId="26" w16cid:durableId="2056855416">
    <w:abstractNumId w:val="41"/>
  </w:num>
  <w:num w:numId="27" w16cid:durableId="1533028847">
    <w:abstractNumId w:val="35"/>
  </w:num>
  <w:num w:numId="28" w16cid:durableId="1227103132">
    <w:abstractNumId w:val="19"/>
  </w:num>
  <w:num w:numId="29" w16cid:durableId="1668435178">
    <w:abstractNumId w:val="16"/>
  </w:num>
  <w:num w:numId="30" w16cid:durableId="1239368614">
    <w:abstractNumId w:val="39"/>
  </w:num>
  <w:num w:numId="31" w16cid:durableId="206767294">
    <w:abstractNumId w:val="5"/>
  </w:num>
  <w:num w:numId="32" w16cid:durableId="1043939613">
    <w:abstractNumId w:val="40"/>
  </w:num>
  <w:num w:numId="33" w16cid:durableId="560022920">
    <w:abstractNumId w:val="43"/>
  </w:num>
  <w:num w:numId="34" w16cid:durableId="819616781">
    <w:abstractNumId w:val="30"/>
  </w:num>
  <w:num w:numId="35" w16cid:durableId="2041277532">
    <w:abstractNumId w:val="17"/>
  </w:num>
  <w:num w:numId="36" w16cid:durableId="1299803743">
    <w:abstractNumId w:val="8"/>
  </w:num>
  <w:num w:numId="37" w16cid:durableId="555043113">
    <w:abstractNumId w:val="6"/>
  </w:num>
  <w:num w:numId="38" w16cid:durableId="646008975">
    <w:abstractNumId w:val="42"/>
  </w:num>
  <w:num w:numId="39" w16cid:durableId="1981879991">
    <w:abstractNumId w:val="36"/>
  </w:num>
  <w:num w:numId="40" w16cid:durableId="1648894767">
    <w:abstractNumId w:val="38"/>
  </w:num>
  <w:num w:numId="41" w16cid:durableId="69162634">
    <w:abstractNumId w:val="20"/>
  </w:num>
  <w:num w:numId="42" w16cid:durableId="642740553">
    <w:abstractNumId w:val="7"/>
  </w:num>
  <w:num w:numId="43" w16cid:durableId="19674711">
    <w:abstractNumId w:val="13"/>
  </w:num>
  <w:num w:numId="44" w16cid:durableId="1852454909">
    <w:abstractNumId w:val="10"/>
  </w:num>
  <w:num w:numId="45" w16cid:durableId="26222821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5D"/>
    <w:rsid w:val="000003E8"/>
    <w:rsid w:val="0000065A"/>
    <w:rsid w:val="000006A4"/>
    <w:rsid w:val="000007BF"/>
    <w:rsid w:val="00000BA8"/>
    <w:rsid w:val="00001547"/>
    <w:rsid w:val="00001DAD"/>
    <w:rsid w:val="00001E67"/>
    <w:rsid w:val="0000211F"/>
    <w:rsid w:val="00002CDD"/>
    <w:rsid w:val="00002E3E"/>
    <w:rsid w:val="00003162"/>
    <w:rsid w:val="0000387C"/>
    <w:rsid w:val="00003A7A"/>
    <w:rsid w:val="00004559"/>
    <w:rsid w:val="000046B6"/>
    <w:rsid w:val="00004BC0"/>
    <w:rsid w:val="00004D83"/>
    <w:rsid w:val="0000502E"/>
    <w:rsid w:val="00005179"/>
    <w:rsid w:val="0000539C"/>
    <w:rsid w:val="00005B03"/>
    <w:rsid w:val="000061C7"/>
    <w:rsid w:val="0000641E"/>
    <w:rsid w:val="00006438"/>
    <w:rsid w:val="00006906"/>
    <w:rsid w:val="00006BE9"/>
    <w:rsid w:val="000077A6"/>
    <w:rsid w:val="0000791A"/>
    <w:rsid w:val="00007AD9"/>
    <w:rsid w:val="00007D95"/>
    <w:rsid w:val="00007EF5"/>
    <w:rsid w:val="000102CE"/>
    <w:rsid w:val="00010373"/>
    <w:rsid w:val="00010AD4"/>
    <w:rsid w:val="00011427"/>
    <w:rsid w:val="0001142E"/>
    <w:rsid w:val="00011DC8"/>
    <w:rsid w:val="0001212A"/>
    <w:rsid w:val="0001264C"/>
    <w:rsid w:val="000132E7"/>
    <w:rsid w:val="000133C4"/>
    <w:rsid w:val="00013428"/>
    <w:rsid w:val="0001342B"/>
    <w:rsid w:val="00013A5A"/>
    <w:rsid w:val="000141FD"/>
    <w:rsid w:val="000147E7"/>
    <w:rsid w:val="000148C4"/>
    <w:rsid w:val="000151E5"/>
    <w:rsid w:val="0001535D"/>
    <w:rsid w:val="00015475"/>
    <w:rsid w:val="00015B5C"/>
    <w:rsid w:val="00015E5A"/>
    <w:rsid w:val="0001656D"/>
    <w:rsid w:val="0001667C"/>
    <w:rsid w:val="0001674B"/>
    <w:rsid w:val="0001697E"/>
    <w:rsid w:val="00017154"/>
    <w:rsid w:val="00017C28"/>
    <w:rsid w:val="00020539"/>
    <w:rsid w:val="00020799"/>
    <w:rsid w:val="00020803"/>
    <w:rsid w:val="000209C5"/>
    <w:rsid w:val="000209F4"/>
    <w:rsid w:val="0002147F"/>
    <w:rsid w:val="000215DA"/>
    <w:rsid w:val="00021727"/>
    <w:rsid w:val="00021D25"/>
    <w:rsid w:val="00022DB2"/>
    <w:rsid w:val="00023D33"/>
    <w:rsid w:val="00024719"/>
    <w:rsid w:val="000256E0"/>
    <w:rsid w:val="00025997"/>
    <w:rsid w:val="00025E45"/>
    <w:rsid w:val="00026027"/>
    <w:rsid w:val="000263D7"/>
    <w:rsid w:val="00026900"/>
    <w:rsid w:val="00026F58"/>
    <w:rsid w:val="000274AD"/>
    <w:rsid w:val="00027DF8"/>
    <w:rsid w:val="00027ED9"/>
    <w:rsid w:val="000303BE"/>
    <w:rsid w:val="0003065B"/>
    <w:rsid w:val="00030D19"/>
    <w:rsid w:val="00030DD6"/>
    <w:rsid w:val="00031074"/>
    <w:rsid w:val="0003117D"/>
    <w:rsid w:val="000312AB"/>
    <w:rsid w:val="00031D27"/>
    <w:rsid w:val="00032028"/>
    <w:rsid w:val="00032888"/>
    <w:rsid w:val="0003298D"/>
    <w:rsid w:val="00032D3C"/>
    <w:rsid w:val="00032F23"/>
    <w:rsid w:val="00033542"/>
    <w:rsid w:val="00033563"/>
    <w:rsid w:val="00033661"/>
    <w:rsid w:val="00033BF7"/>
    <w:rsid w:val="00033C1A"/>
    <w:rsid w:val="00033DF2"/>
    <w:rsid w:val="00033EBB"/>
    <w:rsid w:val="00034873"/>
    <w:rsid w:val="000349D4"/>
    <w:rsid w:val="00034C76"/>
    <w:rsid w:val="000350B6"/>
    <w:rsid w:val="00035284"/>
    <w:rsid w:val="00035704"/>
    <w:rsid w:val="00035B89"/>
    <w:rsid w:val="0003616D"/>
    <w:rsid w:val="000366B9"/>
    <w:rsid w:val="00036751"/>
    <w:rsid w:val="0003688B"/>
    <w:rsid w:val="00036993"/>
    <w:rsid w:val="00036A26"/>
    <w:rsid w:val="00036F6B"/>
    <w:rsid w:val="00037149"/>
    <w:rsid w:val="00037230"/>
    <w:rsid w:val="000373BC"/>
    <w:rsid w:val="0003768D"/>
    <w:rsid w:val="00037978"/>
    <w:rsid w:val="0004018F"/>
    <w:rsid w:val="00040345"/>
    <w:rsid w:val="00040D75"/>
    <w:rsid w:val="000413AB"/>
    <w:rsid w:val="000419E0"/>
    <w:rsid w:val="00041A43"/>
    <w:rsid w:val="00042170"/>
    <w:rsid w:val="000421B9"/>
    <w:rsid w:val="000423FA"/>
    <w:rsid w:val="00042A26"/>
    <w:rsid w:val="00042DBA"/>
    <w:rsid w:val="00042DBE"/>
    <w:rsid w:val="00043587"/>
    <w:rsid w:val="0004393E"/>
    <w:rsid w:val="00043A35"/>
    <w:rsid w:val="00043A40"/>
    <w:rsid w:val="000443AD"/>
    <w:rsid w:val="0004452F"/>
    <w:rsid w:val="000446DA"/>
    <w:rsid w:val="00044A88"/>
    <w:rsid w:val="00045441"/>
    <w:rsid w:val="00045886"/>
    <w:rsid w:val="000458A0"/>
    <w:rsid w:val="000458D2"/>
    <w:rsid w:val="00045934"/>
    <w:rsid w:val="000459F5"/>
    <w:rsid w:val="00045AE0"/>
    <w:rsid w:val="00045C9E"/>
    <w:rsid w:val="000461AE"/>
    <w:rsid w:val="000463B1"/>
    <w:rsid w:val="000472C6"/>
    <w:rsid w:val="000474A2"/>
    <w:rsid w:val="000500B4"/>
    <w:rsid w:val="00050144"/>
    <w:rsid w:val="000501B0"/>
    <w:rsid w:val="00050332"/>
    <w:rsid w:val="000503D1"/>
    <w:rsid w:val="000508DF"/>
    <w:rsid w:val="00050CFB"/>
    <w:rsid w:val="00050E3B"/>
    <w:rsid w:val="00050E95"/>
    <w:rsid w:val="00051824"/>
    <w:rsid w:val="00051A4B"/>
    <w:rsid w:val="00051AB0"/>
    <w:rsid w:val="00051D07"/>
    <w:rsid w:val="00051F27"/>
    <w:rsid w:val="000521FB"/>
    <w:rsid w:val="000522E5"/>
    <w:rsid w:val="000526DC"/>
    <w:rsid w:val="00052849"/>
    <w:rsid w:val="00052903"/>
    <w:rsid w:val="00052E0A"/>
    <w:rsid w:val="00052F02"/>
    <w:rsid w:val="00053115"/>
    <w:rsid w:val="000532F1"/>
    <w:rsid w:val="00053BD1"/>
    <w:rsid w:val="00054099"/>
    <w:rsid w:val="000541D1"/>
    <w:rsid w:val="000542C3"/>
    <w:rsid w:val="000545E7"/>
    <w:rsid w:val="000549FF"/>
    <w:rsid w:val="00054EF6"/>
    <w:rsid w:val="000553C6"/>
    <w:rsid w:val="00055977"/>
    <w:rsid w:val="00055C23"/>
    <w:rsid w:val="00055C3E"/>
    <w:rsid w:val="00055CE6"/>
    <w:rsid w:val="0005631C"/>
    <w:rsid w:val="0005643C"/>
    <w:rsid w:val="0005644E"/>
    <w:rsid w:val="0005698C"/>
    <w:rsid w:val="00057275"/>
    <w:rsid w:val="00057516"/>
    <w:rsid w:val="00057681"/>
    <w:rsid w:val="00057732"/>
    <w:rsid w:val="00060A20"/>
    <w:rsid w:val="00060FA9"/>
    <w:rsid w:val="00061191"/>
    <w:rsid w:val="000611F0"/>
    <w:rsid w:val="00061412"/>
    <w:rsid w:val="00061E53"/>
    <w:rsid w:val="00062702"/>
    <w:rsid w:val="000627E0"/>
    <w:rsid w:val="00062A0B"/>
    <w:rsid w:val="00063041"/>
    <w:rsid w:val="00063301"/>
    <w:rsid w:val="00063571"/>
    <w:rsid w:val="00063794"/>
    <w:rsid w:val="00063B18"/>
    <w:rsid w:val="000641F2"/>
    <w:rsid w:val="0006486F"/>
    <w:rsid w:val="00064C9A"/>
    <w:rsid w:val="00064E64"/>
    <w:rsid w:val="00064FAD"/>
    <w:rsid w:val="000653C5"/>
    <w:rsid w:val="00065462"/>
    <w:rsid w:val="00065555"/>
    <w:rsid w:val="00065706"/>
    <w:rsid w:val="00065AC9"/>
    <w:rsid w:val="00065CC9"/>
    <w:rsid w:val="00065DFB"/>
    <w:rsid w:val="00066194"/>
    <w:rsid w:val="0006644A"/>
    <w:rsid w:val="000673C7"/>
    <w:rsid w:val="00067635"/>
    <w:rsid w:val="00067698"/>
    <w:rsid w:val="00067CDE"/>
    <w:rsid w:val="00067F02"/>
    <w:rsid w:val="0007009B"/>
    <w:rsid w:val="000704A7"/>
    <w:rsid w:val="00070F20"/>
    <w:rsid w:val="00071373"/>
    <w:rsid w:val="000715C6"/>
    <w:rsid w:val="000715E7"/>
    <w:rsid w:val="000718C7"/>
    <w:rsid w:val="00071AD5"/>
    <w:rsid w:val="00071B2F"/>
    <w:rsid w:val="00071E1D"/>
    <w:rsid w:val="00071EEF"/>
    <w:rsid w:val="0007236E"/>
    <w:rsid w:val="000723BC"/>
    <w:rsid w:val="000724CE"/>
    <w:rsid w:val="000727C6"/>
    <w:rsid w:val="00072CC0"/>
    <w:rsid w:val="00072F4E"/>
    <w:rsid w:val="0007381B"/>
    <w:rsid w:val="000739D7"/>
    <w:rsid w:val="00073A44"/>
    <w:rsid w:val="00073A6F"/>
    <w:rsid w:val="00073AAC"/>
    <w:rsid w:val="00073E08"/>
    <w:rsid w:val="000741EA"/>
    <w:rsid w:val="00074665"/>
    <w:rsid w:val="00074682"/>
    <w:rsid w:val="00074B67"/>
    <w:rsid w:val="00074F4F"/>
    <w:rsid w:val="0007517C"/>
    <w:rsid w:val="000752B6"/>
    <w:rsid w:val="000753B8"/>
    <w:rsid w:val="0007544E"/>
    <w:rsid w:val="00075725"/>
    <w:rsid w:val="0007593F"/>
    <w:rsid w:val="00075C0F"/>
    <w:rsid w:val="00075D6F"/>
    <w:rsid w:val="00075F4A"/>
    <w:rsid w:val="00075FA6"/>
    <w:rsid w:val="00076454"/>
    <w:rsid w:val="0007663F"/>
    <w:rsid w:val="00076878"/>
    <w:rsid w:val="000769AA"/>
    <w:rsid w:val="00076C37"/>
    <w:rsid w:val="00076F0B"/>
    <w:rsid w:val="00077260"/>
    <w:rsid w:val="000778AB"/>
    <w:rsid w:val="00077967"/>
    <w:rsid w:val="00077D8F"/>
    <w:rsid w:val="00080AF9"/>
    <w:rsid w:val="00080DE5"/>
    <w:rsid w:val="000814D4"/>
    <w:rsid w:val="000819D7"/>
    <w:rsid w:val="00081DE1"/>
    <w:rsid w:val="00081ED1"/>
    <w:rsid w:val="00082233"/>
    <w:rsid w:val="000823CE"/>
    <w:rsid w:val="00082973"/>
    <w:rsid w:val="00082B24"/>
    <w:rsid w:val="000837F4"/>
    <w:rsid w:val="00083D80"/>
    <w:rsid w:val="00084017"/>
    <w:rsid w:val="00084598"/>
    <w:rsid w:val="00084BC9"/>
    <w:rsid w:val="00084BCF"/>
    <w:rsid w:val="00084C08"/>
    <w:rsid w:val="000851D2"/>
    <w:rsid w:val="000853CA"/>
    <w:rsid w:val="00085895"/>
    <w:rsid w:val="000858C7"/>
    <w:rsid w:val="0008614A"/>
    <w:rsid w:val="000864F6"/>
    <w:rsid w:val="00086615"/>
    <w:rsid w:val="0008661E"/>
    <w:rsid w:val="0008673A"/>
    <w:rsid w:val="000869E6"/>
    <w:rsid w:val="00086A73"/>
    <w:rsid w:val="00086C1E"/>
    <w:rsid w:val="000873B0"/>
    <w:rsid w:val="0008788F"/>
    <w:rsid w:val="0008789C"/>
    <w:rsid w:val="000908A7"/>
    <w:rsid w:val="0009162F"/>
    <w:rsid w:val="00091673"/>
    <w:rsid w:val="00091888"/>
    <w:rsid w:val="00091D77"/>
    <w:rsid w:val="00091E4D"/>
    <w:rsid w:val="000924AC"/>
    <w:rsid w:val="000929BE"/>
    <w:rsid w:val="00092E7F"/>
    <w:rsid w:val="0009308E"/>
    <w:rsid w:val="0009329A"/>
    <w:rsid w:val="00093E7D"/>
    <w:rsid w:val="00094081"/>
    <w:rsid w:val="000944AE"/>
    <w:rsid w:val="000948D4"/>
    <w:rsid w:val="00094968"/>
    <w:rsid w:val="000950B8"/>
    <w:rsid w:val="00095394"/>
    <w:rsid w:val="000953EB"/>
    <w:rsid w:val="000956A9"/>
    <w:rsid w:val="00095C2E"/>
    <w:rsid w:val="00096039"/>
    <w:rsid w:val="000962ED"/>
    <w:rsid w:val="000964BE"/>
    <w:rsid w:val="000965AA"/>
    <w:rsid w:val="00096AFD"/>
    <w:rsid w:val="00096B5B"/>
    <w:rsid w:val="00096C66"/>
    <w:rsid w:val="000974F9"/>
    <w:rsid w:val="00097D7F"/>
    <w:rsid w:val="000A12E8"/>
    <w:rsid w:val="000A1903"/>
    <w:rsid w:val="000A20F7"/>
    <w:rsid w:val="000A254D"/>
    <w:rsid w:val="000A25CA"/>
    <w:rsid w:val="000A27F7"/>
    <w:rsid w:val="000A2843"/>
    <w:rsid w:val="000A295C"/>
    <w:rsid w:val="000A313C"/>
    <w:rsid w:val="000A3180"/>
    <w:rsid w:val="000A3563"/>
    <w:rsid w:val="000A35B9"/>
    <w:rsid w:val="000A385A"/>
    <w:rsid w:val="000A3B4E"/>
    <w:rsid w:val="000A3DE5"/>
    <w:rsid w:val="000A3F87"/>
    <w:rsid w:val="000A4310"/>
    <w:rsid w:val="000A4EB5"/>
    <w:rsid w:val="000A6866"/>
    <w:rsid w:val="000A689B"/>
    <w:rsid w:val="000A694B"/>
    <w:rsid w:val="000A6A99"/>
    <w:rsid w:val="000A78E6"/>
    <w:rsid w:val="000A7B18"/>
    <w:rsid w:val="000A7BCC"/>
    <w:rsid w:val="000B0015"/>
    <w:rsid w:val="000B0A88"/>
    <w:rsid w:val="000B0B1B"/>
    <w:rsid w:val="000B149D"/>
    <w:rsid w:val="000B18F8"/>
    <w:rsid w:val="000B1DF6"/>
    <w:rsid w:val="000B2093"/>
    <w:rsid w:val="000B2326"/>
    <w:rsid w:val="000B240D"/>
    <w:rsid w:val="000B2495"/>
    <w:rsid w:val="000B272D"/>
    <w:rsid w:val="000B2AFB"/>
    <w:rsid w:val="000B2E87"/>
    <w:rsid w:val="000B2FB2"/>
    <w:rsid w:val="000B2FC0"/>
    <w:rsid w:val="000B31FC"/>
    <w:rsid w:val="000B3234"/>
    <w:rsid w:val="000B32E1"/>
    <w:rsid w:val="000B3CE4"/>
    <w:rsid w:val="000B408D"/>
    <w:rsid w:val="000B40CD"/>
    <w:rsid w:val="000B4804"/>
    <w:rsid w:val="000B5288"/>
    <w:rsid w:val="000B5459"/>
    <w:rsid w:val="000B58E0"/>
    <w:rsid w:val="000B5AE2"/>
    <w:rsid w:val="000B623B"/>
    <w:rsid w:val="000B63C7"/>
    <w:rsid w:val="000B6573"/>
    <w:rsid w:val="000B6659"/>
    <w:rsid w:val="000B6D61"/>
    <w:rsid w:val="000B6FB9"/>
    <w:rsid w:val="000B7026"/>
    <w:rsid w:val="000B7233"/>
    <w:rsid w:val="000B73B7"/>
    <w:rsid w:val="000B7864"/>
    <w:rsid w:val="000B7BCB"/>
    <w:rsid w:val="000B7FBE"/>
    <w:rsid w:val="000C0157"/>
    <w:rsid w:val="000C0228"/>
    <w:rsid w:val="000C0474"/>
    <w:rsid w:val="000C0712"/>
    <w:rsid w:val="000C0B52"/>
    <w:rsid w:val="000C1AC3"/>
    <w:rsid w:val="000C36EB"/>
    <w:rsid w:val="000C4195"/>
    <w:rsid w:val="000C4264"/>
    <w:rsid w:val="000C4579"/>
    <w:rsid w:val="000C4A49"/>
    <w:rsid w:val="000C4B98"/>
    <w:rsid w:val="000C4E8F"/>
    <w:rsid w:val="000C5170"/>
    <w:rsid w:val="000C51D9"/>
    <w:rsid w:val="000C5213"/>
    <w:rsid w:val="000C53B6"/>
    <w:rsid w:val="000C5FB4"/>
    <w:rsid w:val="000C613F"/>
    <w:rsid w:val="000C6272"/>
    <w:rsid w:val="000C6E17"/>
    <w:rsid w:val="000C6F9B"/>
    <w:rsid w:val="000C7735"/>
    <w:rsid w:val="000D0258"/>
    <w:rsid w:val="000D0355"/>
    <w:rsid w:val="000D0697"/>
    <w:rsid w:val="000D07DA"/>
    <w:rsid w:val="000D080E"/>
    <w:rsid w:val="000D0823"/>
    <w:rsid w:val="000D0F2A"/>
    <w:rsid w:val="000D1264"/>
    <w:rsid w:val="000D133F"/>
    <w:rsid w:val="000D1596"/>
    <w:rsid w:val="000D15A3"/>
    <w:rsid w:val="000D15D9"/>
    <w:rsid w:val="000D1859"/>
    <w:rsid w:val="000D19A9"/>
    <w:rsid w:val="000D1BF1"/>
    <w:rsid w:val="000D20AE"/>
    <w:rsid w:val="000D2246"/>
    <w:rsid w:val="000D2BED"/>
    <w:rsid w:val="000D35E9"/>
    <w:rsid w:val="000D36A1"/>
    <w:rsid w:val="000D398C"/>
    <w:rsid w:val="000D3A86"/>
    <w:rsid w:val="000D3B5C"/>
    <w:rsid w:val="000D3F2D"/>
    <w:rsid w:val="000D5129"/>
    <w:rsid w:val="000D5534"/>
    <w:rsid w:val="000D560A"/>
    <w:rsid w:val="000D56E6"/>
    <w:rsid w:val="000D63CE"/>
    <w:rsid w:val="000D63F2"/>
    <w:rsid w:val="000D649C"/>
    <w:rsid w:val="000D652D"/>
    <w:rsid w:val="000D6655"/>
    <w:rsid w:val="000D67D5"/>
    <w:rsid w:val="000D6901"/>
    <w:rsid w:val="000D75C2"/>
    <w:rsid w:val="000D7B0D"/>
    <w:rsid w:val="000E0065"/>
    <w:rsid w:val="000E0075"/>
    <w:rsid w:val="000E01B8"/>
    <w:rsid w:val="000E0A20"/>
    <w:rsid w:val="000E0A87"/>
    <w:rsid w:val="000E0D09"/>
    <w:rsid w:val="000E0DFE"/>
    <w:rsid w:val="000E0F2F"/>
    <w:rsid w:val="000E1482"/>
    <w:rsid w:val="000E164D"/>
    <w:rsid w:val="000E16CA"/>
    <w:rsid w:val="000E1736"/>
    <w:rsid w:val="000E1B53"/>
    <w:rsid w:val="000E1CD0"/>
    <w:rsid w:val="000E1DE4"/>
    <w:rsid w:val="000E1EC7"/>
    <w:rsid w:val="000E2184"/>
    <w:rsid w:val="000E2A4D"/>
    <w:rsid w:val="000E2C21"/>
    <w:rsid w:val="000E2E61"/>
    <w:rsid w:val="000E3784"/>
    <w:rsid w:val="000E3EB5"/>
    <w:rsid w:val="000E4335"/>
    <w:rsid w:val="000E43B4"/>
    <w:rsid w:val="000E4794"/>
    <w:rsid w:val="000E4958"/>
    <w:rsid w:val="000E49D3"/>
    <w:rsid w:val="000E4C9B"/>
    <w:rsid w:val="000E4D5A"/>
    <w:rsid w:val="000E5863"/>
    <w:rsid w:val="000E5BE1"/>
    <w:rsid w:val="000E5D29"/>
    <w:rsid w:val="000E5DE4"/>
    <w:rsid w:val="000E5E1F"/>
    <w:rsid w:val="000E5E6E"/>
    <w:rsid w:val="000E5EF9"/>
    <w:rsid w:val="000E5F71"/>
    <w:rsid w:val="000E6050"/>
    <w:rsid w:val="000E62CD"/>
    <w:rsid w:val="000E6550"/>
    <w:rsid w:val="000E6F4A"/>
    <w:rsid w:val="000E7059"/>
    <w:rsid w:val="000E70F6"/>
    <w:rsid w:val="000E7268"/>
    <w:rsid w:val="000E7D64"/>
    <w:rsid w:val="000F0521"/>
    <w:rsid w:val="000F067D"/>
    <w:rsid w:val="000F09A9"/>
    <w:rsid w:val="000F0A99"/>
    <w:rsid w:val="000F0CF5"/>
    <w:rsid w:val="000F0D2E"/>
    <w:rsid w:val="000F1240"/>
    <w:rsid w:val="000F13D0"/>
    <w:rsid w:val="000F168C"/>
    <w:rsid w:val="000F17CC"/>
    <w:rsid w:val="000F1E64"/>
    <w:rsid w:val="000F2196"/>
    <w:rsid w:val="000F2586"/>
    <w:rsid w:val="000F28FE"/>
    <w:rsid w:val="000F2D3A"/>
    <w:rsid w:val="000F31A8"/>
    <w:rsid w:val="000F34DD"/>
    <w:rsid w:val="000F437D"/>
    <w:rsid w:val="000F4491"/>
    <w:rsid w:val="000F4546"/>
    <w:rsid w:val="000F46AC"/>
    <w:rsid w:val="000F46EC"/>
    <w:rsid w:val="000F5BDC"/>
    <w:rsid w:val="000F5F83"/>
    <w:rsid w:val="000F6056"/>
    <w:rsid w:val="000F6239"/>
    <w:rsid w:val="000F76AD"/>
    <w:rsid w:val="000F77EE"/>
    <w:rsid w:val="000F782B"/>
    <w:rsid w:val="000F7D10"/>
    <w:rsid w:val="001004B5"/>
    <w:rsid w:val="001013C6"/>
    <w:rsid w:val="00101E40"/>
    <w:rsid w:val="0010210C"/>
    <w:rsid w:val="00102674"/>
    <w:rsid w:val="0010294F"/>
    <w:rsid w:val="00102CE1"/>
    <w:rsid w:val="00102E07"/>
    <w:rsid w:val="00102EE7"/>
    <w:rsid w:val="001036E0"/>
    <w:rsid w:val="00103AB7"/>
    <w:rsid w:val="00103ADF"/>
    <w:rsid w:val="00103C12"/>
    <w:rsid w:val="00103CEB"/>
    <w:rsid w:val="001046B6"/>
    <w:rsid w:val="00104CC9"/>
    <w:rsid w:val="00104D50"/>
    <w:rsid w:val="00105450"/>
    <w:rsid w:val="001059AE"/>
    <w:rsid w:val="00105A5F"/>
    <w:rsid w:val="00105FC0"/>
    <w:rsid w:val="00106B3F"/>
    <w:rsid w:val="00106BD2"/>
    <w:rsid w:val="00107665"/>
    <w:rsid w:val="00107A70"/>
    <w:rsid w:val="00107C54"/>
    <w:rsid w:val="00107DE6"/>
    <w:rsid w:val="00110578"/>
    <w:rsid w:val="00110766"/>
    <w:rsid w:val="00110A62"/>
    <w:rsid w:val="00110C23"/>
    <w:rsid w:val="0011134C"/>
    <w:rsid w:val="00111962"/>
    <w:rsid w:val="00111A25"/>
    <w:rsid w:val="00111C48"/>
    <w:rsid w:val="001122AF"/>
    <w:rsid w:val="0011237E"/>
    <w:rsid w:val="00112DEE"/>
    <w:rsid w:val="001134F9"/>
    <w:rsid w:val="001137D9"/>
    <w:rsid w:val="001137FC"/>
    <w:rsid w:val="00113821"/>
    <w:rsid w:val="00113897"/>
    <w:rsid w:val="001139E0"/>
    <w:rsid w:val="00113B78"/>
    <w:rsid w:val="0011406F"/>
    <w:rsid w:val="00114257"/>
    <w:rsid w:val="001142B9"/>
    <w:rsid w:val="00114339"/>
    <w:rsid w:val="001149EA"/>
    <w:rsid w:val="00114D28"/>
    <w:rsid w:val="0011525A"/>
    <w:rsid w:val="00115CAE"/>
    <w:rsid w:val="00116204"/>
    <w:rsid w:val="00116D75"/>
    <w:rsid w:val="001172D2"/>
    <w:rsid w:val="0011755A"/>
    <w:rsid w:val="00117659"/>
    <w:rsid w:val="00117B0F"/>
    <w:rsid w:val="00120229"/>
    <w:rsid w:val="0012059F"/>
    <w:rsid w:val="00120936"/>
    <w:rsid w:val="00120AEA"/>
    <w:rsid w:val="00120E0B"/>
    <w:rsid w:val="001215D5"/>
    <w:rsid w:val="00121C64"/>
    <w:rsid w:val="00121D01"/>
    <w:rsid w:val="00121DC9"/>
    <w:rsid w:val="00122184"/>
    <w:rsid w:val="00122253"/>
    <w:rsid w:val="001223EB"/>
    <w:rsid w:val="0012241A"/>
    <w:rsid w:val="00122477"/>
    <w:rsid w:val="00122D52"/>
    <w:rsid w:val="00122DB0"/>
    <w:rsid w:val="00122ECB"/>
    <w:rsid w:val="00122F81"/>
    <w:rsid w:val="00123548"/>
    <w:rsid w:val="0012366C"/>
    <w:rsid w:val="0012380D"/>
    <w:rsid w:val="00123BB4"/>
    <w:rsid w:val="00123FCA"/>
    <w:rsid w:val="001244A5"/>
    <w:rsid w:val="001248B9"/>
    <w:rsid w:val="00124EA3"/>
    <w:rsid w:val="00125026"/>
    <w:rsid w:val="00125082"/>
    <w:rsid w:val="001250D6"/>
    <w:rsid w:val="00125DB4"/>
    <w:rsid w:val="001265D4"/>
    <w:rsid w:val="00126AB1"/>
    <w:rsid w:val="00126C51"/>
    <w:rsid w:val="00127218"/>
    <w:rsid w:val="00127998"/>
    <w:rsid w:val="00127A23"/>
    <w:rsid w:val="00127EFD"/>
    <w:rsid w:val="001301A4"/>
    <w:rsid w:val="001305C0"/>
    <w:rsid w:val="00130C4A"/>
    <w:rsid w:val="00130DD3"/>
    <w:rsid w:val="00130E6D"/>
    <w:rsid w:val="00131183"/>
    <w:rsid w:val="00131DAC"/>
    <w:rsid w:val="001321FA"/>
    <w:rsid w:val="0013259A"/>
    <w:rsid w:val="00132C66"/>
    <w:rsid w:val="00133349"/>
    <w:rsid w:val="0013357B"/>
    <w:rsid w:val="00133A82"/>
    <w:rsid w:val="00133C92"/>
    <w:rsid w:val="001341E3"/>
    <w:rsid w:val="00134323"/>
    <w:rsid w:val="001349CE"/>
    <w:rsid w:val="00134B6A"/>
    <w:rsid w:val="00135352"/>
    <w:rsid w:val="00135925"/>
    <w:rsid w:val="00135A46"/>
    <w:rsid w:val="00135BF2"/>
    <w:rsid w:val="0013627C"/>
    <w:rsid w:val="001363AC"/>
    <w:rsid w:val="00136A16"/>
    <w:rsid w:val="00136CCC"/>
    <w:rsid w:val="00136DF5"/>
    <w:rsid w:val="00137023"/>
    <w:rsid w:val="001375BF"/>
    <w:rsid w:val="00140996"/>
    <w:rsid w:val="00140A83"/>
    <w:rsid w:val="00140B7B"/>
    <w:rsid w:val="00140BD2"/>
    <w:rsid w:val="00141A8D"/>
    <w:rsid w:val="00141D13"/>
    <w:rsid w:val="00141E49"/>
    <w:rsid w:val="00142488"/>
    <w:rsid w:val="00142716"/>
    <w:rsid w:val="00142722"/>
    <w:rsid w:val="00142848"/>
    <w:rsid w:val="00142A5E"/>
    <w:rsid w:val="0014354E"/>
    <w:rsid w:val="00143822"/>
    <w:rsid w:val="00143893"/>
    <w:rsid w:val="00143925"/>
    <w:rsid w:val="00143974"/>
    <w:rsid w:val="0014399E"/>
    <w:rsid w:val="00143B9E"/>
    <w:rsid w:val="00143CD7"/>
    <w:rsid w:val="0014458A"/>
    <w:rsid w:val="00144AB8"/>
    <w:rsid w:val="00144D88"/>
    <w:rsid w:val="00144ECE"/>
    <w:rsid w:val="00145BAE"/>
    <w:rsid w:val="00145C33"/>
    <w:rsid w:val="00145D97"/>
    <w:rsid w:val="00145DB5"/>
    <w:rsid w:val="00146245"/>
    <w:rsid w:val="001469EB"/>
    <w:rsid w:val="00146C01"/>
    <w:rsid w:val="0014702F"/>
    <w:rsid w:val="00147240"/>
    <w:rsid w:val="00147353"/>
    <w:rsid w:val="00147E03"/>
    <w:rsid w:val="00150077"/>
    <w:rsid w:val="00150374"/>
    <w:rsid w:val="00150527"/>
    <w:rsid w:val="001505A3"/>
    <w:rsid w:val="001511FC"/>
    <w:rsid w:val="0015159F"/>
    <w:rsid w:val="001519CB"/>
    <w:rsid w:val="00151BA8"/>
    <w:rsid w:val="00152054"/>
    <w:rsid w:val="001524C2"/>
    <w:rsid w:val="001525AE"/>
    <w:rsid w:val="00152994"/>
    <w:rsid w:val="00152D43"/>
    <w:rsid w:val="00152DDB"/>
    <w:rsid w:val="00152F6F"/>
    <w:rsid w:val="00153193"/>
    <w:rsid w:val="00153373"/>
    <w:rsid w:val="00153A79"/>
    <w:rsid w:val="00153B0C"/>
    <w:rsid w:val="00154114"/>
    <w:rsid w:val="0015420A"/>
    <w:rsid w:val="00154255"/>
    <w:rsid w:val="001543DC"/>
    <w:rsid w:val="00154D14"/>
    <w:rsid w:val="00154E09"/>
    <w:rsid w:val="00155295"/>
    <w:rsid w:val="00155621"/>
    <w:rsid w:val="00155858"/>
    <w:rsid w:val="00155B79"/>
    <w:rsid w:val="00155C35"/>
    <w:rsid w:val="00155C5E"/>
    <w:rsid w:val="00155C9E"/>
    <w:rsid w:val="00156A68"/>
    <w:rsid w:val="00157B4D"/>
    <w:rsid w:val="00157C56"/>
    <w:rsid w:val="00160117"/>
    <w:rsid w:val="001602E1"/>
    <w:rsid w:val="00160A5F"/>
    <w:rsid w:val="00160AC1"/>
    <w:rsid w:val="00160CB1"/>
    <w:rsid w:val="00160FB8"/>
    <w:rsid w:val="00161391"/>
    <w:rsid w:val="0016197E"/>
    <w:rsid w:val="00161DBC"/>
    <w:rsid w:val="00161EB6"/>
    <w:rsid w:val="00162103"/>
    <w:rsid w:val="00162274"/>
    <w:rsid w:val="00162382"/>
    <w:rsid w:val="0016243D"/>
    <w:rsid w:val="00162E8F"/>
    <w:rsid w:val="00162F5E"/>
    <w:rsid w:val="001633E1"/>
    <w:rsid w:val="00163AE0"/>
    <w:rsid w:val="00163AF5"/>
    <w:rsid w:val="00164062"/>
    <w:rsid w:val="001645A8"/>
    <w:rsid w:val="00164AE0"/>
    <w:rsid w:val="00164AF9"/>
    <w:rsid w:val="00164F3E"/>
    <w:rsid w:val="00164F78"/>
    <w:rsid w:val="001653D3"/>
    <w:rsid w:val="001656AB"/>
    <w:rsid w:val="00165853"/>
    <w:rsid w:val="00165BB7"/>
    <w:rsid w:val="0016659C"/>
    <w:rsid w:val="00166D70"/>
    <w:rsid w:val="00166ECF"/>
    <w:rsid w:val="001671BD"/>
    <w:rsid w:val="00167552"/>
    <w:rsid w:val="001675DA"/>
    <w:rsid w:val="00167781"/>
    <w:rsid w:val="00170468"/>
    <w:rsid w:val="001712CF"/>
    <w:rsid w:val="001718FE"/>
    <w:rsid w:val="00171A4B"/>
    <w:rsid w:val="00171C2F"/>
    <w:rsid w:val="00172517"/>
    <w:rsid w:val="00172E98"/>
    <w:rsid w:val="001731AB"/>
    <w:rsid w:val="001733DC"/>
    <w:rsid w:val="0017356E"/>
    <w:rsid w:val="00173597"/>
    <w:rsid w:val="00173763"/>
    <w:rsid w:val="0017378B"/>
    <w:rsid w:val="001738EA"/>
    <w:rsid w:val="00173BC9"/>
    <w:rsid w:val="00173CB0"/>
    <w:rsid w:val="00174454"/>
    <w:rsid w:val="00174AA0"/>
    <w:rsid w:val="00174AEC"/>
    <w:rsid w:val="00175060"/>
    <w:rsid w:val="00175300"/>
    <w:rsid w:val="00175719"/>
    <w:rsid w:val="00176150"/>
    <w:rsid w:val="00176ABF"/>
    <w:rsid w:val="00176C4B"/>
    <w:rsid w:val="0017711B"/>
    <w:rsid w:val="00177299"/>
    <w:rsid w:val="0017777C"/>
    <w:rsid w:val="00177DAD"/>
    <w:rsid w:val="00180533"/>
    <w:rsid w:val="001814C9"/>
    <w:rsid w:val="001816BA"/>
    <w:rsid w:val="00181A85"/>
    <w:rsid w:val="00181F78"/>
    <w:rsid w:val="00182874"/>
    <w:rsid w:val="00183057"/>
    <w:rsid w:val="001840DA"/>
    <w:rsid w:val="001843BE"/>
    <w:rsid w:val="001849C3"/>
    <w:rsid w:val="001849C9"/>
    <w:rsid w:val="00185008"/>
    <w:rsid w:val="0018586A"/>
    <w:rsid w:val="0018588B"/>
    <w:rsid w:val="001858A6"/>
    <w:rsid w:val="00185A59"/>
    <w:rsid w:val="00185F06"/>
    <w:rsid w:val="00185F51"/>
    <w:rsid w:val="00185F5B"/>
    <w:rsid w:val="001861AC"/>
    <w:rsid w:val="00186493"/>
    <w:rsid w:val="00186FE7"/>
    <w:rsid w:val="0018716B"/>
    <w:rsid w:val="00187403"/>
    <w:rsid w:val="00190974"/>
    <w:rsid w:val="00190D7D"/>
    <w:rsid w:val="00190D81"/>
    <w:rsid w:val="001911A7"/>
    <w:rsid w:val="0019131B"/>
    <w:rsid w:val="001919A7"/>
    <w:rsid w:val="00191C83"/>
    <w:rsid w:val="001923B0"/>
    <w:rsid w:val="001923D9"/>
    <w:rsid w:val="00192A78"/>
    <w:rsid w:val="00192B13"/>
    <w:rsid w:val="00192FC2"/>
    <w:rsid w:val="0019314D"/>
    <w:rsid w:val="00193838"/>
    <w:rsid w:val="00193853"/>
    <w:rsid w:val="00193862"/>
    <w:rsid w:val="00193A3B"/>
    <w:rsid w:val="00193A52"/>
    <w:rsid w:val="00193E23"/>
    <w:rsid w:val="001942DD"/>
    <w:rsid w:val="00194452"/>
    <w:rsid w:val="001944E5"/>
    <w:rsid w:val="00194826"/>
    <w:rsid w:val="00194841"/>
    <w:rsid w:val="00194B10"/>
    <w:rsid w:val="00194F8C"/>
    <w:rsid w:val="001950B3"/>
    <w:rsid w:val="001950E1"/>
    <w:rsid w:val="0019512B"/>
    <w:rsid w:val="00195206"/>
    <w:rsid w:val="001952AA"/>
    <w:rsid w:val="00195553"/>
    <w:rsid w:val="00195994"/>
    <w:rsid w:val="001959BE"/>
    <w:rsid w:val="00196109"/>
    <w:rsid w:val="001961F7"/>
    <w:rsid w:val="00196206"/>
    <w:rsid w:val="00196644"/>
    <w:rsid w:val="001969AA"/>
    <w:rsid w:val="00196D82"/>
    <w:rsid w:val="00196FD2"/>
    <w:rsid w:val="00197927"/>
    <w:rsid w:val="00197939"/>
    <w:rsid w:val="00197BD9"/>
    <w:rsid w:val="001A03F5"/>
    <w:rsid w:val="001A06E9"/>
    <w:rsid w:val="001A0EB4"/>
    <w:rsid w:val="001A0ED3"/>
    <w:rsid w:val="001A0FDF"/>
    <w:rsid w:val="001A16E5"/>
    <w:rsid w:val="001A1D93"/>
    <w:rsid w:val="001A1EBE"/>
    <w:rsid w:val="001A22AE"/>
    <w:rsid w:val="001A230A"/>
    <w:rsid w:val="001A2AF3"/>
    <w:rsid w:val="001A2FD5"/>
    <w:rsid w:val="001A2FDB"/>
    <w:rsid w:val="001A3288"/>
    <w:rsid w:val="001A4103"/>
    <w:rsid w:val="001A444D"/>
    <w:rsid w:val="001A4467"/>
    <w:rsid w:val="001A47CC"/>
    <w:rsid w:val="001A4BA9"/>
    <w:rsid w:val="001A5378"/>
    <w:rsid w:val="001A5793"/>
    <w:rsid w:val="001A5DF9"/>
    <w:rsid w:val="001A5EE8"/>
    <w:rsid w:val="001A6026"/>
    <w:rsid w:val="001A61AC"/>
    <w:rsid w:val="001A7063"/>
    <w:rsid w:val="001A7E4B"/>
    <w:rsid w:val="001B036A"/>
    <w:rsid w:val="001B04D4"/>
    <w:rsid w:val="001B0BAD"/>
    <w:rsid w:val="001B0BE3"/>
    <w:rsid w:val="001B13E1"/>
    <w:rsid w:val="001B14B4"/>
    <w:rsid w:val="001B151F"/>
    <w:rsid w:val="001B2070"/>
    <w:rsid w:val="001B232E"/>
    <w:rsid w:val="001B260C"/>
    <w:rsid w:val="001B2677"/>
    <w:rsid w:val="001B2679"/>
    <w:rsid w:val="001B32E5"/>
    <w:rsid w:val="001B3695"/>
    <w:rsid w:val="001B3AB3"/>
    <w:rsid w:val="001B3ACF"/>
    <w:rsid w:val="001B4084"/>
    <w:rsid w:val="001B4168"/>
    <w:rsid w:val="001B4F9D"/>
    <w:rsid w:val="001B50BA"/>
    <w:rsid w:val="001B516A"/>
    <w:rsid w:val="001B517C"/>
    <w:rsid w:val="001B52D2"/>
    <w:rsid w:val="001B5618"/>
    <w:rsid w:val="001B586F"/>
    <w:rsid w:val="001B5A7B"/>
    <w:rsid w:val="001B5FDB"/>
    <w:rsid w:val="001B60D8"/>
    <w:rsid w:val="001B613C"/>
    <w:rsid w:val="001B6762"/>
    <w:rsid w:val="001B6893"/>
    <w:rsid w:val="001B6A71"/>
    <w:rsid w:val="001B7046"/>
    <w:rsid w:val="001B76EE"/>
    <w:rsid w:val="001B7A15"/>
    <w:rsid w:val="001B7AC2"/>
    <w:rsid w:val="001C0036"/>
    <w:rsid w:val="001C0254"/>
    <w:rsid w:val="001C0539"/>
    <w:rsid w:val="001C086B"/>
    <w:rsid w:val="001C08CA"/>
    <w:rsid w:val="001C11C5"/>
    <w:rsid w:val="001C1426"/>
    <w:rsid w:val="001C14B3"/>
    <w:rsid w:val="001C1563"/>
    <w:rsid w:val="001C176A"/>
    <w:rsid w:val="001C1B00"/>
    <w:rsid w:val="001C1CB1"/>
    <w:rsid w:val="001C1CC1"/>
    <w:rsid w:val="001C1CD1"/>
    <w:rsid w:val="001C23A6"/>
    <w:rsid w:val="001C2523"/>
    <w:rsid w:val="001C298C"/>
    <w:rsid w:val="001C2DDD"/>
    <w:rsid w:val="001C2F7F"/>
    <w:rsid w:val="001C3176"/>
    <w:rsid w:val="001C3CDC"/>
    <w:rsid w:val="001C4345"/>
    <w:rsid w:val="001C4415"/>
    <w:rsid w:val="001C48E0"/>
    <w:rsid w:val="001C4BA9"/>
    <w:rsid w:val="001C517C"/>
    <w:rsid w:val="001C52DF"/>
    <w:rsid w:val="001C541E"/>
    <w:rsid w:val="001C573C"/>
    <w:rsid w:val="001C594E"/>
    <w:rsid w:val="001C5A92"/>
    <w:rsid w:val="001C5DBF"/>
    <w:rsid w:val="001C649A"/>
    <w:rsid w:val="001C65D9"/>
    <w:rsid w:val="001C6709"/>
    <w:rsid w:val="001C68C2"/>
    <w:rsid w:val="001C6A14"/>
    <w:rsid w:val="001C747C"/>
    <w:rsid w:val="001C762C"/>
    <w:rsid w:val="001C77DA"/>
    <w:rsid w:val="001C7AC9"/>
    <w:rsid w:val="001C7FDC"/>
    <w:rsid w:val="001D03BD"/>
    <w:rsid w:val="001D0865"/>
    <w:rsid w:val="001D13A8"/>
    <w:rsid w:val="001D13B5"/>
    <w:rsid w:val="001D17E0"/>
    <w:rsid w:val="001D1A8D"/>
    <w:rsid w:val="001D1ADF"/>
    <w:rsid w:val="001D1C1F"/>
    <w:rsid w:val="001D260F"/>
    <w:rsid w:val="001D27A1"/>
    <w:rsid w:val="001D2851"/>
    <w:rsid w:val="001D299A"/>
    <w:rsid w:val="001D29DD"/>
    <w:rsid w:val="001D2F87"/>
    <w:rsid w:val="001D2F95"/>
    <w:rsid w:val="001D3641"/>
    <w:rsid w:val="001D4145"/>
    <w:rsid w:val="001D41EF"/>
    <w:rsid w:val="001D4A01"/>
    <w:rsid w:val="001D4B80"/>
    <w:rsid w:val="001D4CB8"/>
    <w:rsid w:val="001D4F88"/>
    <w:rsid w:val="001D5300"/>
    <w:rsid w:val="001D5A4E"/>
    <w:rsid w:val="001D5C7C"/>
    <w:rsid w:val="001D5F31"/>
    <w:rsid w:val="001D6809"/>
    <w:rsid w:val="001D6BE3"/>
    <w:rsid w:val="001D6C0A"/>
    <w:rsid w:val="001D6DB2"/>
    <w:rsid w:val="001D6F35"/>
    <w:rsid w:val="001D70D3"/>
    <w:rsid w:val="001D74E0"/>
    <w:rsid w:val="001D75A1"/>
    <w:rsid w:val="001D7B29"/>
    <w:rsid w:val="001D7BA8"/>
    <w:rsid w:val="001E0334"/>
    <w:rsid w:val="001E04F2"/>
    <w:rsid w:val="001E07E2"/>
    <w:rsid w:val="001E11A1"/>
    <w:rsid w:val="001E12E5"/>
    <w:rsid w:val="001E1885"/>
    <w:rsid w:val="001E18F1"/>
    <w:rsid w:val="001E1CD2"/>
    <w:rsid w:val="001E2132"/>
    <w:rsid w:val="001E2743"/>
    <w:rsid w:val="001E2BCD"/>
    <w:rsid w:val="001E3201"/>
    <w:rsid w:val="001E36E2"/>
    <w:rsid w:val="001E4134"/>
    <w:rsid w:val="001E42F1"/>
    <w:rsid w:val="001E4869"/>
    <w:rsid w:val="001E5020"/>
    <w:rsid w:val="001E5373"/>
    <w:rsid w:val="001E5445"/>
    <w:rsid w:val="001E5914"/>
    <w:rsid w:val="001E65AA"/>
    <w:rsid w:val="001E6BB0"/>
    <w:rsid w:val="001E7298"/>
    <w:rsid w:val="001E7A10"/>
    <w:rsid w:val="001E7AE0"/>
    <w:rsid w:val="001E7B02"/>
    <w:rsid w:val="001E7B86"/>
    <w:rsid w:val="001E7E94"/>
    <w:rsid w:val="001F06EF"/>
    <w:rsid w:val="001F0FE8"/>
    <w:rsid w:val="001F1071"/>
    <w:rsid w:val="001F1444"/>
    <w:rsid w:val="001F178D"/>
    <w:rsid w:val="001F1C80"/>
    <w:rsid w:val="001F1D2A"/>
    <w:rsid w:val="001F2471"/>
    <w:rsid w:val="001F2472"/>
    <w:rsid w:val="001F2AE5"/>
    <w:rsid w:val="001F2B75"/>
    <w:rsid w:val="001F2E2C"/>
    <w:rsid w:val="001F2EAD"/>
    <w:rsid w:val="001F354B"/>
    <w:rsid w:val="001F380E"/>
    <w:rsid w:val="001F395A"/>
    <w:rsid w:val="001F4158"/>
    <w:rsid w:val="001F585A"/>
    <w:rsid w:val="001F593F"/>
    <w:rsid w:val="001F5A2C"/>
    <w:rsid w:val="001F5ED1"/>
    <w:rsid w:val="001F63A7"/>
    <w:rsid w:val="001F6AA5"/>
    <w:rsid w:val="001F70DB"/>
    <w:rsid w:val="001F71D0"/>
    <w:rsid w:val="001F720B"/>
    <w:rsid w:val="001F7402"/>
    <w:rsid w:val="001F7A10"/>
    <w:rsid w:val="001F7A73"/>
    <w:rsid w:val="0020037E"/>
    <w:rsid w:val="00200C82"/>
    <w:rsid w:val="00200D1C"/>
    <w:rsid w:val="0020186C"/>
    <w:rsid w:val="00201C26"/>
    <w:rsid w:val="00201D27"/>
    <w:rsid w:val="00202175"/>
    <w:rsid w:val="002021A9"/>
    <w:rsid w:val="00202600"/>
    <w:rsid w:val="00202F42"/>
    <w:rsid w:val="00203782"/>
    <w:rsid w:val="002039A4"/>
    <w:rsid w:val="00204284"/>
    <w:rsid w:val="00204327"/>
    <w:rsid w:val="0020479B"/>
    <w:rsid w:val="00204A1F"/>
    <w:rsid w:val="0020518D"/>
    <w:rsid w:val="002058BC"/>
    <w:rsid w:val="00205C4C"/>
    <w:rsid w:val="00205EDD"/>
    <w:rsid w:val="0020646D"/>
    <w:rsid w:val="00206A78"/>
    <w:rsid w:val="00206E85"/>
    <w:rsid w:val="002079CE"/>
    <w:rsid w:val="00207A14"/>
    <w:rsid w:val="00207C92"/>
    <w:rsid w:val="00207CFB"/>
    <w:rsid w:val="00207EE6"/>
    <w:rsid w:val="0021028B"/>
    <w:rsid w:val="00210345"/>
    <w:rsid w:val="0021080B"/>
    <w:rsid w:val="00210A10"/>
    <w:rsid w:val="00210B14"/>
    <w:rsid w:val="0021161C"/>
    <w:rsid w:val="00211A1C"/>
    <w:rsid w:val="00211A88"/>
    <w:rsid w:val="00211B58"/>
    <w:rsid w:val="00211DE8"/>
    <w:rsid w:val="00211FC5"/>
    <w:rsid w:val="002121CE"/>
    <w:rsid w:val="00212460"/>
    <w:rsid w:val="00212BB8"/>
    <w:rsid w:val="00212F12"/>
    <w:rsid w:val="002130A0"/>
    <w:rsid w:val="00213384"/>
    <w:rsid w:val="0021338D"/>
    <w:rsid w:val="00213424"/>
    <w:rsid w:val="002137A2"/>
    <w:rsid w:val="0021386B"/>
    <w:rsid w:val="00213AF2"/>
    <w:rsid w:val="0021436B"/>
    <w:rsid w:val="002144CB"/>
    <w:rsid w:val="00214A7D"/>
    <w:rsid w:val="00214D8C"/>
    <w:rsid w:val="002153F4"/>
    <w:rsid w:val="002154B1"/>
    <w:rsid w:val="002156CA"/>
    <w:rsid w:val="00215744"/>
    <w:rsid w:val="002158D7"/>
    <w:rsid w:val="00215C9E"/>
    <w:rsid w:val="00215F3A"/>
    <w:rsid w:val="002160AA"/>
    <w:rsid w:val="00216372"/>
    <w:rsid w:val="00216EAE"/>
    <w:rsid w:val="0021712D"/>
    <w:rsid w:val="002171A4"/>
    <w:rsid w:val="0021747C"/>
    <w:rsid w:val="00217ACB"/>
    <w:rsid w:val="00217B12"/>
    <w:rsid w:val="00217D5F"/>
    <w:rsid w:val="00217EB2"/>
    <w:rsid w:val="0022018E"/>
    <w:rsid w:val="002201E5"/>
    <w:rsid w:val="00220237"/>
    <w:rsid w:val="00220317"/>
    <w:rsid w:val="00220631"/>
    <w:rsid w:val="002224DC"/>
    <w:rsid w:val="002226F8"/>
    <w:rsid w:val="00222C70"/>
    <w:rsid w:val="00222CE9"/>
    <w:rsid w:val="00222F9C"/>
    <w:rsid w:val="0022301E"/>
    <w:rsid w:val="0022338E"/>
    <w:rsid w:val="00223485"/>
    <w:rsid w:val="00223830"/>
    <w:rsid w:val="00223A2B"/>
    <w:rsid w:val="00223BC7"/>
    <w:rsid w:val="00224041"/>
    <w:rsid w:val="002243FB"/>
    <w:rsid w:val="0022503B"/>
    <w:rsid w:val="002251E6"/>
    <w:rsid w:val="002253CD"/>
    <w:rsid w:val="00225602"/>
    <w:rsid w:val="00225A80"/>
    <w:rsid w:val="00226341"/>
    <w:rsid w:val="0022636C"/>
    <w:rsid w:val="00226D44"/>
    <w:rsid w:val="00226FA0"/>
    <w:rsid w:val="0022703F"/>
    <w:rsid w:val="00227224"/>
    <w:rsid w:val="0022735C"/>
    <w:rsid w:val="0022775B"/>
    <w:rsid w:val="00227A52"/>
    <w:rsid w:val="00227F85"/>
    <w:rsid w:val="002302B9"/>
    <w:rsid w:val="002304AF"/>
    <w:rsid w:val="0023062A"/>
    <w:rsid w:val="00230983"/>
    <w:rsid w:val="00230A35"/>
    <w:rsid w:val="00230D97"/>
    <w:rsid w:val="00230D99"/>
    <w:rsid w:val="00230DC3"/>
    <w:rsid w:val="00231177"/>
    <w:rsid w:val="00231E80"/>
    <w:rsid w:val="00232336"/>
    <w:rsid w:val="002329B0"/>
    <w:rsid w:val="002329DE"/>
    <w:rsid w:val="002329EE"/>
    <w:rsid w:val="00232A3F"/>
    <w:rsid w:val="00232B4E"/>
    <w:rsid w:val="00232BAD"/>
    <w:rsid w:val="00233308"/>
    <w:rsid w:val="00233BBC"/>
    <w:rsid w:val="002348BB"/>
    <w:rsid w:val="00234AEF"/>
    <w:rsid w:val="00234BC9"/>
    <w:rsid w:val="002353C1"/>
    <w:rsid w:val="00235485"/>
    <w:rsid w:val="002359E9"/>
    <w:rsid w:val="00235AD7"/>
    <w:rsid w:val="00235BFD"/>
    <w:rsid w:val="00235C6B"/>
    <w:rsid w:val="00235DC3"/>
    <w:rsid w:val="00235EF6"/>
    <w:rsid w:val="002361B1"/>
    <w:rsid w:val="00236214"/>
    <w:rsid w:val="002362B5"/>
    <w:rsid w:val="002363DA"/>
    <w:rsid w:val="00236607"/>
    <w:rsid w:val="002366F1"/>
    <w:rsid w:val="00236782"/>
    <w:rsid w:val="002368E1"/>
    <w:rsid w:val="00236EB8"/>
    <w:rsid w:val="00236F73"/>
    <w:rsid w:val="00236FF1"/>
    <w:rsid w:val="0023776D"/>
    <w:rsid w:val="00237E78"/>
    <w:rsid w:val="00237FF4"/>
    <w:rsid w:val="00240375"/>
    <w:rsid w:val="0024040C"/>
    <w:rsid w:val="00240BBA"/>
    <w:rsid w:val="00241040"/>
    <w:rsid w:val="0024134D"/>
    <w:rsid w:val="00241AA1"/>
    <w:rsid w:val="00241AA8"/>
    <w:rsid w:val="00241CB3"/>
    <w:rsid w:val="00243171"/>
    <w:rsid w:val="002434AB"/>
    <w:rsid w:val="00243629"/>
    <w:rsid w:val="00243DC4"/>
    <w:rsid w:val="00244042"/>
    <w:rsid w:val="00244724"/>
    <w:rsid w:val="0024499B"/>
    <w:rsid w:val="002449D3"/>
    <w:rsid w:val="00244AA2"/>
    <w:rsid w:val="002455AB"/>
    <w:rsid w:val="00245C69"/>
    <w:rsid w:val="00245F06"/>
    <w:rsid w:val="00246150"/>
    <w:rsid w:val="002463CD"/>
    <w:rsid w:val="00246426"/>
    <w:rsid w:val="00246716"/>
    <w:rsid w:val="002468E6"/>
    <w:rsid w:val="002469E0"/>
    <w:rsid w:val="00246AB9"/>
    <w:rsid w:val="00246D36"/>
    <w:rsid w:val="00247326"/>
    <w:rsid w:val="00247713"/>
    <w:rsid w:val="00247DE7"/>
    <w:rsid w:val="002503AC"/>
    <w:rsid w:val="002504EF"/>
    <w:rsid w:val="0025065D"/>
    <w:rsid w:val="00250BC6"/>
    <w:rsid w:val="00250C3F"/>
    <w:rsid w:val="00250CFD"/>
    <w:rsid w:val="00250E97"/>
    <w:rsid w:val="0025134C"/>
    <w:rsid w:val="0025144A"/>
    <w:rsid w:val="002514B2"/>
    <w:rsid w:val="00251B79"/>
    <w:rsid w:val="00251D78"/>
    <w:rsid w:val="00252497"/>
    <w:rsid w:val="0025253F"/>
    <w:rsid w:val="002526C9"/>
    <w:rsid w:val="00252773"/>
    <w:rsid w:val="00252D7C"/>
    <w:rsid w:val="002535E7"/>
    <w:rsid w:val="00253608"/>
    <w:rsid w:val="00253ACA"/>
    <w:rsid w:val="00253B9A"/>
    <w:rsid w:val="00253D61"/>
    <w:rsid w:val="002541DA"/>
    <w:rsid w:val="00254382"/>
    <w:rsid w:val="00254A04"/>
    <w:rsid w:val="0025506B"/>
    <w:rsid w:val="00255550"/>
    <w:rsid w:val="00255824"/>
    <w:rsid w:val="00255A5E"/>
    <w:rsid w:val="002565A9"/>
    <w:rsid w:val="00256628"/>
    <w:rsid w:val="002567AE"/>
    <w:rsid w:val="002567BC"/>
    <w:rsid w:val="002567E2"/>
    <w:rsid w:val="00256895"/>
    <w:rsid w:val="00256BF3"/>
    <w:rsid w:val="00256E04"/>
    <w:rsid w:val="0025726D"/>
    <w:rsid w:val="00257553"/>
    <w:rsid w:val="002575EF"/>
    <w:rsid w:val="00260152"/>
    <w:rsid w:val="002602AB"/>
    <w:rsid w:val="002605F7"/>
    <w:rsid w:val="00260728"/>
    <w:rsid w:val="002609AC"/>
    <w:rsid w:val="002613B4"/>
    <w:rsid w:val="00261A9F"/>
    <w:rsid w:val="00261AFB"/>
    <w:rsid w:val="00262A32"/>
    <w:rsid w:val="00262A55"/>
    <w:rsid w:val="00262E27"/>
    <w:rsid w:val="00263004"/>
    <w:rsid w:val="002633F6"/>
    <w:rsid w:val="0026391D"/>
    <w:rsid w:val="002641E0"/>
    <w:rsid w:val="00264444"/>
    <w:rsid w:val="00264598"/>
    <w:rsid w:val="0026462D"/>
    <w:rsid w:val="00264748"/>
    <w:rsid w:val="0026479F"/>
    <w:rsid w:val="00264CFB"/>
    <w:rsid w:val="00264F05"/>
    <w:rsid w:val="00264F74"/>
    <w:rsid w:val="00265089"/>
    <w:rsid w:val="002652F3"/>
    <w:rsid w:val="00265B37"/>
    <w:rsid w:val="00265DE8"/>
    <w:rsid w:val="00265E42"/>
    <w:rsid w:val="00265E83"/>
    <w:rsid w:val="00266293"/>
    <w:rsid w:val="002665F4"/>
    <w:rsid w:val="0026660A"/>
    <w:rsid w:val="0026667D"/>
    <w:rsid w:val="002666D4"/>
    <w:rsid w:val="00266A56"/>
    <w:rsid w:val="00266C50"/>
    <w:rsid w:val="00266DEE"/>
    <w:rsid w:val="00266F45"/>
    <w:rsid w:val="0026710A"/>
    <w:rsid w:val="00267C62"/>
    <w:rsid w:val="00270105"/>
    <w:rsid w:val="0027021A"/>
    <w:rsid w:val="00270C94"/>
    <w:rsid w:val="002710B7"/>
    <w:rsid w:val="002711BF"/>
    <w:rsid w:val="002714F0"/>
    <w:rsid w:val="00271563"/>
    <w:rsid w:val="00271D95"/>
    <w:rsid w:val="0027204C"/>
    <w:rsid w:val="00272148"/>
    <w:rsid w:val="00272937"/>
    <w:rsid w:val="00272F04"/>
    <w:rsid w:val="00273084"/>
    <w:rsid w:val="002735E5"/>
    <w:rsid w:val="00273718"/>
    <w:rsid w:val="00273912"/>
    <w:rsid w:val="00273A6C"/>
    <w:rsid w:val="00273B76"/>
    <w:rsid w:val="00273D88"/>
    <w:rsid w:val="00274629"/>
    <w:rsid w:val="0027463D"/>
    <w:rsid w:val="0027464C"/>
    <w:rsid w:val="00274771"/>
    <w:rsid w:val="00274AB0"/>
    <w:rsid w:val="00274EAB"/>
    <w:rsid w:val="0027522F"/>
    <w:rsid w:val="002754A9"/>
    <w:rsid w:val="00275574"/>
    <w:rsid w:val="00275910"/>
    <w:rsid w:val="00275970"/>
    <w:rsid w:val="00275A4D"/>
    <w:rsid w:val="00275A6C"/>
    <w:rsid w:val="00275BAC"/>
    <w:rsid w:val="002761E7"/>
    <w:rsid w:val="00276B4C"/>
    <w:rsid w:val="002771BE"/>
    <w:rsid w:val="002772E4"/>
    <w:rsid w:val="0027791A"/>
    <w:rsid w:val="00277D4C"/>
    <w:rsid w:val="00277F6A"/>
    <w:rsid w:val="0028077D"/>
    <w:rsid w:val="002808AC"/>
    <w:rsid w:val="00280BF7"/>
    <w:rsid w:val="002812F4"/>
    <w:rsid w:val="002812F7"/>
    <w:rsid w:val="00281314"/>
    <w:rsid w:val="0028147B"/>
    <w:rsid w:val="00281BDE"/>
    <w:rsid w:val="00281C4C"/>
    <w:rsid w:val="00282A18"/>
    <w:rsid w:val="00282B47"/>
    <w:rsid w:val="00282CA7"/>
    <w:rsid w:val="00282EB2"/>
    <w:rsid w:val="002831C6"/>
    <w:rsid w:val="0028328F"/>
    <w:rsid w:val="0028394A"/>
    <w:rsid w:val="00284333"/>
    <w:rsid w:val="00284C11"/>
    <w:rsid w:val="00284C98"/>
    <w:rsid w:val="00284EFB"/>
    <w:rsid w:val="002852F1"/>
    <w:rsid w:val="002863DF"/>
    <w:rsid w:val="002873ED"/>
    <w:rsid w:val="00287623"/>
    <w:rsid w:val="00290039"/>
    <w:rsid w:val="00290066"/>
    <w:rsid w:val="00290377"/>
    <w:rsid w:val="0029051F"/>
    <w:rsid w:val="002907DE"/>
    <w:rsid w:val="002908FB"/>
    <w:rsid w:val="00290A6F"/>
    <w:rsid w:val="00290E1A"/>
    <w:rsid w:val="00290EB9"/>
    <w:rsid w:val="00291421"/>
    <w:rsid w:val="002914C7"/>
    <w:rsid w:val="00291F64"/>
    <w:rsid w:val="00291FF3"/>
    <w:rsid w:val="002923F9"/>
    <w:rsid w:val="00292452"/>
    <w:rsid w:val="00292636"/>
    <w:rsid w:val="00292D2D"/>
    <w:rsid w:val="0029312E"/>
    <w:rsid w:val="0029321F"/>
    <w:rsid w:val="002935C3"/>
    <w:rsid w:val="00293780"/>
    <w:rsid w:val="00293990"/>
    <w:rsid w:val="002942CA"/>
    <w:rsid w:val="002944FF"/>
    <w:rsid w:val="002953BB"/>
    <w:rsid w:val="002956B1"/>
    <w:rsid w:val="00295DBF"/>
    <w:rsid w:val="00295EBA"/>
    <w:rsid w:val="00295F4B"/>
    <w:rsid w:val="00296825"/>
    <w:rsid w:val="00296DB2"/>
    <w:rsid w:val="002974D5"/>
    <w:rsid w:val="00297705"/>
    <w:rsid w:val="0029774F"/>
    <w:rsid w:val="00297D77"/>
    <w:rsid w:val="00297F82"/>
    <w:rsid w:val="002A00CE"/>
    <w:rsid w:val="002A061F"/>
    <w:rsid w:val="002A0B84"/>
    <w:rsid w:val="002A1683"/>
    <w:rsid w:val="002A1690"/>
    <w:rsid w:val="002A16C5"/>
    <w:rsid w:val="002A16FB"/>
    <w:rsid w:val="002A18B2"/>
    <w:rsid w:val="002A1CFB"/>
    <w:rsid w:val="002A2047"/>
    <w:rsid w:val="002A2C05"/>
    <w:rsid w:val="002A2E91"/>
    <w:rsid w:val="002A2E95"/>
    <w:rsid w:val="002A3116"/>
    <w:rsid w:val="002A3774"/>
    <w:rsid w:val="002A3C2A"/>
    <w:rsid w:val="002A426B"/>
    <w:rsid w:val="002A430E"/>
    <w:rsid w:val="002A434F"/>
    <w:rsid w:val="002A47C7"/>
    <w:rsid w:val="002A4F54"/>
    <w:rsid w:val="002A570C"/>
    <w:rsid w:val="002A574C"/>
    <w:rsid w:val="002A57DB"/>
    <w:rsid w:val="002A594F"/>
    <w:rsid w:val="002A59B7"/>
    <w:rsid w:val="002A59FA"/>
    <w:rsid w:val="002A5EB1"/>
    <w:rsid w:val="002A613A"/>
    <w:rsid w:val="002A6394"/>
    <w:rsid w:val="002A66BA"/>
    <w:rsid w:val="002A69B7"/>
    <w:rsid w:val="002A6B25"/>
    <w:rsid w:val="002A76E8"/>
    <w:rsid w:val="002A7773"/>
    <w:rsid w:val="002A790D"/>
    <w:rsid w:val="002B048B"/>
    <w:rsid w:val="002B08C6"/>
    <w:rsid w:val="002B08CF"/>
    <w:rsid w:val="002B0D9B"/>
    <w:rsid w:val="002B12A5"/>
    <w:rsid w:val="002B1A2F"/>
    <w:rsid w:val="002B1AD7"/>
    <w:rsid w:val="002B1C78"/>
    <w:rsid w:val="002B1ED8"/>
    <w:rsid w:val="002B1FD1"/>
    <w:rsid w:val="002B242C"/>
    <w:rsid w:val="002B27FD"/>
    <w:rsid w:val="002B2853"/>
    <w:rsid w:val="002B2A09"/>
    <w:rsid w:val="002B2DEC"/>
    <w:rsid w:val="002B32A9"/>
    <w:rsid w:val="002B343B"/>
    <w:rsid w:val="002B3DC0"/>
    <w:rsid w:val="002B4659"/>
    <w:rsid w:val="002B4CF6"/>
    <w:rsid w:val="002B4D22"/>
    <w:rsid w:val="002B579C"/>
    <w:rsid w:val="002B579D"/>
    <w:rsid w:val="002B5B52"/>
    <w:rsid w:val="002B5C67"/>
    <w:rsid w:val="002B6106"/>
    <w:rsid w:val="002B6309"/>
    <w:rsid w:val="002B642D"/>
    <w:rsid w:val="002B6DDB"/>
    <w:rsid w:val="002B7165"/>
    <w:rsid w:val="002B716C"/>
    <w:rsid w:val="002B778E"/>
    <w:rsid w:val="002B77A8"/>
    <w:rsid w:val="002B785F"/>
    <w:rsid w:val="002B7ADD"/>
    <w:rsid w:val="002B7DBF"/>
    <w:rsid w:val="002B7F13"/>
    <w:rsid w:val="002C10A7"/>
    <w:rsid w:val="002C1775"/>
    <w:rsid w:val="002C1A36"/>
    <w:rsid w:val="002C1A56"/>
    <w:rsid w:val="002C1C36"/>
    <w:rsid w:val="002C28F3"/>
    <w:rsid w:val="002C2D78"/>
    <w:rsid w:val="002C2DE5"/>
    <w:rsid w:val="002C31C0"/>
    <w:rsid w:val="002C3356"/>
    <w:rsid w:val="002C3EC3"/>
    <w:rsid w:val="002C3F7C"/>
    <w:rsid w:val="002C4311"/>
    <w:rsid w:val="002C4857"/>
    <w:rsid w:val="002C490E"/>
    <w:rsid w:val="002C497E"/>
    <w:rsid w:val="002C52E2"/>
    <w:rsid w:val="002C5344"/>
    <w:rsid w:val="002C5554"/>
    <w:rsid w:val="002C5966"/>
    <w:rsid w:val="002C5FC2"/>
    <w:rsid w:val="002C655F"/>
    <w:rsid w:val="002C68CA"/>
    <w:rsid w:val="002C6974"/>
    <w:rsid w:val="002C6D62"/>
    <w:rsid w:val="002C6F84"/>
    <w:rsid w:val="002C7017"/>
    <w:rsid w:val="002C701E"/>
    <w:rsid w:val="002C70FA"/>
    <w:rsid w:val="002C72BF"/>
    <w:rsid w:val="002C7645"/>
    <w:rsid w:val="002C76B2"/>
    <w:rsid w:val="002C77B7"/>
    <w:rsid w:val="002C79F5"/>
    <w:rsid w:val="002D01D1"/>
    <w:rsid w:val="002D063B"/>
    <w:rsid w:val="002D0644"/>
    <w:rsid w:val="002D0DF3"/>
    <w:rsid w:val="002D152C"/>
    <w:rsid w:val="002D1A17"/>
    <w:rsid w:val="002D1F99"/>
    <w:rsid w:val="002D226C"/>
    <w:rsid w:val="002D2535"/>
    <w:rsid w:val="002D26EC"/>
    <w:rsid w:val="002D3400"/>
    <w:rsid w:val="002D347B"/>
    <w:rsid w:val="002D39E4"/>
    <w:rsid w:val="002D3D1E"/>
    <w:rsid w:val="002D3F48"/>
    <w:rsid w:val="002D44B9"/>
    <w:rsid w:val="002D468A"/>
    <w:rsid w:val="002D4FCB"/>
    <w:rsid w:val="002D521E"/>
    <w:rsid w:val="002D5339"/>
    <w:rsid w:val="002D534C"/>
    <w:rsid w:val="002D5B91"/>
    <w:rsid w:val="002D5DA3"/>
    <w:rsid w:val="002D5FB4"/>
    <w:rsid w:val="002D61C2"/>
    <w:rsid w:val="002D6234"/>
    <w:rsid w:val="002D639E"/>
    <w:rsid w:val="002D716F"/>
    <w:rsid w:val="002D71AA"/>
    <w:rsid w:val="002D75D9"/>
    <w:rsid w:val="002D79BB"/>
    <w:rsid w:val="002E0035"/>
    <w:rsid w:val="002E060C"/>
    <w:rsid w:val="002E0ED9"/>
    <w:rsid w:val="002E10D2"/>
    <w:rsid w:val="002E1193"/>
    <w:rsid w:val="002E12F2"/>
    <w:rsid w:val="002E180C"/>
    <w:rsid w:val="002E1AF2"/>
    <w:rsid w:val="002E1F00"/>
    <w:rsid w:val="002E21B3"/>
    <w:rsid w:val="002E2D62"/>
    <w:rsid w:val="002E2F8D"/>
    <w:rsid w:val="002E34DC"/>
    <w:rsid w:val="002E3741"/>
    <w:rsid w:val="002E3CBD"/>
    <w:rsid w:val="002E3CFC"/>
    <w:rsid w:val="002E4223"/>
    <w:rsid w:val="002E4BD7"/>
    <w:rsid w:val="002E4D30"/>
    <w:rsid w:val="002E4E48"/>
    <w:rsid w:val="002E4F31"/>
    <w:rsid w:val="002E5470"/>
    <w:rsid w:val="002E567A"/>
    <w:rsid w:val="002E570D"/>
    <w:rsid w:val="002E591D"/>
    <w:rsid w:val="002E6314"/>
    <w:rsid w:val="002E640F"/>
    <w:rsid w:val="002E6B98"/>
    <w:rsid w:val="002E756F"/>
    <w:rsid w:val="002E7C34"/>
    <w:rsid w:val="002F0308"/>
    <w:rsid w:val="002F0510"/>
    <w:rsid w:val="002F0934"/>
    <w:rsid w:val="002F0AD3"/>
    <w:rsid w:val="002F0D94"/>
    <w:rsid w:val="002F101B"/>
    <w:rsid w:val="002F1C61"/>
    <w:rsid w:val="002F1F03"/>
    <w:rsid w:val="002F2346"/>
    <w:rsid w:val="002F24E3"/>
    <w:rsid w:val="002F25D0"/>
    <w:rsid w:val="002F266F"/>
    <w:rsid w:val="002F32A1"/>
    <w:rsid w:val="002F35E8"/>
    <w:rsid w:val="002F372C"/>
    <w:rsid w:val="002F3742"/>
    <w:rsid w:val="002F37AD"/>
    <w:rsid w:val="002F3DE5"/>
    <w:rsid w:val="002F3F10"/>
    <w:rsid w:val="002F4257"/>
    <w:rsid w:val="002F4472"/>
    <w:rsid w:val="002F45D5"/>
    <w:rsid w:val="002F4D58"/>
    <w:rsid w:val="002F4EB4"/>
    <w:rsid w:val="002F50C1"/>
    <w:rsid w:val="002F520F"/>
    <w:rsid w:val="002F52C3"/>
    <w:rsid w:val="002F5353"/>
    <w:rsid w:val="002F5381"/>
    <w:rsid w:val="002F5BFA"/>
    <w:rsid w:val="002F5DBA"/>
    <w:rsid w:val="002F640E"/>
    <w:rsid w:val="002F67B9"/>
    <w:rsid w:val="002F693D"/>
    <w:rsid w:val="002F6A08"/>
    <w:rsid w:val="002F6D64"/>
    <w:rsid w:val="002F7001"/>
    <w:rsid w:val="002F7F0B"/>
    <w:rsid w:val="003006E6"/>
    <w:rsid w:val="00300DA2"/>
    <w:rsid w:val="00300DA7"/>
    <w:rsid w:val="00301390"/>
    <w:rsid w:val="0030179F"/>
    <w:rsid w:val="003018BA"/>
    <w:rsid w:val="00301AA9"/>
    <w:rsid w:val="00301B92"/>
    <w:rsid w:val="00301CD9"/>
    <w:rsid w:val="00301CDB"/>
    <w:rsid w:val="00301CEA"/>
    <w:rsid w:val="00302306"/>
    <w:rsid w:val="003023B2"/>
    <w:rsid w:val="0030277C"/>
    <w:rsid w:val="00302AA2"/>
    <w:rsid w:val="00303181"/>
    <w:rsid w:val="003037A5"/>
    <w:rsid w:val="00303E10"/>
    <w:rsid w:val="00303F7A"/>
    <w:rsid w:val="003048F7"/>
    <w:rsid w:val="00304EDD"/>
    <w:rsid w:val="00304EE8"/>
    <w:rsid w:val="00304F61"/>
    <w:rsid w:val="00305CF3"/>
    <w:rsid w:val="0030609D"/>
    <w:rsid w:val="003060A6"/>
    <w:rsid w:val="00306108"/>
    <w:rsid w:val="00306319"/>
    <w:rsid w:val="0030662B"/>
    <w:rsid w:val="00306FA7"/>
    <w:rsid w:val="003072E8"/>
    <w:rsid w:val="00307689"/>
    <w:rsid w:val="003104FE"/>
    <w:rsid w:val="00310984"/>
    <w:rsid w:val="00310CF7"/>
    <w:rsid w:val="00310ED3"/>
    <w:rsid w:val="0031174B"/>
    <w:rsid w:val="00311B4E"/>
    <w:rsid w:val="00311FC8"/>
    <w:rsid w:val="0031209C"/>
    <w:rsid w:val="003120B6"/>
    <w:rsid w:val="00312182"/>
    <w:rsid w:val="00312549"/>
    <w:rsid w:val="00312664"/>
    <w:rsid w:val="003126FA"/>
    <w:rsid w:val="00312953"/>
    <w:rsid w:val="00312D09"/>
    <w:rsid w:val="00313507"/>
    <w:rsid w:val="003135A0"/>
    <w:rsid w:val="00313D23"/>
    <w:rsid w:val="0031411D"/>
    <w:rsid w:val="00314822"/>
    <w:rsid w:val="00315009"/>
    <w:rsid w:val="003158F7"/>
    <w:rsid w:val="00315A4A"/>
    <w:rsid w:val="00315FD0"/>
    <w:rsid w:val="00316D73"/>
    <w:rsid w:val="00317537"/>
    <w:rsid w:val="003175FF"/>
    <w:rsid w:val="00320109"/>
    <w:rsid w:val="00320658"/>
    <w:rsid w:val="00320ED3"/>
    <w:rsid w:val="0032124C"/>
    <w:rsid w:val="003213D1"/>
    <w:rsid w:val="00321574"/>
    <w:rsid w:val="00321A30"/>
    <w:rsid w:val="00321A4F"/>
    <w:rsid w:val="00321AFC"/>
    <w:rsid w:val="00322259"/>
    <w:rsid w:val="00322B2D"/>
    <w:rsid w:val="00322BD5"/>
    <w:rsid w:val="00322EDA"/>
    <w:rsid w:val="003230C2"/>
    <w:rsid w:val="0032363E"/>
    <w:rsid w:val="0032407D"/>
    <w:rsid w:val="003245CB"/>
    <w:rsid w:val="00324FE5"/>
    <w:rsid w:val="003253C3"/>
    <w:rsid w:val="00325528"/>
    <w:rsid w:val="00325573"/>
    <w:rsid w:val="003255E0"/>
    <w:rsid w:val="00325A48"/>
    <w:rsid w:val="00325F09"/>
    <w:rsid w:val="00326162"/>
    <w:rsid w:val="00326261"/>
    <w:rsid w:val="00326A82"/>
    <w:rsid w:val="00326E5F"/>
    <w:rsid w:val="003274C7"/>
    <w:rsid w:val="003276F0"/>
    <w:rsid w:val="00327A48"/>
    <w:rsid w:val="00327BFA"/>
    <w:rsid w:val="00330479"/>
    <w:rsid w:val="003306B3"/>
    <w:rsid w:val="00330A0C"/>
    <w:rsid w:val="00330AD1"/>
    <w:rsid w:val="00330BC9"/>
    <w:rsid w:val="003312FA"/>
    <w:rsid w:val="00331DF4"/>
    <w:rsid w:val="00332097"/>
    <w:rsid w:val="00332466"/>
    <w:rsid w:val="00332842"/>
    <w:rsid w:val="00332C3A"/>
    <w:rsid w:val="00332CCD"/>
    <w:rsid w:val="003335C7"/>
    <w:rsid w:val="003336A0"/>
    <w:rsid w:val="00334557"/>
    <w:rsid w:val="003348AE"/>
    <w:rsid w:val="00335182"/>
    <w:rsid w:val="0033523F"/>
    <w:rsid w:val="00335AB3"/>
    <w:rsid w:val="00335F50"/>
    <w:rsid w:val="0033608B"/>
    <w:rsid w:val="00336246"/>
    <w:rsid w:val="00336282"/>
    <w:rsid w:val="003366F6"/>
    <w:rsid w:val="00336AA7"/>
    <w:rsid w:val="003370E6"/>
    <w:rsid w:val="00337694"/>
    <w:rsid w:val="00337BF1"/>
    <w:rsid w:val="00340022"/>
    <w:rsid w:val="003401CD"/>
    <w:rsid w:val="00340A38"/>
    <w:rsid w:val="00340B75"/>
    <w:rsid w:val="00340BB7"/>
    <w:rsid w:val="00340D05"/>
    <w:rsid w:val="00340F6D"/>
    <w:rsid w:val="003412DD"/>
    <w:rsid w:val="0034189A"/>
    <w:rsid w:val="00341B07"/>
    <w:rsid w:val="00342084"/>
    <w:rsid w:val="003424E3"/>
    <w:rsid w:val="003425A6"/>
    <w:rsid w:val="003425F1"/>
    <w:rsid w:val="00342683"/>
    <w:rsid w:val="003428D9"/>
    <w:rsid w:val="00342A57"/>
    <w:rsid w:val="00342C0B"/>
    <w:rsid w:val="00343426"/>
    <w:rsid w:val="0034389D"/>
    <w:rsid w:val="00343A78"/>
    <w:rsid w:val="00343D17"/>
    <w:rsid w:val="00344323"/>
    <w:rsid w:val="003443D4"/>
    <w:rsid w:val="00344B57"/>
    <w:rsid w:val="003450E3"/>
    <w:rsid w:val="00345178"/>
    <w:rsid w:val="003455E1"/>
    <w:rsid w:val="003459DF"/>
    <w:rsid w:val="00345B8A"/>
    <w:rsid w:val="00345E4B"/>
    <w:rsid w:val="00345E95"/>
    <w:rsid w:val="00346547"/>
    <w:rsid w:val="00347803"/>
    <w:rsid w:val="00347988"/>
    <w:rsid w:val="00347BE9"/>
    <w:rsid w:val="003511AB"/>
    <w:rsid w:val="00351756"/>
    <w:rsid w:val="0035178B"/>
    <w:rsid w:val="003521C4"/>
    <w:rsid w:val="003528F3"/>
    <w:rsid w:val="00352921"/>
    <w:rsid w:val="00352BA9"/>
    <w:rsid w:val="00352D5E"/>
    <w:rsid w:val="00352E75"/>
    <w:rsid w:val="0035304D"/>
    <w:rsid w:val="003532AF"/>
    <w:rsid w:val="00353B6D"/>
    <w:rsid w:val="00354650"/>
    <w:rsid w:val="00354AFC"/>
    <w:rsid w:val="00355413"/>
    <w:rsid w:val="00355572"/>
    <w:rsid w:val="00355745"/>
    <w:rsid w:val="003559D5"/>
    <w:rsid w:val="00355A90"/>
    <w:rsid w:val="0035603C"/>
    <w:rsid w:val="003564E4"/>
    <w:rsid w:val="00356608"/>
    <w:rsid w:val="003569C0"/>
    <w:rsid w:val="00356BF7"/>
    <w:rsid w:val="00356C0F"/>
    <w:rsid w:val="00356E28"/>
    <w:rsid w:val="003574D5"/>
    <w:rsid w:val="0035755A"/>
    <w:rsid w:val="00357916"/>
    <w:rsid w:val="00357918"/>
    <w:rsid w:val="00357A09"/>
    <w:rsid w:val="00357CF4"/>
    <w:rsid w:val="00357E8E"/>
    <w:rsid w:val="00357FC0"/>
    <w:rsid w:val="003602A4"/>
    <w:rsid w:val="0036093A"/>
    <w:rsid w:val="003612C7"/>
    <w:rsid w:val="003612F4"/>
    <w:rsid w:val="00361384"/>
    <w:rsid w:val="003616A7"/>
    <w:rsid w:val="0036191B"/>
    <w:rsid w:val="00362112"/>
    <w:rsid w:val="0036239A"/>
    <w:rsid w:val="003624C6"/>
    <w:rsid w:val="00362642"/>
    <w:rsid w:val="00362945"/>
    <w:rsid w:val="00362C4D"/>
    <w:rsid w:val="003630BF"/>
    <w:rsid w:val="003630F0"/>
    <w:rsid w:val="00363612"/>
    <w:rsid w:val="00363AD7"/>
    <w:rsid w:val="00363FB0"/>
    <w:rsid w:val="0036423D"/>
    <w:rsid w:val="00364EAB"/>
    <w:rsid w:val="00364F01"/>
    <w:rsid w:val="00364F06"/>
    <w:rsid w:val="003655FD"/>
    <w:rsid w:val="00365BCB"/>
    <w:rsid w:val="00365F58"/>
    <w:rsid w:val="003662D7"/>
    <w:rsid w:val="0036650C"/>
    <w:rsid w:val="0036683F"/>
    <w:rsid w:val="00366C71"/>
    <w:rsid w:val="00366CB0"/>
    <w:rsid w:val="00366FD6"/>
    <w:rsid w:val="00367296"/>
    <w:rsid w:val="00367744"/>
    <w:rsid w:val="00367927"/>
    <w:rsid w:val="00367A7A"/>
    <w:rsid w:val="00367C4E"/>
    <w:rsid w:val="00367D4D"/>
    <w:rsid w:val="00367F31"/>
    <w:rsid w:val="0037018C"/>
    <w:rsid w:val="00370279"/>
    <w:rsid w:val="003708DF"/>
    <w:rsid w:val="003708F6"/>
    <w:rsid w:val="00370CAB"/>
    <w:rsid w:val="003711BE"/>
    <w:rsid w:val="0037160D"/>
    <w:rsid w:val="00371846"/>
    <w:rsid w:val="00371C8E"/>
    <w:rsid w:val="00371D73"/>
    <w:rsid w:val="003720DE"/>
    <w:rsid w:val="0037216D"/>
    <w:rsid w:val="00372721"/>
    <w:rsid w:val="00372A77"/>
    <w:rsid w:val="00372B40"/>
    <w:rsid w:val="00372B7A"/>
    <w:rsid w:val="00373130"/>
    <w:rsid w:val="003732C5"/>
    <w:rsid w:val="00373302"/>
    <w:rsid w:val="00373335"/>
    <w:rsid w:val="00373485"/>
    <w:rsid w:val="00373681"/>
    <w:rsid w:val="00373718"/>
    <w:rsid w:val="00373A39"/>
    <w:rsid w:val="003741A5"/>
    <w:rsid w:val="0037424A"/>
    <w:rsid w:val="00374897"/>
    <w:rsid w:val="00374B3F"/>
    <w:rsid w:val="00374ED9"/>
    <w:rsid w:val="003755CE"/>
    <w:rsid w:val="00375A5A"/>
    <w:rsid w:val="00375B65"/>
    <w:rsid w:val="00375F13"/>
    <w:rsid w:val="00376051"/>
    <w:rsid w:val="003762C3"/>
    <w:rsid w:val="00376326"/>
    <w:rsid w:val="00376991"/>
    <w:rsid w:val="00376B1E"/>
    <w:rsid w:val="0037701E"/>
    <w:rsid w:val="0037761D"/>
    <w:rsid w:val="00377669"/>
    <w:rsid w:val="003778B6"/>
    <w:rsid w:val="00380254"/>
    <w:rsid w:val="0038048F"/>
    <w:rsid w:val="003807FC"/>
    <w:rsid w:val="00380A51"/>
    <w:rsid w:val="00380DDE"/>
    <w:rsid w:val="0038166C"/>
    <w:rsid w:val="00381C7F"/>
    <w:rsid w:val="0038204F"/>
    <w:rsid w:val="0038305A"/>
    <w:rsid w:val="00384726"/>
    <w:rsid w:val="003848AF"/>
    <w:rsid w:val="0038495C"/>
    <w:rsid w:val="00384E53"/>
    <w:rsid w:val="00385381"/>
    <w:rsid w:val="00385493"/>
    <w:rsid w:val="003859B8"/>
    <w:rsid w:val="00385BE8"/>
    <w:rsid w:val="00386022"/>
    <w:rsid w:val="0038633A"/>
    <w:rsid w:val="00386838"/>
    <w:rsid w:val="00386F5A"/>
    <w:rsid w:val="0038704E"/>
    <w:rsid w:val="00387347"/>
    <w:rsid w:val="00387792"/>
    <w:rsid w:val="00387925"/>
    <w:rsid w:val="00387DC4"/>
    <w:rsid w:val="00387F80"/>
    <w:rsid w:val="003902C4"/>
    <w:rsid w:val="003905BA"/>
    <w:rsid w:val="003905D5"/>
    <w:rsid w:val="00390960"/>
    <w:rsid w:val="0039098E"/>
    <w:rsid w:val="0039155A"/>
    <w:rsid w:val="00391BCF"/>
    <w:rsid w:val="00391F65"/>
    <w:rsid w:val="0039202D"/>
    <w:rsid w:val="00392195"/>
    <w:rsid w:val="003921EE"/>
    <w:rsid w:val="003927AE"/>
    <w:rsid w:val="00393211"/>
    <w:rsid w:val="00393259"/>
    <w:rsid w:val="00393321"/>
    <w:rsid w:val="0039346E"/>
    <w:rsid w:val="00393581"/>
    <w:rsid w:val="003938F6"/>
    <w:rsid w:val="00393987"/>
    <w:rsid w:val="00393DA4"/>
    <w:rsid w:val="00394062"/>
    <w:rsid w:val="003945F1"/>
    <w:rsid w:val="00394A09"/>
    <w:rsid w:val="00394A7D"/>
    <w:rsid w:val="00394AE6"/>
    <w:rsid w:val="0039509F"/>
    <w:rsid w:val="003951D9"/>
    <w:rsid w:val="00395619"/>
    <w:rsid w:val="00395705"/>
    <w:rsid w:val="003959EF"/>
    <w:rsid w:val="00395D00"/>
    <w:rsid w:val="00395D3D"/>
    <w:rsid w:val="00395D9F"/>
    <w:rsid w:val="003963AE"/>
    <w:rsid w:val="003964AB"/>
    <w:rsid w:val="00396965"/>
    <w:rsid w:val="003969A1"/>
    <w:rsid w:val="00396AA9"/>
    <w:rsid w:val="0039729F"/>
    <w:rsid w:val="0039763E"/>
    <w:rsid w:val="0039782A"/>
    <w:rsid w:val="003A0362"/>
    <w:rsid w:val="003A03EE"/>
    <w:rsid w:val="003A098B"/>
    <w:rsid w:val="003A0B23"/>
    <w:rsid w:val="003A1CE2"/>
    <w:rsid w:val="003A1EA8"/>
    <w:rsid w:val="003A1F3E"/>
    <w:rsid w:val="003A22D2"/>
    <w:rsid w:val="003A23A1"/>
    <w:rsid w:val="003A266D"/>
    <w:rsid w:val="003A2B96"/>
    <w:rsid w:val="003A30AB"/>
    <w:rsid w:val="003A3792"/>
    <w:rsid w:val="003A3A2D"/>
    <w:rsid w:val="003A40BA"/>
    <w:rsid w:val="003A4163"/>
    <w:rsid w:val="003A4239"/>
    <w:rsid w:val="003A44C7"/>
    <w:rsid w:val="003A4AB3"/>
    <w:rsid w:val="003A4F8A"/>
    <w:rsid w:val="003A53ED"/>
    <w:rsid w:val="003A557A"/>
    <w:rsid w:val="003A56CB"/>
    <w:rsid w:val="003A58C4"/>
    <w:rsid w:val="003A64F0"/>
    <w:rsid w:val="003A6CD9"/>
    <w:rsid w:val="003A6E54"/>
    <w:rsid w:val="003A700E"/>
    <w:rsid w:val="003B02A7"/>
    <w:rsid w:val="003B05ED"/>
    <w:rsid w:val="003B05EF"/>
    <w:rsid w:val="003B1182"/>
    <w:rsid w:val="003B142D"/>
    <w:rsid w:val="003B1AB0"/>
    <w:rsid w:val="003B2875"/>
    <w:rsid w:val="003B2D55"/>
    <w:rsid w:val="003B371D"/>
    <w:rsid w:val="003B38A0"/>
    <w:rsid w:val="003B3AD3"/>
    <w:rsid w:val="003B3B60"/>
    <w:rsid w:val="003B3C52"/>
    <w:rsid w:val="003B40F8"/>
    <w:rsid w:val="003B4D0E"/>
    <w:rsid w:val="003B6099"/>
    <w:rsid w:val="003B63C7"/>
    <w:rsid w:val="003B64A2"/>
    <w:rsid w:val="003B6E3C"/>
    <w:rsid w:val="003B709D"/>
    <w:rsid w:val="003B720A"/>
    <w:rsid w:val="003B7428"/>
    <w:rsid w:val="003B7990"/>
    <w:rsid w:val="003B79DE"/>
    <w:rsid w:val="003B7B76"/>
    <w:rsid w:val="003B7EF7"/>
    <w:rsid w:val="003B7F6C"/>
    <w:rsid w:val="003C0520"/>
    <w:rsid w:val="003C05F2"/>
    <w:rsid w:val="003C0DF4"/>
    <w:rsid w:val="003C0EC7"/>
    <w:rsid w:val="003C14D2"/>
    <w:rsid w:val="003C14FF"/>
    <w:rsid w:val="003C1501"/>
    <w:rsid w:val="003C26A0"/>
    <w:rsid w:val="003C29A3"/>
    <w:rsid w:val="003C2AB6"/>
    <w:rsid w:val="003C2F26"/>
    <w:rsid w:val="003C35BC"/>
    <w:rsid w:val="003C3A38"/>
    <w:rsid w:val="003C4114"/>
    <w:rsid w:val="003C42E4"/>
    <w:rsid w:val="003C4C0B"/>
    <w:rsid w:val="003C4D12"/>
    <w:rsid w:val="003C5148"/>
    <w:rsid w:val="003C518A"/>
    <w:rsid w:val="003C526A"/>
    <w:rsid w:val="003C5D48"/>
    <w:rsid w:val="003C692E"/>
    <w:rsid w:val="003C699F"/>
    <w:rsid w:val="003C6DF2"/>
    <w:rsid w:val="003C6FF2"/>
    <w:rsid w:val="003C7599"/>
    <w:rsid w:val="003C7D24"/>
    <w:rsid w:val="003C7FAF"/>
    <w:rsid w:val="003D0090"/>
    <w:rsid w:val="003D0AB4"/>
    <w:rsid w:val="003D1082"/>
    <w:rsid w:val="003D1390"/>
    <w:rsid w:val="003D14B8"/>
    <w:rsid w:val="003D169B"/>
    <w:rsid w:val="003D1822"/>
    <w:rsid w:val="003D1ECB"/>
    <w:rsid w:val="003D2004"/>
    <w:rsid w:val="003D2298"/>
    <w:rsid w:val="003D2817"/>
    <w:rsid w:val="003D2955"/>
    <w:rsid w:val="003D2D3E"/>
    <w:rsid w:val="003D321E"/>
    <w:rsid w:val="003D32EC"/>
    <w:rsid w:val="003D3870"/>
    <w:rsid w:val="003D43EF"/>
    <w:rsid w:val="003D45E2"/>
    <w:rsid w:val="003D48E2"/>
    <w:rsid w:val="003D4FE5"/>
    <w:rsid w:val="003D506C"/>
    <w:rsid w:val="003D5078"/>
    <w:rsid w:val="003D5BCD"/>
    <w:rsid w:val="003D5E36"/>
    <w:rsid w:val="003D64F9"/>
    <w:rsid w:val="003D670E"/>
    <w:rsid w:val="003D79F0"/>
    <w:rsid w:val="003D79FD"/>
    <w:rsid w:val="003D7BC2"/>
    <w:rsid w:val="003D7DB6"/>
    <w:rsid w:val="003D7E3A"/>
    <w:rsid w:val="003D7F78"/>
    <w:rsid w:val="003E011D"/>
    <w:rsid w:val="003E0167"/>
    <w:rsid w:val="003E0292"/>
    <w:rsid w:val="003E0730"/>
    <w:rsid w:val="003E0759"/>
    <w:rsid w:val="003E1531"/>
    <w:rsid w:val="003E17DE"/>
    <w:rsid w:val="003E19FA"/>
    <w:rsid w:val="003E1B23"/>
    <w:rsid w:val="003E1DD3"/>
    <w:rsid w:val="003E2135"/>
    <w:rsid w:val="003E21D3"/>
    <w:rsid w:val="003E222A"/>
    <w:rsid w:val="003E2A74"/>
    <w:rsid w:val="003E2EA1"/>
    <w:rsid w:val="003E306B"/>
    <w:rsid w:val="003E32BE"/>
    <w:rsid w:val="003E39F0"/>
    <w:rsid w:val="003E3ABE"/>
    <w:rsid w:val="003E3B58"/>
    <w:rsid w:val="003E3C43"/>
    <w:rsid w:val="003E432F"/>
    <w:rsid w:val="003E433E"/>
    <w:rsid w:val="003E4A55"/>
    <w:rsid w:val="003E4BCB"/>
    <w:rsid w:val="003E4CF8"/>
    <w:rsid w:val="003E5081"/>
    <w:rsid w:val="003E5215"/>
    <w:rsid w:val="003E5507"/>
    <w:rsid w:val="003E5898"/>
    <w:rsid w:val="003E61C9"/>
    <w:rsid w:val="003E6D6D"/>
    <w:rsid w:val="003E6E4C"/>
    <w:rsid w:val="003E6FBB"/>
    <w:rsid w:val="003E758C"/>
    <w:rsid w:val="003E7AA3"/>
    <w:rsid w:val="003F02E3"/>
    <w:rsid w:val="003F0403"/>
    <w:rsid w:val="003F05E1"/>
    <w:rsid w:val="003F0775"/>
    <w:rsid w:val="003F08B2"/>
    <w:rsid w:val="003F0B33"/>
    <w:rsid w:val="003F1847"/>
    <w:rsid w:val="003F2516"/>
    <w:rsid w:val="003F25CB"/>
    <w:rsid w:val="003F26E5"/>
    <w:rsid w:val="003F2BD6"/>
    <w:rsid w:val="003F2BF3"/>
    <w:rsid w:val="003F2C84"/>
    <w:rsid w:val="003F2CBC"/>
    <w:rsid w:val="003F2D22"/>
    <w:rsid w:val="003F38D3"/>
    <w:rsid w:val="003F40E8"/>
    <w:rsid w:val="003F54BE"/>
    <w:rsid w:val="003F56AF"/>
    <w:rsid w:val="003F5B67"/>
    <w:rsid w:val="003F6294"/>
    <w:rsid w:val="003F645F"/>
    <w:rsid w:val="003F67F1"/>
    <w:rsid w:val="003F6CEF"/>
    <w:rsid w:val="003F72FB"/>
    <w:rsid w:val="003F74FB"/>
    <w:rsid w:val="003F7549"/>
    <w:rsid w:val="003F761F"/>
    <w:rsid w:val="003F7CA8"/>
    <w:rsid w:val="003F7E81"/>
    <w:rsid w:val="00400307"/>
    <w:rsid w:val="00400814"/>
    <w:rsid w:val="0040096B"/>
    <w:rsid w:val="00400D83"/>
    <w:rsid w:val="00401318"/>
    <w:rsid w:val="00401A42"/>
    <w:rsid w:val="00401E3F"/>
    <w:rsid w:val="00401F60"/>
    <w:rsid w:val="004029EA"/>
    <w:rsid w:val="00402EBD"/>
    <w:rsid w:val="00402F50"/>
    <w:rsid w:val="004034E8"/>
    <w:rsid w:val="0040394C"/>
    <w:rsid w:val="00403DA6"/>
    <w:rsid w:val="00404212"/>
    <w:rsid w:val="0040437F"/>
    <w:rsid w:val="00404673"/>
    <w:rsid w:val="00404CC4"/>
    <w:rsid w:val="0040502D"/>
    <w:rsid w:val="004051F9"/>
    <w:rsid w:val="00405C6B"/>
    <w:rsid w:val="00406255"/>
    <w:rsid w:val="0040640D"/>
    <w:rsid w:val="00406A35"/>
    <w:rsid w:val="0040722D"/>
    <w:rsid w:val="00407253"/>
    <w:rsid w:val="00407795"/>
    <w:rsid w:val="00407D16"/>
    <w:rsid w:val="00407D89"/>
    <w:rsid w:val="0041056B"/>
    <w:rsid w:val="004107C0"/>
    <w:rsid w:val="00411985"/>
    <w:rsid w:val="004119AE"/>
    <w:rsid w:val="00411E1C"/>
    <w:rsid w:val="004123E9"/>
    <w:rsid w:val="00412D86"/>
    <w:rsid w:val="00412EBE"/>
    <w:rsid w:val="0041318D"/>
    <w:rsid w:val="0041358E"/>
    <w:rsid w:val="00413639"/>
    <w:rsid w:val="0041389B"/>
    <w:rsid w:val="00413D44"/>
    <w:rsid w:val="00413EF0"/>
    <w:rsid w:val="00414354"/>
    <w:rsid w:val="004144C0"/>
    <w:rsid w:val="0041495E"/>
    <w:rsid w:val="00414E2B"/>
    <w:rsid w:val="00414E70"/>
    <w:rsid w:val="00414F05"/>
    <w:rsid w:val="00414F30"/>
    <w:rsid w:val="004150CB"/>
    <w:rsid w:val="00415215"/>
    <w:rsid w:val="00415916"/>
    <w:rsid w:val="004159B2"/>
    <w:rsid w:val="00415AC9"/>
    <w:rsid w:val="00415CAA"/>
    <w:rsid w:val="00416157"/>
    <w:rsid w:val="00416381"/>
    <w:rsid w:val="0041667B"/>
    <w:rsid w:val="00416680"/>
    <w:rsid w:val="00416921"/>
    <w:rsid w:val="00416A84"/>
    <w:rsid w:val="004172FC"/>
    <w:rsid w:val="004178E7"/>
    <w:rsid w:val="0041791C"/>
    <w:rsid w:val="004205BE"/>
    <w:rsid w:val="00420A01"/>
    <w:rsid w:val="00420CFB"/>
    <w:rsid w:val="00421065"/>
    <w:rsid w:val="00421152"/>
    <w:rsid w:val="004211A2"/>
    <w:rsid w:val="0042164F"/>
    <w:rsid w:val="004221A3"/>
    <w:rsid w:val="004224F4"/>
    <w:rsid w:val="00422DC4"/>
    <w:rsid w:val="00422F7F"/>
    <w:rsid w:val="004237F2"/>
    <w:rsid w:val="00424004"/>
    <w:rsid w:val="004241DD"/>
    <w:rsid w:val="004242F3"/>
    <w:rsid w:val="00424537"/>
    <w:rsid w:val="00424860"/>
    <w:rsid w:val="00424D9E"/>
    <w:rsid w:val="00424DF2"/>
    <w:rsid w:val="00424FCB"/>
    <w:rsid w:val="00425BDC"/>
    <w:rsid w:val="00425C08"/>
    <w:rsid w:val="0042640A"/>
    <w:rsid w:val="0042686A"/>
    <w:rsid w:val="00426D7A"/>
    <w:rsid w:val="00426E52"/>
    <w:rsid w:val="00426FCD"/>
    <w:rsid w:val="00427730"/>
    <w:rsid w:val="00427B91"/>
    <w:rsid w:val="00427ECE"/>
    <w:rsid w:val="004303CD"/>
    <w:rsid w:val="004303D1"/>
    <w:rsid w:val="00430484"/>
    <w:rsid w:val="00430516"/>
    <w:rsid w:val="004308EF"/>
    <w:rsid w:val="0043091D"/>
    <w:rsid w:val="00430E0B"/>
    <w:rsid w:val="004311E1"/>
    <w:rsid w:val="004312C3"/>
    <w:rsid w:val="0043162B"/>
    <w:rsid w:val="0043192C"/>
    <w:rsid w:val="004327E4"/>
    <w:rsid w:val="00432C19"/>
    <w:rsid w:val="00432CA1"/>
    <w:rsid w:val="00432F9E"/>
    <w:rsid w:val="00433476"/>
    <w:rsid w:val="0043377F"/>
    <w:rsid w:val="00433A10"/>
    <w:rsid w:val="004344AC"/>
    <w:rsid w:val="00434717"/>
    <w:rsid w:val="0043474D"/>
    <w:rsid w:val="0043557D"/>
    <w:rsid w:val="0043608E"/>
    <w:rsid w:val="004360F3"/>
    <w:rsid w:val="00436265"/>
    <w:rsid w:val="004364F3"/>
    <w:rsid w:val="004365EA"/>
    <w:rsid w:val="00436A26"/>
    <w:rsid w:val="00437033"/>
    <w:rsid w:val="004371EC"/>
    <w:rsid w:val="00440BEC"/>
    <w:rsid w:val="00441AE2"/>
    <w:rsid w:val="00441C5F"/>
    <w:rsid w:val="00441E9B"/>
    <w:rsid w:val="00442874"/>
    <w:rsid w:val="00442A10"/>
    <w:rsid w:val="0044349C"/>
    <w:rsid w:val="00443800"/>
    <w:rsid w:val="00443FF4"/>
    <w:rsid w:val="0044454E"/>
    <w:rsid w:val="004447B0"/>
    <w:rsid w:val="00444841"/>
    <w:rsid w:val="00444965"/>
    <w:rsid w:val="00444ACC"/>
    <w:rsid w:val="00444CBF"/>
    <w:rsid w:val="00445512"/>
    <w:rsid w:val="00445722"/>
    <w:rsid w:val="00445752"/>
    <w:rsid w:val="00445A3D"/>
    <w:rsid w:val="00445E07"/>
    <w:rsid w:val="00445F89"/>
    <w:rsid w:val="0044656F"/>
    <w:rsid w:val="004466C3"/>
    <w:rsid w:val="0044672A"/>
    <w:rsid w:val="0044690B"/>
    <w:rsid w:val="00446F1F"/>
    <w:rsid w:val="00447128"/>
    <w:rsid w:val="0044762A"/>
    <w:rsid w:val="004476CF"/>
    <w:rsid w:val="00447783"/>
    <w:rsid w:val="00447904"/>
    <w:rsid w:val="00447EBA"/>
    <w:rsid w:val="004506C8"/>
    <w:rsid w:val="00450828"/>
    <w:rsid w:val="00450CB4"/>
    <w:rsid w:val="004517D4"/>
    <w:rsid w:val="004520BC"/>
    <w:rsid w:val="00452241"/>
    <w:rsid w:val="004526EB"/>
    <w:rsid w:val="00453672"/>
    <w:rsid w:val="00453B9C"/>
    <w:rsid w:val="00453DA0"/>
    <w:rsid w:val="00454A55"/>
    <w:rsid w:val="00454AD5"/>
    <w:rsid w:val="00454DFE"/>
    <w:rsid w:val="00455089"/>
    <w:rsid w:val="00455223"/>
    <w:rsid w:val="004561D5"/>
    <w:rsid w:val="00456823"/>
    <w:rsid w:val="00456903"/>
    <w:rsid w:val="00456A3C"/>
    <w:rsid w:val="00456C9B"/>
    <w:rsid w:val="00457076"/>
    <w:rsid w:val="004570DB"/>
    <w:rsid w:val="0045740E"/>
    <w:rsid w:val="00457447"/>
    <w:rsid w:val="004577AA"/>
    <w:rsid w:val="00457DF1"/>
    <w:rsid w:val="00457F29"/>
    <w:rsid w:val="00457F93"/>
    <w:rsid w:val="00460514"/>
    <w:rsid w:val="004607B3"/>
    <w:rsid w:val="004607D1"/>
    <w:rsid w:val="00460B65"/>
    <w:rsid w:val="00460EDC"/>
    <w:rsid w:val="00461065"/>
    <w:rsid w:val="0046136F"/>
    <w:rsid w:val="004615D7"/>
    <w:rsid w:val="00461883"/>
    <w:rsid w:val="00461AE7"/>
    <w:rsid w:val="00461B6A"/>
    <w:rsid w:val="004622C9"/>
    <w:rsid w:val="00462F23"/>
    <w:rsid w:val="004635DE"/>
    <w:rsid w:val="0046370F"/>
    <w:rsid w:val="00463D9E"/>
    <w:rsid w:val="004640E5"/>
    <w:rsid w:val="00464135"/>
    <w:rsid w:val="00464B33"/>
    <w:rsid w:val="00464B52"/>
    <w:rsid w:val="00465136"/>
    <w:rsid w:val="004659B8"/>
    <w:rsid w:val="00465C0F"/>
    <w:rsid w:val="00465D93"/>
    <w:rsid w:val="00465D9D"/>
    <w:rsid w:val="0046626C"/>
    <w:rsid w:val="00466B3C"/>
    <w:rsid w:val="0046755F"/>
    <w:rsid w:val="004677E3"/>
    <w:rsid w:val="00467994"/>
    <w:rsid w:val="00467A15"/>
    <w:rsid w:val="00467E5C"/>
    <w:rsid w:val="00467ED6"/>
    <w:rsid w:val="004707F8"/>
    <w:rsid w:val="00471254"/>
    <w:rsid w:val="00471634"/>
    <w:rsid w:val="00471D3F"/>
    <w:rsid w:val="00471E83"/>
    <w:rsid w:val="00471FF4"/>
    <w:rsid w:val="00472516"/>
    <w:rsid w:val="004726BB"/>
    <w:rsid w:val="00472819"/>
    <w:rsid w:val="004737CB"/>
    <w:rsid w:val="00473CD5"/>
    <w:rsid w:val="00473F08"/>
    <w:rsid w:val="0047469B"/>
    <w:rsid w:val="00474750"/>
    <w:rsid w:val="00474779"/>
    <w:rsid w:val="00474856"/>
    <w:rsid w:val="00474B26"/>
    <w:rsid w:val="00474B67"/>
    <w:rsid w:val="00474CD5"/>
    <w:rsid w:val="00474FC2"/>
    <w:rsid w:val="00475083"/>
    <w:rsid w:val="004751D0"/>
    <w:rsid w:val="004752B7"/>
    <w:rsid w:val="00475590"/>
    <w:rsid w:val="004756F4"/>
    <w:rsid w:val="0047580B"/>
    <w:rsid w:val="00475946"/>
    <w:rsid w:val="00475ACF"/>
    <w:rsid w:val="00475BCB"/>
    <w:rsid w:val="0047683B"/>
    <w:rsid w:val="00476AD6"/>
    <w:rsid w:val="00476F76"/>
    <w:rsid w:val="00477166"/>
    <w:rsid w:val="004775D1"/>
    <w:rsid w:val="00477C23"/>
    <w:rsid w:val="00477EF4"/>
    <w:rsid w:val="00480E7C"/>
    <w:rsid w:val="00480F66"/>
    <w:rsid w:val="00480F95"/>
    <w:rsid w:val="004812BA"/>
    <w:rsid w:val="0048139E"/>
    <w:rsid w:val="004821F9"/>
    <w:rsid w:val="0048229C"/>
    <w:rsid w:val="0048272E"/>
    <w:rsid w:val="00482835"/>
    <w:rsid w:val="0048318A"/>
    <w:rsid w:val="0048330E"/>
    <w:rsid w:val="004838BD"/>
    <w:rsid w:val="00483A19"/>
    <w:rsid w:val="00483A43"/>
    <w:rsid w:val="00483AC6"/>
    <w:rsid w:val="0048430A"/>
    <w:rsid w:val="00484A55"/>
    <w:rsid w:val="00484A94"/>
    <w:rsid w:val="004851FF"/>
    <w:rsid w:val="004854F1"/>
    <w:rsid w:val="00486542"/>
    <w:rsid w:val="004866A5"/>
    <w:rsid w:val="00486817"/>
    <w:rsid w:val="00486C90"/>
    <w:rsid w:val="0048712F"/>
    <w:rsid w:val="00487798"/>
    <w:rsid w:val="00487A1D"/>
    <w:rsid w:val="00487DC1"/>
    <w:rsid w:val="00487E06"/>
    <w:rsid w:val="00487F4C"/>
    <w:rsid w:val="00487F53"/>
    <w:rsid w:val="004905BB"/>
    <w:rsid w:val="004907D6"/>
    <w:rsid w:val="00490CD0"/>
    <w:rsid w:val="00490D97"/>
    <w:rsid w:val="00491599"/>
    <w:rsid w:val="004916F6"/>
    <w:rsid w:val="00491C32"/>
    <w:rsid w:val="00491C77"/>
    <w:rsid w:val="00491EF3"/>
    <w:rsid w:val="004925C6"/>
    <w:rsid w:val="00492CC0"/>
    <w:rsid w:val="00492D71"/>
    <w:rsid w:val="00492DBD"/>
    <w:rsid w:val="00492DDC"/>
    <w:rsid w:val="00492E67"/>
    <w:rsid w:val="00492E7B"/>
    <w:rsid w:val="0049326D"/>
    <w:rsid w:val="00493440"/>
    <w:rsid w:val="004935D5"/>
    <w:rsid w:val="00494161"/>
    <w:rsid w:val="00494414"/>
    <w:rsid w:val="004945A1"/>
    <w:rsid w:val="00494A73"/>
    <w:rsid w:val="00494F81"/>
    <w:rsid w:val="0049509C"/>
    <w:rsid w:val="00495205"/>
    <w:rsid w:val="00495426"/>
    <w:rsid w:val="00495752"/>
    <w:rsid w:val="00495787"/>
    <w:rsid w:val="00495AAA"/>
    <w:rsid w:val="00495C1A"/>
    <w:rsid w:val="00495ECB"/>
    <w:rsid w:val="004967E4"/>
    <w:rsid w:val="004969FF"/>
    <w:rsid w:val="00496D54"/>
    <w:rsid w:val="00496D56"/>
    <w:rsid w:val="00497534"/>
    <w:rsid w:val="0049799B"/>
    <w:rsid w:val="00497D08"/>
    <w:rsid w:val="00497E62"/>
    <w:rsid w:val="004A016E"/>
    <w:rsid w:val="004A0B33"/>
    <w:rsid w:val="004A0C80"/>
    <w:rsid w:val="004A0DFA"/>
    <w:rsid w:val="004A0E35"/>
    <w:rsid w:val="004A13FA"/>
    <w:rsid w:val="004A17CD"/>
    <w:rsid w:val="004A2810"/>
    <w:rsid w:val="004A29AE"/>
    <w:rsid w:val="004A2B98"/>
    <w:rsid w:val="004A3005"/>
    <w:rsid w:val="004A3378"/>
    <w:rsid w:val="004A3A61"/>
    <w:rsid w:val="004A4164"/>
    <w:rsid w:val="004A43EC"/>
    <w:rsid w:val="004A4B5F"/>
    <w:rsid w:val="004A530E"/>
    <w:rsid w:val="004A56E2"/>
    <w:rsid w:val="004A5902"/>
    <w:rsid w:val="004A5945"/>
    <w:rsid w:val="004A624A"/>
    <w:rsid w:val="004A6773"/>
    <w:rsid w:val="004A6A04"/>
    <w:rsid w:val="004A6A9E"/>
    <w:rsid w:val="004A6B05"/>
    <w:rsid w:val="004A6DDB"/>
    <w:rsid w:val="004A70B2"/>
    <w:rsid w:val="004A70DA"/>
    <w:rsid w:val="004A727F"/>
    <w:rsid w:val="004A7298"/>
    <w:rsid w:val="004A7342"/>
    <w:rsid w:val="004A740A"/>
    <w:rsid w:val="004A743B"/>
    <w:rsid w:val="004A7469"/>
    <w:rsid w:val="004A7579"/>
    <w:rsid w:val="004A762B"/>
    <w:rsid w:val="004B0614"/>
    <w:rsid w:val="004B06BC"/>
    <w:rsid w:val="004B06C9"/>
    <w:rsid w:val="004B0731"/>
    <w:rsid w:val="004B0885"/>
    <w:rsid w:val="004B093E"/>
    <w:rsid w:val="004B097C"/>
    <w:rsid w:val="004B0AA3"/>
    <w:rsid w:val="004B0F6B"/>
    <w:rsid w:val="004B1B0D"/>
    <w:rsid w:val="004B1D0C"/>
    <w:rsid w:val="004B1F56"/>
    <w:rsid w:val="004B2086"/>
    <w:rsid w:val="004B226F"/>
    <w:rsid w:val="004B25B3"/>
    <w:rsid w:val="004B26EC"/>
    <w:rsid w:val="004B278B"/>
    <w:rsid w:val="004B2956"/>
    <w:rsid w:val="004B2E54"/>
    <w:rsid w:val="004B2F65"/>
    <w:rsid w:val="004B323C"/>
    <w:rsid w:val="004B331F"/>
    <w:rsid w:val="004B3547"/>
    <w:rsid w:val="004B3897"/>
    <w:rsid w:val="004B3B98"/>
    <w:rsid w:val="004B3D38"/>
    <w:rsid w:val="004B4562"/>
    <w:rsid w:val="004B46AA"/>
    <w:rsid w:val="004B4706"/>
    <w:rsid w:val="004B4CE3"/>
    <w:rsid w:val="004B50A1"/>
    <w:rsid w:val="004B51AD"/>
    <w:rsid w:val="004B52A0"/>
    <w:rsid w:val="004B5566"/>
    <w:rsid w:val="004B557C"/>
    <w:rsid w:val="004B585E"/>
    <w:rsid w:val="004B5D55"/>
    <w:rsid w:val="004B5DCA"/>
    <w:rsid w:val="004B6428"/>
    <w:rsid w:val="004B649C"/>
    <w:rsid w:val="004B6557"/>
    <w:rsid w:val="004B69AB"/>
    <w:rsid w:val="004B7172"/>
    <w:rsid w:val="004B718D"/>
    <w:rsid w:val="004B723C"/>
    <w:rsid w:val="004B72C2"/>
    <w:rsid w:val="004B7846"/>
    <w:rsid w:val="004B7A75"/>
    <w:rsid w:val="004B7CDD"/>
    <w:rsid w:val="004B7F0B"/>
    <w:rsid w:val="004C000A"/>
    <w:rsid w:val="004C08A3"/>
    <w:rsid w:val="004C0CA7"/>
    <w:rsid w:val="004C0E79"/>
    <w:rsid w:val="004C11F5"/>
    <w:rsid w:val="004C1846"/>
    <w:rsid w:val="004C1BA8"/>
    <w:rsid w:val="004C2D2F"/>
    <w:rsid w:val="004C48D4"/>
    <w:rsid w:val="004C4C93"/>
    <w:rsid w:val="004C5198"/>
    <w:rsid w:val="004C51B9"/>
    <w:rsid w:val="004C54BD"/>
    <w:rsid w:val="004C551B"/>
    <w:rsid w:val="004C5959"/>
    <w:rsid w:val="004C6212"/>
    <w:rsid w:val="004C67C6"/>
    <w:rsid w:val="004C68CF"/>
    <w:rsid w:val="004C6ED3"/>
    <w:rsid w:val="004C6FE2"/>
    <w:rsid w:val="004C759A"/>
    <w:rsid w:val="004C7759"/>
    <w:rsid w:val="004C7816"/>
    <w:rsid w:val="004C7EE7"/>
    <w:rsid w:val="004D0031"/>
    <w:rsid w:val="004D02D8"/>
    <w:rsid w:val="004D05FA"/>
    <w:rsid w:val="004D12C4"/>
    <w:rsid w:val="004D142C"/>
    <w:rsid w:val="004D1CF5"/>
    <w:rsid w:val="004D20F5"/>
    <w:rsid w:val="004D3467"/>
    <w:rsid w:val="004D34C0"/>
    <w:rsid w:val="004D4289"/>
    <w:rsid w:val="004D45C6"/>
    <w:rsid w:val="004D463E"/>
    <w:rsid w:val="004D4A34"/>
    <w:rsid w:val="004D4AEE"/>
    <w:rsid w:val="004D4F2A"/>
    <w:rsid w:val="004D51E0"/>
    <w:rsid w:val="004D548D"/>
    <w:rsid w:val="004D5790"/>
    <w:rsid w:val="004D581D"/>
    <w:rsid w:val="004D5B0D"/>
    <w:rsid w:val="004D6557"/>
    <w:rsid w:val="004D6DB0"/>
    <w:rsid w:val="004D7431"/>
    <w:rsid w:val="004D74BE"/>
    <w:rsid w:val="004D7A1C"/>
    <w:rsid w:val="004E0100"/>
    <w:rsid w:val="004E034F"/>
    <w:rsid w:val="004E1951"/>
    <w:rsid w:val="004E19D5"/>
    <w:rsid w:val="004E201A"/>
    <w:rsid w:val="004E22F0"/>
    <w:rsid w:val="004E2410"/>
    <w:rsid w:val="004E3274"/>
    <w:rsid w:val="004E3764"/>
    <w:rsid w:val="004E3776"/>
    <w:rsid w:val="004E377D"/>
    <w:rsid w:val="004E3E29"/>
    <w:rsid w:val="004E42CC"/>
    <w:rsid w:val="004E4A9B"/>
    <w:rsid w:val="004E4DAD"/>
    <w:rsid w:val="004E57E9"/>
    <w:rsid w:val="004E5AD0"/>
    <w:rsid w:val="004E5E24"/>
    <w:rsid w:val="004E5EB8"/>
    <w:rsid w:val="004E5F65"/>
    <w:rsid w:val="004E624E"/>
    <w:rsid w:val="004E62B8"/>
    <w:rsid w:val="004E6924"/>
    <w:rsid w:val="004E6954"/>
    <w:rsid w:val="004E6D9C"/>
    <w:rsid w:val="004E6F85"/>
    <w:rsid w:val="004E7493"/>
    <w:rsid w:val="004E7624"/>
    <w:rsid w:val="004E767C"/>
    <w:rsid w:val="004E78A1"/>
    <w:rsid w:val="004E7E15"/>
    <w:rsid w:val="004F0126"/>
    <w:rsid w:val="004F09BF"/>
    <w:rsid w:val="004F0A58"/>
    <w:rsid w:val="004F0C37"/>
    <w:rsid w:val="004F1104"/>
    <w:rsid w:val="004F14E5"/>
    <w:rsid w:val="004F1B81"/>
    <w:rsid w:val="004F2462"/>
    <w:rsid w:val="004F2616"/>
    <w:rsid w:val="004F26D6"/>
    <w:rsid w:val="004F2B54"/>
    <w:rsid w:val="004F330E"/>
    <w:rsid w:val="004F4470"/>
    <w:rsid w:val="004F4933"/>
    <w:rsid w:val="004F4A96"/>
    <w:rsid w:val="004F5281"/>
    <w:rsid w:val="004F63B0"/>
    <w:rsid w:val="004F6901"/>
    <w:rsid w:val="004F6959"/>
    <w:rsid w:val="004F6E61"/>
    <w:rsid w:val="004F715A"/>
    <w:rsid w:val="004F7379"/>
    <w:rsid w:val="004F772A"/>
    <w:rsid w:val="004F7D79"/>
    <w:rsid w:val="005001C6"/>
    <w:rsid w:val="00500647"/>
    <w:rsid w:val="00500FB6"/>
    <w:rsid w:val="00500FF6"/>
    <w:rsid w:val="00501018"/>
    <w:rsid w:val="005010C3"/>
    <w:rsid w:val="00501B20"/>
    <w:rsid w:val="00501C8A"/>
    <w:rsid w:val="00501E37"/>
    <w:rsid w:val="0050251D"/>
    <w:rsid w:val="00502567"/>
    <w:rsid w:val="005028B4"/>
    <w:rsid w:val="005029EE"/>
    <w:rsid w:val="00502B0B"/>
    <w:rsid w:val="00502D11"/>
    <w:rsid w:val="005030FC"/>
    <w:rsid w:val="00503732"/>
    <w:rsid w:val="00503C0B"/>
    <w:rsid w:val="00503E81"/>
    <w:rsid w:val="00503F79"/>
    <w:rsid w:val="0050442A"/>
    <w:rsid w:val="0050469B"/>
    <w:rsid w:val="0050493E"/>
    <w:rsid w:val="00504D47"/>
    <w:rsid w:val="00504EF6"/>
    <w:rsid w:val="00505060"/>
    <w:rsid w:val="00505635"/>
    <w:rsid w:val="00505668"/>
    <w:rsid w:val="00505CB7"/>
    <w:rsid w:val="00505CBA"/>
    <w:rsid w:val="00505E4E"/>
    <w:rsid w:val="00506090"/>
    <w:rsid w:val="00506179"/>
    <w:rsid w:val="0050695C"/>
    <w:rsid w:val="00506A1D"/>
    <w:rsid w:val="00506C38"/>
    <w:rsid w:val="0050771C"/>
    <w:rsid w:val="00510911"/>
    <w:rsid w:val="00510CCE"/>
    <w:rsid w:val="00510FEC"/>
    <w:rsid w:val="005110B9"/>
    <w:rsid w:val="00511193"/>
    <w:rsid w:val="00511D29"/>
    <w:rsid w:val="00511F28"/>
    <w:rsid w:val="005121EC"/>
    <w:rsid w:val="00512337"/>
    <w:rsid w:val="00512359"/>
    <w:rsid w:val="0051280D"/>
    <w:rsid w:val="005128B7"/>
    <w:rsid w:val="00512BE2"/>
    <w:rsid w:val="0051401E"/>
    <w:rsid w:val="00514134"/>
    <w:rsid w:val="00514600"/>
    <w:rsid w:val="00514731"/>
    <w:rsid w:val="00514915"/>
    <w:rsid w:val="00514CA0"/>
    <w:rsid w:val="00515218"/>
    <w:rsid w:val="005153E1"/>
    <w:rsid w:val="0051544E"/>
    <w:rsid w:val="00515532"/>
    <w:rsid w:val="00515831"/>
    <w:rsid w:val="00515F8A"/>
    <w:rsid w:val="00516A89"/>
    <w:rsid w:val="00516AA9"/>
    <w:rsid w:val="00516EC9"/>
    <w:rsid w:val="0051705E"/>
    <w:rsid w:val="0051795F"/>
    <w:rsid w:val="00517B3A"/>
    <w:rsid w:val="00517FE2"/>
    <w:rsid w:val="0052018D"/>
    <w:rsid w:val="0052058F"/>
    <w:rsid w:val="005205B7"/>
    <w:rsid w:val="005208ED"/>
    <w:rsid w:val="005209FA"/>
    <w:rsid w:val="00520C40"/>
    <w:rsid w:val="0052110D"/>
    <w:rsid w:val="00521124"/>
    <w:rsid w:val="0052113D"/>
    <w:rsid w:val="0052197E"/>
    <w:rsid w:val="00521C39"/>
    <w:rsid w:val="00521DFD"/>
    <w:rsid w:val="00521F6C"/>
    <w:rsid w:val="0052211A"/>
    <w:rsid w:val="005229F7"/>
    <w:rsid w:val="00522B19"/>
    <w:rsid w:val="00522B6D"/>
    <w:rsid w:val="00523117"/>
    <w:rsid w:val="0052348B"/>
    <w:rsid w:val="00523885"/>
    <w:rsid w:val="00523B1B"/>
    <w:rsid w:val="00523C7B"/>
    <w:rsid w:val="00523CAF"/>
    <w:rsid w:val="00524506"/>
    <w:rsid w:val="00524792"/>
    <w:rsid w:val="00524A5C"/>
    <w:rsid w:val="00524AE5"/>
    <w:rsid w:val="00524B78"/>
    <w:rsid w:val="005254BE"/>
    <w:rsid w:val="005255D7"/>
    <w:rsid w:val="005256E7"/>
    <w:rsid w:val="00525A2F"/>
    <w:rsid w:val="00526521"/>
    <w:rsid w:val="00526A94"/>
    <w:rsid w:val="00526CB0"/>
    <w:rsid w:val="00526DF2"/>
    <w:rsid w:val="00526F29"/>
    <w:rsid w:val="00527099"/>
    <w:rsid w:val="005270C3"/>
    <w:rsid w:val="00530583"/>
    <w:rsid w:val="005306E4"/>
    <w:rsid w:val="0053129B"/>
    <w:rsid w:val="0053179D"/>
    <w:rsid w:val="0053184A"/>
    <w:rsid w:val="00531BB9"/>
    <w:rsid w:val="00531F8B"/>
    <w:rsid w:val="0053285C"/>
    <w:rsid w:val="00532FCB"/>
    <w:rsid w:val="0053304B"/>
    <w:rsid w:val="005332BA"/>
    <w:rsid w:val="005333CB"/>
    <w:rsid w:val="005334B9"/>
    <w:rsid w:val="005335AC"/>
    <w:rsid w:val="005335AE"/>
    <w:rsid w:val="0053382E"/>
    <w:rsid w:val="00533DC3"/>
    <w:rsid w:val="0053487A"/>
    <w:rsid w:val="00534B10"/>
    <w:rsid w:val="0053561E"/>
    <w:rsid w:val="00535A33"/>
    <w:rsid w:val="00535E04"/>
    <w:rsid w:val="00536072"/>
    <w:rsid w:val="00536599"/>
    <w:rsid w:val="0053782F"/>
    <w:rsid w:val="00537860"/>
    <w:rsid w:val="00537F18"/>
    <w:rsid w:val="005400C4"/>
    <w:rsid w:val="00540C80"/>
    <w:rsid w:val="00540F1C"/>
    <w:rsid w:val="005410A6"/>
    <w:rsid w:val="00541B93"/>
    <w:rsid w:val="0054207E"/>
    <w:rsid w:val="005420D4"/>
    <w:rsid w:val="005420D6"/>
    <w:rsid w:val="0054220C"/>
    <w:rsid w:val="005422AD"/>
    <w:rsid w:val="00542919"/>
    <w:rsid w:val="00542A59"/>
    <w:rsid w:val="00542D20"/>
    <w:rsid w:val="00542F19"/>
    <w:rsid w:val="005431E4"/>
    <w:rsid w:val="005435DF"/>
    <w:rsid w:val="00543C36"/>
    <w:rsid w:val="005441EF"/>
    <w:rsid w:val="005442B8"/>
    <w:rsid w:val="00544B6B"/>
    <w:rsid w:val="00544BA7"/>
    <w:rsid w:val="00544BF6"/>
    <w:rsid w:val="00544DF0"/>
    <w:rsid w:val="00544FED"/>
    <w:rsid w:val="00545EE4"/>
    <w:rsid w:val="00545F09"/>
    <w:rsid w:val="005463D6"/>
    <w:rsid w:val="00546665"/>
    <w:rsid w:val="005466E1"/>
    <w:rsid w:val="00546DD4"/>
    <w:rsid w:val="00546FC3"/>
    <w:rsid w:val="0054704C"/>
    <w:rsid w:val="00547395"/>
    <w:rsid w:val="0054799D"/>
    <w:rsid w:val="00547F81"/>
    <w:rsid w:val="005501CD"/>
    <w:rsid w:val="00550379"/>
    <w:rsid w:val="00550C60"/>
    <w:rsid w:val="0055121C"/>
    <w:rsid w:val="005512C3"/>
    <w:rsid w:val="00551886"/>
    <w:rsid w:val="00551D5C"/>
    <w:rsid w:val="005523EE"/>
    <w:rsid w:val="0055251C"/>
    <w:rsid w:val="00552629"/>
    <w:rsid w:val="005529AF"/>
    <w:rsid w:val="00552BA7"/>
    <w:rsid w:val="00552EBC"/>
    <w:rsid w:val="00553889"/>
    <w:rsid w:val="00554221"/>
    <w:rsid w:val="005542C9"/>
    <w:rsid w:val="00554499"/>
    <w:rsid w:val="005545A9"/>
    <w:rsid w:val="00554983"/>
    <w:rsid w:val="00554C76"/>
    <w:rsid w:val="00555065"/>
    <w:rsid w:val="00555623"/>
    <w:rsid w:val="0055573E"/>
    <w:rsid w:val="00555767"/>
    <w:rsid w:val="00555A8E"/>
    <w:rsid w:val="00555E2C"/>
    <w:rsid w:val="0055600B"/>
    <w:rsid w:val="00556567"/>
    <w:rsid w:val="00556913"/>
    <w:rsid w:val="00556933"/>
    <w:rsid w:val="00557011"/>
    <w:rsid w:val="005572EE"/>
    <w:rsid w:val="005573BE"/>
    <w:rsid w:val="0055774D"/>
    <w:rsid w:val="00557DC4"/>
    <w:rsid w:val="005600C1"/>
    <w:rsid w:val="0056017E"/>
    <w:rsid w:val="00560AF4"/>
    <w:rsid w:val="00560C30"/>
    <w:rsid w:val="00561B13"/>
    <w:rsid w:val="00561C8D"/>
    <w:rsid w:val="00562547"/>
    <w:rsid w:val="00562668"/>
    <w:rsid w:val="00562DB1"/>
    <w:rsid w:val="00562F4E"/>
    <w:rsid w:val="0056300C"/>
    <w:rsid w:val="00563851"/>
    <w:rsid w:val="00563B5F"/>
    <w:rsid w:val="00563F13"/>
    <w:rsid w:val="0056408F"/>
    <w:rsid w:val="00564594"/>
    <w:rsid w:val="005649E3"/>
    <w:rsid w:val="00564BDA"/>
    <w:rsid w:val="005657B8"/>
    <w:rsid w:val="00565EF5"/>
    <w:rsid w:val="00565F12"/>
    <w:rsid w:val="0056616F"/>
    <w:rsid w:val="005661CE"/>
    <w:rsid w:val="005663C0"/>
    <w:rsid w:val="00566A62"/>
    <w:rsid w:val="00566A7C"/>
    <w:rsid w:val="00567003"/>
    <w:rsid w:val="005671A9"/>
    <w:rsid w:val="0056726E"/>
    <w:rsid w:val="00567496"/>
    <w:rsid w:val="00567924"/>
    <w:rsid w:val="00567C02"/>
    <w:rsid w:val="00567EEB"/>
    <w:rsid w:val="00570254"/>
    <w:rsid w:val="00570B38"/>
    <w:rsid w:val="00570C04"/>
    <w:rsid w:val="00570FC5"/>
    <w:rsid w:val="005715AC"/>
    <w:rsid w:val="00571823"/>
    <w:rsid w:val="00571A2A"/>
    <w:rsid w:val="00571A9F"/>
    <w:rsid w:val="00571ABB"/>
    <w:rsid w:val="00571BD8"/>
    <w:rsid w:val="00571F4A"/>
    <w:rsid w:val="005720B4"/>
    <w:rsid w:val="0057276C"/>
    <w:rsid w:val="00572A5F"/>
    <w:rsid w:val="00572CFF"/>
    <w:rsid w:val="005735D5"/>
    <w:rsid w:val="0057365B"/>
    <w:rsid w:val="00573D53"/>
    <w:rsid w:val="00573E90"/>
    <w:rsid w:val="005742C6"/>
    <w:rsid w:val="00574857"/>
    <w:rsid w:val="00574A49"/>
    <w:rsid w:val="00574CD6"/>
    <w:rsid w:val="00575021"/>
    <w:rsid w:val="00575327"/>
    <w:rsid w:val="005756DA"/>
    <w:rsid w:val="0057571B"/>
    <w:rsid w:val="005759B3"/>
    <w:rsid w:val="00575DE8"/>
    <w:rsid w:val="00575FD8"/>
    <w:rsid w:val="00576EDE"/>
    <w:rsid w:val="005777C8"/>
    <w:rsid w:val="00577959"/>
    <w:rsid w:val="0057795E"/>
    <w:rsid w:val="00577986"/>
    <w:rsid w:val="00577D2A"/>
    <w:rsid w:val="0058031B"/>
    <w:rsid w:val="00580E27"/>
    <w:rsid w:val="00581178"/>
    <w:rsid w:val="005813BD"/>
    <w:rsid w:val="00581402"/>
    <w:rsid w:val="00581C21"/>
    <w:rsid w:val="005822CD"/>
    <w:rsid w:val="00582701"/>
    <w:rsid w:val="00582778"/>
    <w:rsid w:val="005828FD"/>
    <w:rsid w:val="00582A20"/>
    <w:rsid w:val="00582A22"/>
    <w:rsid w:val="00582BFD"/>
    <w:rsid w:val="00582C69"/>
    <w:rsid w:val="0058316C"/>
    <w:rsid w:val="005840BF"/>
    <w:rsid w:val="00584FD5"/>
    <w:rsid w:val="005851BD"/>
    <w:rsid w:val="0058542B"/>
    <w:rsid w:val="005858A9"/>
    <w:rsid w:val="0058593B"/>
    <w:rsid w:val="00585D33"/>
    <w:rsid w:val="00586A31"/>
    <w:rsid w:val="00586D2D"/>
    <w:rsid w:val="005875F7"/>
    <w:rsid w:val="005876F4"/>
    <w:rsid w:val="0059012A"/>
    <w:rsid w:val="00590CDE"/>
    <w:rsid w:val="00592054"/>
    <w:rsid w:val="005922EE"/>
    <w:rsid w:val="00592546"/>
    <w:rsid w:val="005927BF"/>
    <w:rsid w:val="00592A1E"/>
    <w:rsid w:val="00592EC9"/>
    <w:rsid w:val="00592F33"/>
    <w:rsid w:val="00593172"/>
    <w:rsid w:val="0059380B"/>
    <w:rsid w:val="00594138"/>
    <w:rsid w:val="00594227"/>
    <w:rsid w:val="005946A1"/>
    <w:rsid w:val="00594B49"/>
    <w:rsid w:val="00595841"/>
    <w:rsid w:val="00595D0D"/>
    <w:rsid w:val="00595D9C"/>
    <w:rsid w:val="005965EC"/>
    <w:rsid w:val="00596BCB"/>
    <w:rsid w:val="00596F23"/>
    <w:rsid w:val="0059724B"/>
    <w:rsid w:val="00597292"/>
    <w:rsid w:val="005A00CE"/>
    <w:rsid w:val="005A0279"/>
    <w:rsid w:val="005A0575"/>
    <w:rsid w:val="005A08A0"/>
    <w:rsid w:val="005A0996"/>
    <w:rsid w:val="005A0E1F"/>
    <w:rsid w:val="005A0E9F"/>
    <w:rsid w:val="005A1033"/>
    <w:rsid w:val="005A138D"/>
    <w:rsid w:val="005A14BE"/>
    <w:rsid w:val="005A1778"/>
    <w:rsid w:val="005A179A"/>
    <w:rsid w:val="005A1810"/>
    <w:rsid w:val="005A19AC"/>
    <w:rsid w:val="005A1D9D"/>
    <w:rsid w:val="005A2450"/>
    <w:rsid w:val="005A27FF"/>
    <w:rsid w:val="005A2902"/>
    <w:rsid w:val="005A29B3"/>
    <w:rsid w:val="005A2AF6"/>
    <w:rsid w:val="005A2FD5"/>
    <w:rsid w:val="005A33ED"/>
    <w:rsid w:val="005A3B6F"/>
    <w:rsid w:val="005A4282"/>
    <w:rsid w:val="005A42AA"/>
    <w:rsid w:val="005A4D03"/>
    <w:rsid w:val="005A54C7"/>
    <w:rsid w:val="005A5643"/>
    <w:rsid w:val="005A5CA2"/>
    <w:rsid w:val="005A5EFD"/>
    <w:rsid w:val="005A5F5A"/>
    <w:rsid w:val="005A607B"/>
    <w:rsid w:val="005A6AEF"/>
    <w:rsid w:val="005A7A59"/>
    <w:rsid w:val="005B00A8"/>
    <w:rsid w:val="005B03C0"/>
    <w:rsid w:val="005B0879"/>
    <w:rsid w:val="005B091E"/>
    <w:rsid w:val="005B0A20"/>
    <w:rsid w:val="005B0CB0"/>
    <w:rsid w:val="005B189D"/>
    <w:rsid w:val="005B1BAE"/>
    <w:rsid w:val="005B1CCF"/>
    <w:rsid w:val="005B1D32"/>
    <w:rsid w:val="005B1F83"/>
    <w:rsid w:val="005B1FC6"/>
    <w:rsid w:val="005B2136"/>
    <w:rsid w:val="005B24DA"/>
    <w:rsid w:val="005B2F50"/>
    <w:rsid w:val="005B3785"/>
    <w:rsid w:val="005B3883"/>
    <w:rsid w:val="005B3902"/>
    <w:rsid w:val="005B3C83"/>
    <w:rsid w:val="005B3D0C"/>
    <w:rsid w:val="005B3D26"/>
    <w:rsid w:val="005B3D92"/>
    <w:rsid w:val="005B3E19"/>
    <w:rsid w:val="005B4121"/>
    <w:rsid w:val="005B41DC"/>
    <w:rsid w:val="005B41F8"/>
    <w:rsid w:val="005B46F0"/>
    <w:rsid w:val="005B4B88"/>
    <w:rsid w:val="005B4C0D"/>
    <w:rsid w:val="005B4D09"/>
    <w:rsid w:val="005B5A05"/>
    <w:rsid w:val="005B5CE1"/>
    <w:rsid w:val="005B66CE"/>
    <w:rsid w:val="005B6E66"/>
    <w:rsid w:val="005B6EDE"/>
    <w:rsid w:val="005B6F69"/>
    <w:rsid w:val="005B75F4"/>
    <w:rsid w:val="005B77DE"/>
    <w:rsid w:val="005B7ABE"/>
    <w:rsid w:val="005B7F07"/>
    <w:rsid w:val="005C0586"/>
    <w:rsid w:val="005C0E8E"/>
    <w:rsid w:val="005C15AB"/>
    <w:rsid w:val="005C190F"/>
    <w:rsid w:val="005C1F79"/>
    <w:rsid w:val="005C1FD9"/>
    <w:rsid w:val="005C20F3"/>
    <w:rsid w:val="005C2E48"/>
    <w:rsid w:val="005C38D5"/>
    <w:rsid w:val="005C3A2E"/>
    <w:rsid w:val="005C3AF4"/>
    <w:rsid w:val="005C3EA9"/>
    <w:rsid w:val="005C3EB9"/>
    <w:rsid w:val="005C40AD"/>
    <w:rsid w:val="005C44B7"/>
    <w:rsid w:val="005C456C"/>
    <w:rsid w:val="005C49C1"/>
    <w:rsid w:val="005C49E1"/>
    <w:rsid w:val="005C4CBF"/>
    <w:rsid w:val="005C51CA"/>
    <w:rsid w:val="005C5386"/>
    <w:rsid w:val="005C636C"/>
    <w:rsid w:val="005C6376"/>
    <w:rsid w:val="005C63EC"/>
    <w:rsid w:val="005C6B3F"/>
    <w:rsid w:val="005C6BCB"/>
    <w:rsid w:val="005C6E27"/>
    <w:rsid w:val="005C7117"/>
    <w:rsid w:val="005C7472"/>
    <w:rsid w:val="005C7B23"/>
    <w:rsid w:val="005C7F9D"/>
    <w:rsid w:val="005D04C8"/>
    <w:rsid w:val="005D0577"/>
    <w:rsid w:val="005D0E25"/>
    <w:rsid w:val="005D0F51"/>
    <w:rsid w:val="005D11E7"/>
    <w:rsid w:val="005D12BC"/>
    <w:rsid w:val="005D13E2"/>
    <w:rsid w:val="005D21DA"/>
    <w:rsid w:val="005D2351"/>
    <w:rsid w:val="005D2999"/>
    <w:rsid w:val="005D2D9F"/>
    <w:rsid w:val="005D2DC4"/>
    <w:rsid w:val="005D33D5"/>
    <w:rsid w:val="005D3B0B"/>
    <w:rsid w:val="005D3C3D"/>
    <w:rsid w:val="005D4113"/>
    <w:rsid w:val="005D4275"/>
    <w:rsid w:val="005D482C"/>
    <w:rsid w:val="005D491E"/>
    <w:rsid w:val="005D4DB0"/>
    <w:rsid w:val="005D4F5E"/>
    <w:rsid w:val="005D5F40"/>
    <w:rsid w:val="005D672E"/>
    <w:rsid w:val="005D6D63"/>
    <w:rsid w:val="005D700F"/>
    <w:rsid w:val="005D73C6"/>
    <w:rsid w:val="005D753D"/>
    <w:rsid w:val="005E019D"/>
    <w:rsid w:val="005E0415"/>
    <w:rsid w:val="005E0541"/>
    <w:rsid w:val="005E0979"/>
    <w:rsid w:val="005E0DEA"/>
    <w:rsid w:val="005E10F4"/>
    <w:rsid w:val="005E1B40"/>
    <w:rsid w:val="005E1BB5"/>
    <w:rsid w:val="005E1C0D"/>
    <w:rsid w:val="005E2173"/>
    <w:rsid w:val="005E242D"/>
    <w:rsid w:val="005E2593"/>
    <w:rsid w:val="005E28DF"/>
    <w:rsid w:val="005E3329"/>
    <w:rsid w:val="005E37EA"/>
    <w:rsid w:val="005E3B07"/>
    <w:rsid w:val="005E4761"/>
    <w:rsid w:val="005E500F"/>
    <w:rsid w:val="005E667E"/>
    <w:rsid w:val="005E6BFA"/>
    <w:rsid w:val="005E6D75"/>
    <w:rsid w:val="005E7366"/>
    <w:rsid w:val="005E73B5"/>
    <w:rsid w:val="005E74AD"/>
    <w:rsid w:val="005E784F"/>
    <w:rsid w:val="005E7886"/>
    <w:rsid w:val="005E7A83"/>
    <w:rsid w:val="005E7D57"/>
    <w:rsid w:val="005E7F05"/>
    <w:rsid w:val="005F0E5A"/>
    <w:rsid w:val="005F102D"/>
    <w:rsid w:val="005F1139"/>
    <w:rsid w:val="005F1291"/>
    <w:rsid w:val="005F12EA"/>
    <w:rsid w:val="005F15E7"/>
    <w:rsid w:val="005F1F01"/>
    <w:rsid w:val="005F1FFD"/>
    <w:rsid w:val="005F207F"/>
    <w:rsid w:val="005F24BB"/>
    <w:rsid w:val="005F2917"/>
    <w:rsid w:val="005F2E70"/>
    <w:rsid w:val="005F33B8"/>
    <w:rsid w:val="005F33BF"/>
    <w:rsid w:val="005F35B4"/>
    <w:rsid w:val="005F3A22"/>
    <w:rsid w:val="005F3B98"/>
    <w:rsid w:val="005F3F0A"/>
    <w:rsid w:val="005F4057"/>
    <w:rsid w:val="005F419A"/>
    <w:rsid w:val="005F44D6"/>
    <w:rsid w:val="005F4577"/>
    <w:rsid w:val="005F457B"/>
    <w:rsid w:val="005F4584"/>
    <w:rsid w:val="005F46C5"/>
    <w:rsid w:val="005F47AC"/>
    <w:rsid w:val="005F488D"/>
    <w:rsid w:val="005F48C4"/>
    <w:rsid w:val="005F50CC"/>
    <w:rsid w:val="005F69D0"/>
    <w:rsid w:val="005F6D42"/>
    <w:rsid w:val="005F6F39"/>
    <w:rsid w:val="005F715B"/>
    <w:rsid w:val="005F72A8"/>
    <w:rsid w:val="005F7315"/>
    <w:rsid w:val="005F7564"/>
    <w:rsid w:val="005F7589"/>
    <w:rsid w:val="00601241"/>
    <w:rsid w:val="006012A7"/>
    <w:rsid w:val="00601CC2"/>
    <w:rsid w:val="00602C95"/>
    <w:rsid w:val="00602DF7"/>
    <w:rsid w:val="0060331B"/>
    <w:rsid w:val="0060392C"/>
    <w:rsid w:val="00603D2A"/>
    <w:rsid w:val="00603DC4"/>
    <w:rsid w:val="00604025"/>
    <w:rsid w:val="006042FC"/>
    <w:rsid w:val="00604619"/>
    <w:rsid w:val="00605841"/>
    <w:rsid w:val="00605AEC"/>
    <w:rsid w:val="00606038"/>
    <w:rsid w:val="00606284"/>
    <w:rsid w:val="0060689D"/>
    <w:rsid w:val="00606B90"/>
    <w:rsid w:val="00606C7F"/>
    <w:rsid w:val="006079FB"/>
    <w:rsid w:val="00607BB4"/>
    <w:rsid w:val="00607DC1"/>
    <w:rsid w:val="00610271"/>
    <w:rsid w:val="0061035D"/>
    <w:rsid w:val="00610442"/>
    <w:rsid w:val="00610556"/>
    <w:rsid w:val="0061185C"/>
    <w:rsid w:val="006118E5"/>
    <w:rsid w:val="006129DF"/>
    <w:rsid w:val="00612C86"/>
    <w:rsid w:val="00612D52"/>
    <w:rsid w:val="00612EA8"/>
    <w:rsid w:val="006133F7"/>
    <w:rsid w:val="006142ED"/>
    <w:rsid w:val="00614851"/>
    <w:rsid w:val="00614BCD"/>
    <w:rsid w:val="006151BC"/>
    <w:rsid w:val="00615275"/>
    <w:rsid w:val="006154AB"/>
    <w:rsid w:val="00615972"/>
    <w:rsid w:val="00615A45"/>
    <w:rsid w:val="00615B6E"/>
    <w:rsid w:val="00616BD8"/>
    <w:rsid w:val="00616C1C"/>
    <w:rsid w:val="00616EE8"/>
    <w:rsid w:val="006177C3"/>
    <w:rsid w:val="00617B64"/>
    <w:rsid w:val="0062014C"/>
    <w:rsid w:val="00620326"/>
    <w:rsid w:val="006204B1"/>
    <w:rsid w:val="0062086F"/>
    <w:rsid w:val="00620C8F"/>
    <w:rsid w:val="00620EA1"/>
    <w:rsid w:val="00620F12"/>
    <w:rsid w:val="006214FF"/>
    <w:rsid w:val="006217B6"/>
    <w:rsid w:val="006219BE"/>
    <w:rsid w:val="00621C95"/>
    <w:rsid w:val="00622350"/>
    <w:rsid w:val="0062236C"/>
    <w:rsid w:val="006225E9"/>
    <w:rsid w:val="0062268F"/>
    <w:rsid w:val="0062271D"/>
    <w:rsid w:val="00622DEE"/>
    <w:rsid w:val="00622F41"/>
    <w:rsid w:val="00623993"/>
    <w:rsid w:val="00623D5E"/>
    <w:rsid w:val="00624633"/>
    <w:rsid w:val="00624A1C"/>
    <w:rsid w:val="00624F45"/>
    <w:rsid w:val="00624FEE"/>
    <w:rsid w:val="006253ED"/>
    <w:rsid w:val="006255C6"/>
    <w:rsid w:val="006255D5"/>
    <w:rsid w:val="006257BD"/>
    <w:rsid w:val="00625FEC"/>
    <w:rsid w:val="00626262"/>
    <w:rsid w:val="00626D64"/>
    <w:rsid w:val="00626FC7"/>
    <w:rsid w:val="006278D5"/>
    <w:rsid w:val="00627A61"/>
    <w:rsid w:val="00627D89"/>
    <w:rsid w:val="00627E08"/>
    <w:rsid w:val="0063034B"/>
    <w:rsid w:val="00630EE1"/>
    <w:rsid w:val="00631056"/>
    <w:rsid w:val="006310C6"/>
    <w:rsid w:val="0063156F"/>
    <w:rsid w:val="006316CB"/>
    <w:rsid w:val="00632138"/>
    <w:rsid w:val="0063245F"/>
    <w:rsid w:val="006326C3"/>
    <w:rsid w:val="00633329"/>
    <w:rsid w:val="00633786"/>
    <w:rsid w:val="00633B4F"/>
    <w:rsid w:val="00633E02"/>
    <w:rsid w:val="00633F61"/>
    <w:rsid w:val="00634591"/>
    <w:rsid w:val="00634B3D"/>
    <w:rsid w:val="00634BBC"/>
    <w:rsid w:val="00634D81"/>
    <w:rsid w:val="006350A1"/>
    <w:rsid w:val="0063518C"/>
    <w:rsid w:val="006351D7"/>
    <w:rsid w:val="006356BF"/>
    <w:rsid w:val="006358D2"/>
    <w:rsid w:val="006368B7"/>
    <w:rsid w:val="00636928"/>
    <w:rsid w:val="00636B16"/>
    <w:rsid w:val="00636B74"/>
    <w:rsid w:val="006372AD"/>
    <w:rsid w:val="006374C7"/>
    <w:rsid w:val="0063777A"/>
    <w:rsid w:val="00641003"/>
    <w:rsid w:val="0064177E"/>
    <w:rsid w:val="00641BB2"/>
    <w:rsid w:val="00641C8B"/>
    <w:rsid w:val="00641EBE"/>
    <w:rsid w:val="00641FBE"/>
    <w:rsid w:val="006424BA"/>
    <w:rsid w:val="006424DB"/>
    <w:rsid w:val="00642814"/>
    <w:rsid w:val="00642876"/>
    <w:rsid w:val="00642CFD"/>
    <w:rsid w:val="00642D61"/>
    <w:rsid w:val="00643387"/>
    <w:rsid w:val="00643DFA"/>
    <w:rsid w:val="006445A1"/>
    <w:rsid w:val="00644A4F"/>
    <w:rsid w:val="00644F4F"/>
    <w:rsid w:val="00645146"/>
    <w:rsid w:val="00645738"/>
    <w:rsid w:val="00645F4A"/>
    <w:rsid w:val="006466AE"/>
    <w:rsid w:val="00646BDE"/>
    <w:rsid w:val="00646F40"/>
    <w:rsid w:val="00646FD7"/>
    <w:rsid w:val="00646FEB"/>
    <w:rsid w:val="00647C58"/>
    <w:rsid w:val="00647DD0"/>
    <w:rsid w:val="006502DB"/>
    <w:rsid w:val="00650704"/>
    <w:rsid w:val="00650C85"/>
    <w:rsid w:val="00650CC1"/>
    <w:rsid w:val="00650D69"/>
    <w:rsid w:val="006515AE"/>
    <w:rsid w:val="00651644"/>
    <w:rsid w:val="00651B84"/>
    <w:rsid w:val="00651EA0"/>
    <w:rsid w:val="006522D9"/>
    <w:rsid w:val="006527F2"/>
    <w:rsid w:val="006528A5"/>
    <w:rsid w:val="0065290E"/>
    <w:rsid w:val="00652FDA"/>
    <w:rsid w:val="00653235"/>
    <w:rsid w:val="00653767"/>
    <w:rsid w:val="00653D9A"/>
    <w:rsid w:val="00654642"/>
    <w:rsid w:val="00654684"/>
    <w:rsid w:val="0065489E"/>
    <w:rsid w:val="00654B3D"/>
    <w:rsid w:val="00654C6C"/>
    <w:rsid w:val="00654C86"/>
    <w:rsid w:val="00654FD5"/>
    <w:rsid w:val="00655242"/>
    <w:rsid w:val="006553CC"/>
    <w:rsid w:val="00655654"/>
    <w:rsid w:val="00656229"/>
    <w:rsid w:val="006562B3"/>
    <w:rsid w:val="0065655C"/>
    <w:rsid w:val="00656A73"/>
    <w:rsid w:val="0065727F"/>
    <w:rsid w:val="006572C2"/>
    <w:rsid w:val="00657365"/>
    <w:rsid w:val="006573FC"/>
    <w:rsid w:val="006578CA"/>
    <w:rsid w:val="006611BC"/>
    <w:rsid w:val="0066170B"/>
    <w:rsid w:val="006618DA"/>
    <w:rsid w:val="006622A8"/>
    <w:rsid w:val="00662328"/>
    <w:rsid w:val="006629E7"/>
    <w:rsid w:val="00662BD7"/>
    <w:rsid w:val="006630F9"/>
    <w:rsid w:val="006635B6"/>
    <w:rsid w:val="006635E9"/>
    <w:rsid w:val="00663A37"/>
    <w:rsid w:val="00663AFE"/>
    <w:rsid w:val="00663C7E"/>
    <w:rsid w:val="006640A6"/>
    <w:rsid w:val="00664408"/>
    <w:rsid w:val="0066466C"/>
    <w:rsid w:val="00664729"/>
    <w:rsid w:val="00664D02"/>
    <w:rsid w:val="00664F6B"/>
    <w:rsid w:val="00664FB4"/>
    <w:rsid w:val="00665F3D"/>
    <w:rsid w:val="00665FAF"/>
    <w:rsid w:val="00666690"/>
    <w:rsid w:val="00666C63"/>
    <w:rsid w:val="0066704D"/>
    <w:rsid w:val="00667288"/>
    <w:rsid w:val="006676B5"/>
    <w:rsid w:val="00667862"/>
    <w:rsid w:val="00667BE3"/>
    <w:rsid w:val="006705CD"/>
    <w:rsid w:val="006706B5"/>
    <w:rsid w:val="00670725"/>
    <w:rsid w:val="006707E1"/>
    <w:rsid w:val="006708CA"/>
    <w:rsid w:val="00670AE5"/>
    <w:rsid w:val="00670B4A"/>
    <w:rsid w:val="00670D04"/>
    <w:rsid w:val="00670F39"/>
    <w:rsid w:val="00671A7C"/>
    <w:rsid w:val="00671B6F"/>
    <w:rsid w:val="00671F90"/>
    <w:rsid w:val="0067247F"/>
    <w:rsid w:val="00672745"/>
    <w:rsid w:val="0067290C"/>
    <w:rsid w:val="0067299B"/>
    <w:rsid w:val="00672B4B"/>
    <w:rsid w:val="00672DE8"/>
    <w:rsid w:val="00673088"/>
    <w:rsid w:val="006731B3"/>
    <w:rsid w:val="0067325D"/>
    <w:rsid w:val="006735E5"/>
    <w:rsid w:val="006739C2"/>
    <w:rsid w:val="00673BDA"/>
    <w:rsid w:val="006742AF"/>
    <w:rsid w:val="006744D8"/>
    <w:rsid w:val="00674C66"/>
    <w:rsid w:val="00674CB9"/>
    <w:rsid w:val="00675035"/>
    <w:rsid w:val="00675AC9"/>
    <w:rsid w:val="00675CA2"/>
    <w:rsid w:val="006764F5"/>
    <w:rsid w:val="006767C9"/>
    <w:rsid w:val="0067681D"/>
    <w:rsid w:val="006773AE"/>
    <w:rsid w:val="00677533"/>
    <w:rsid w:val="00677E50"/>
    <w:rsid w:val="00677E9A"/>
    <w:rsid w:val="00680629"/>
    <w:rsid w:val="00680AF3"/>
    <w:rsid w:val="00680B60"/>
    <w:rsid w:val="00680EC9"/>
    <w:rsid w:val="006810FB"/>
    <w:rsid w:val="0068121B"/>
    <w:rsid w:val="006813A7"/>
    <w:rsid w:val="0068172D"/>
    <w:rsid w:val="00681928"/>
    <w:rsid w:val="00681A0C"/>
    <w:rsid w:val="00681A10"/>
    <w:rsid w:val="00681CF0"/>
    <w:rsid w:val="00681F61"/>
    <w:rsid w:val="00682196"/>
    <w:rsid w:val="006826B3"/>
    <w:rsid w:val="0068299F"/>
    <w:rsid w:val="00682A6B"/>
    <w:rsid w:val="00682AB3"/>
    <w:rsid w:val="00682C20"/>
    <w:rsid w:val="00682C62"/>
    <w:rsid w:val="00682EA4"/>
    <w:rsid w:val="00683693"/>
    <w:rsid w:val="006839FC"/>
    <w:rsid w:val="00683E60"/>
    <w:rsid w:val="00684231"/>
    <w:rsid w:val="006846E5"/>
    <w:rsid w:val="006849C5"/>
    <w:rsid w:val="00684CFC"/>
    <w:rsid w:val="00684F40"/>
    <w:rsid w:val="006850BF"/>
    <w:rsid w:val="006851F3"/>
    <w:rsid w:val="00685551"/>
    <w:rsid w:val="00685F65"/>
    <w:rsid w:val="006867FD"/>
    <w:rsid w:val="006869DA"/>
    <w:rsid w:val="00686A67"/>
    <w:rsid w:val="00686B5B"/>
    <w:rsid w:val="00686EC1"/>
    <w:rsid w:val="00686F47"/>
    <w:rsid w:val="00687019"/>
    <w:rsid w:val="006871E9"/>
    <w:rsid w:val="00687A46"/>
    <w:rsid w:val="00687F4B"/>
    <w:rsid w:val="00690138"/>
    <w:rsid w:val="006901EC"/>
    <w:rsid w:val="006905C6"/>
    <w:rsid w:val="006909EA"/>
    <w:rsid w:val="00690C5C"/>
    <w:rsid w:val="00690E90"/>
    <w:rsid w:val="006912AF"/>
    <w:rsid w:val="006915C9"/>
    <w:rsid w:val="0069202C"/>
    <w:rsid w:val="006922DC"/>
    <w:rsid w:val="00692410"/>
    <w:rsid w:val="00693517"/>
    <w:rsid w:val="0069355A"/>
    <w:rsid w:val="00693BE3"/>
    <w:rsid w:val="00693E8C"/>
    <w:rsid w:val="006941C2"/>
    <w:rsid w:val="00694344"/>
    <w:rsid w:val="006944A3"/>
    <w:rsid w:val="00694C29"/>
    <w:rsid w:val="00695AF3"/>
    <w:rsid w:val="00696083"/>
    <w:rsid w:val="0069612D"/>
    <w:rsid w:val="00697137"/>
    <w:rsid w:val="006975AA"/>
    <w:rsid w:val="006A0320"/>
    <w:rsid w:val="006A0653"/>
    <w:rsid w:val="006A08C3"/>
    <w:rsid w:val="006A09E0"/>
    <w:rsid w:val="006A141A"/>
    <w:rsid w:val="006A1459"/>
    <w:rsid w:val="006A162F"/>
    <w:rsid w:val="006A1F48"/>
    <w:rsid w:val="006A203F"/>
    <w:rsid w:val="006A20F2"/>
    <w:rsid w:val="006A2414"/>
    <w:rsid w:val="006A27DF"/>
    <w:rsid w:val="006A2A5E"/>
    <w:rsid w:val="006A2F75"/>
    <w:rsid w:val="006A33DA"/>
    <w:rsid w:val="006A4057"/>
    <w:rsid w:val="006A4235"/>
    <w:rsid w:val="006A4462"/>
    <w:rsid w:val="006A460C"/>
    <w:rsid w:val="006A47D5"/>
    <w:rsid w:val="006A4923"/>
    <w:rsid w:val="006A49F3"/>
    <w:rsid w:val="006A533D"/>
    <w:rsid w:val="006A5452"/>
    <w:rsid w:val="006A5E9A"/>
    <w:rsid w:val="006A5F36"/>
    <w:rsid w:val="006A6003"/>
    <w:rsid w:val="006A61F4"/>
    <w:rsid w:val="006A6D03"/>
    <w:rsid w:val="006A6D76"/>
    <w:rsid w:val="006A6D82"/>
    <w:rsid w:val="006A70E7"/>
    <w:rsid w:val="006A72AA"/>
    <w:rsid w:val="006A7C65"/>
    <w:rsid w:val="006A7D90"/>
    <w:rsid w:val="006B063E"/>
    <w:rsid w:val="006B0667"/>
    <w:rsid w:val="006B0B7B"/>
    <w:rsid w:val="006B0C74"/>
    <w:rsid w:val="006B118E"/>
    <w:rsid w:val="006B169A"/>
    <w:rsid w:val="006B16FD"/>
    <w:rsid w:val="006B1E1E"/>
    <w:rsid w:val="006B28B7"/>
    <w:rsid w:val="006B2BBB"/>
    <w:rsid w:val="006B2D45"/>
    <w:rsid w:val="006B2DF2"/>
    <w:rsid w:val="006B37DA"/>
    <w:rsid w:val="006B38E9"/>
    <w:rsid w:val="006B3A3D"/>
    <w:rsid w:val="006B3C4B"/>
    <w:rsid w:val="006B4376"/>
    <w:rsid w:val="006B4BB2"/>
    <w:rsid w:val="006B4D8D"/>
    <w:rsid w:val="006B4FBD"/>
    <w:rsid w:val="006B5287"/>
    <w:rsid w:val="006B619A"/>
    <w:rsid w:val="006B6450"/>
    <w:rsid w:val="006B6B95"/>
    <w:rsid w:val="006B6BC5"/>
    <w:rsid w:val="006B6F1B"/>
    <w:rsid w:val="006B7013"/>
    <w:rsid w:val="006B706C"/>
    <w:rsid w:val="006C0364"/>
    <w:rsid w:val="006C0BF8"/>
    <w:rsid w:val="006C1206"/>
    <w:rsid w:val="006C149C"/>
    <w:rsid w:val="006C15C5"/>
    <w:rsid w:val="006C1817"/>
    <w:rsid w:val="006C1D6C"/>
    <w:rsid w:val="006C1F27"/>
    <w:rsid w:val="006C21EB"/>
    <w:rsid w:val="006C240A"/>
    <w:rsid w:val="006C2642"/>
    <w:rsid w:val="006C2AA3"/>
    <w:rsid w:val="006C30F1"/>
    <w:rsid w:val="006C34F5"/>
    <w:rsid w:val="006C381F"/>
    <w:rsid w:val="006C3C6A"/>
    <w:rsid w:val="006C4D0D"/>
    <w:rsid w:val="006C53A2"/>
    <w:rsid w:val="006C623A"/>
    <w:rsid w:val="006C7298"/>
    <w:rsid w:val="006C72D3"/>
    <w:rsid w:val="006D0547"/>
    <w:rsid w:val="006D0BE0"/>
    <w:rsid w:val="006D0E28"/>
    <w:rsid w:val="006D0FA3"/>
    <w:rsid w:val="006D104A"/>
    <w:rsid w:val="006D10B7"/>
    <w:rsid w:val="006D147E"/>
    <w:rsid w:val="006D1877"/>
    <w:rsid w:val="006D19DC"/>
    <w:rsid w:val="006D1A2F"/>
    <w:rsid w:val="006D1A98"/>
    <w:rsid w:val="006D26CA"/>
    <w:rsid w:val="006D2A79"/>
    <w:rsid w:val="006D2F6A"/>
    <w:rsid w:val="006D30FC"/>
    <w:rsid w:val="006D3376"/>
    <w:rsid w:val="006D339D"/>
    <w:rsid w:val="006D37F4"/>
    <w:rsid w:val="006D439E"/>
    <w:rsid w:val="006D4771"/>
    <w:rsid w:val="006D4EE1"/>
    <w:rsid w:val="006D5151"/>
    <w:rsid w:val="006D529F"/>
    <w:rsid w:val="006D52BA"/>
    <w:rsid w:val="006D5309"/>
    <w:rsid w:val="006D55CB"/>
    <w:rsid w:val="006D5778"/>
    <w:rsid w:val="006D5AAF"/>
    <w:rsid w:val="006D5F5F"/>
    <w:rsid w:val="006D6019"/>
    <w:rsid w:val="006D627A"/>
    <w:rsid w:val="006D64F3"/>
    <w:rsid w:val="006D68C6"/>
    <w:rsid w:val="006D6CEE"/>
    <w:rsid w:val="006D7276"/>
    <w:rsid w:val="006D72C1"/>
    <w:rsid w:val="006D7347"/>
    <w:rsid w:val="006D7EEE"/>
    <w:rsid w:val="006D7F96"/>
    <w:rsid w:val="006E0391"/>
    <w:rsid w:val="006E05D0"/>
    <w:rsid w:val="006E066D"/>
    <w:rsid w:val="006E0D48"/>
    <w:rsid w:val="006E1C36"/>
    <w:rsid w:val="006E1FF6"/>
    <w:rsid w:val="006E2B7C"/>
    <w:rsid w:val="006E2D93"/>
    <w:rsid w:val="006E2F57"/>
    <w:rsid w:val="006E2FB2"/>
    <w:rsid w:val="006E395D"/>
    <w:rsid w:val="006E3AF0"/>
    <w:rsid w:val="006E3AFA"/>
    <w:rsid w:val="006E3B61"/>
    <w:rsid w:val="006E4623"/>
    <w:rsid w:val="006E467C"/>
    <w:rsid w:val="006E486C"/>
    <w:rsid w:val="006E4C29"/>
    <w:rsid w:val="006E53DF"/>
    <w:rsid w:val="006E57B1"/>
    <w:rsid w:val="006E58A8"/>
    <w:rsid w:val="006E59AB"/>
    <w:rsid w:val="006E5AC6"/>
    <w:rsid w:val="006E5CFA"/>
    <w:rsid w:val="006E6186"/>
    <w:rsid w:val="006E635A"/>
    <w:rsid w:val="006E6EA1"/>
    <w:rsid w:val="006E7234"/>
    <w:rsid w:val="006E7428"/>
    <w:rsid w:val="006E754C"/>
    <w:rsid w:val="006E7803"/>
    <w:rsid w:val="006E79A1"/>
    <w:rsid w:val="006E7CED"/>
    <w:rsid w:val="006F0C80"/>
    <w:rsid w:val="006F1D2F"/>
    <w:rsid w:val="006F2051"/>
    <w:rsid w:val="006F230F"/>
    <w:rsid w:val="006F240C"/>
    <w:rsid w:val="006F252F"/>
    <w:rsid w:val="006F2CC6"/>
    <w:rsid w:val="006F2DFF"/>
    <w:rsid w:val="006F35E7"/>
    <w:rsid w:val="006F36D2"/>
    <w:rsid w:val="006F3B4A"/>
    <w:rsid w:val="006F3BC3"/>
    <w:rsid w:val="006F4772"/>
    <w:rsid w:val="006F477D"/>
    <w:rsid w:val="006F4C37"/>
    <w:rsid w:val="006F52AC"/>
    <w:rsid w:val="006F5821"/>
    <w:rsid w:val="006F5EF3"/>
    <w:rsid w:val="006F5F3C"/>
    <w:rsid w:val="006F5F95"/>
    <w:rsid w:val="006F612A"/>
    <w:rsid w:val="006F62EC"/>
    <w:rsid w:val="006F6506"/>
    <w:rsid w:val="006F654F"/>
    <w:rsid w:val="006F668A"/>
    <w:rsid w:val="006F66A5"/>
    <w:rsid w:val="006F695C"/>
    <w:rsid w:val="006F6BAE"/>
    <w:rsid w:val="006F6C2C"/>
    <w:rsid w:val="006F6D29"/>
    <w:rsid w:val="006F7962"/>
    <w:rsid w:val="006F7C07"/>
    <w:rsid w:val="00700090"/>
    <w:rsid w:val="007005BF"/>
    <w:rsid w:val="00700A7C"/>
    <w:rsid w:val="0070152C"/>
    <w:rsid w:val="007015A6"/>
    <w:rsid w:val="00701AFA"/>
    <w:rsid w:val="00701B50"/>
    <w:rsid w:val="00701B8B"/>
    <w:rsid w:val="0070205C"/>
    <w:rsid w:val="00702988"/>
    <w:rsid w:val="00702A71"/>
    <w:rsid w:val="00702CBD"/>
    <w:rsid w:val="00702D15"/>
    <w:rsid w:val="00702F92"/>
    <w:rsid w:val="007031A3"/>
    <w:rsid w:val="0070322C"/>
    <w:rsid w:val="0070335B"/>
    <w:rsid w:val="0070337B"/>
    <w:rsid w:val="0070378D"/>
    <w:rsid w:val="007038D1"/>
    <w:rsid w:val="00703C45"/>
    <w:rsid w:val="00703D41"/>
    <w:rsid w:val="00703EF0"/>
    <w:rsid w:val="00704A2D"/>
    <w:rsid w:val="00704F00"/>
    <w:rsid w:val="00704F4A"/>
    <w:rsid w:val="0070586A"/>
    <w:rsid w:val="00705BA3"/>
    <w:rsid w:val="00705C1F"/>
    <w:rsid w:val="00706128"/>
    <w:rsid w:val="00706504"/>
    <w:rsid w:val="00706D57"/>
    <w:rsid w:val="00706D81"/>
    <w:rsid w:val="00707A3E"/>
    <w:rsid w:val="00707FBB"/>
    <w:rsid w:val="00710518"/>
    <w:rsid w:val="0071062D"/>
    <w:rsid w:val="007114DA"/>
    <w:rsid w:val="007119C9"/>
    <w:rsid w:val="00711C4D"/>
    <w:rsid w:val="00711EC7"/>
    <w:rsid w:val="0071280E"/>
    <w:rsid w:val="007129FE"/>
    <w:rsid w:val="00712C74"/>
    <w:rsid w:val="00712DB5"/>
    <w:rsid w:val="00712EBD"/>
    <w:rsid w:val="00712EF1"/>
    <w:rsid w:val="00712EFC"/>
    <w:rsid w:val="007135BA"/>
    <w:rsid w:val="00713815"/>
    <w:rsid w:val="0071393D"/>
    <w:rsid w:val="007139C9"/>
    <w:rsid w:val="00713A2B"/>
    <w:rsid w:val="00713C35"/>
    <w:rsid w:val="007145EE"/>
    <w:rsid w:val="00714D4D"/>
    <w:rsid w:val="0071525B"/>
    <w:rsid w:val="007155F9"/>
    <w:rsid w:val="007156C4"/>
    <w:rsid w:val="007157C1"/>
    <w:rsid w:val="00715C99"/>
    <w:rsid w:val="00715E12"/>
    <w:rsid w:val="00715E8D"/>
    <w:rsid w:val="007163AC"/>
    <w:rsid w:val="007164A4"/>
    <w:rsid w:val="00716510"/>
    <w:rsid w:val="007166CE"/>
    <w:rsid w:val="0071694F"/>
    <w:rsid w:val="007169DD"/>
    <w:rsid w:val="00716A26"/>
    <w:rsid w:val="00716B6B"/>
    <w:rsid w:val="00716CAC"/>
    <w:rsid w:val="007173D9"/>
    <w:rsid w:val="007173DE"/>
    <w:rsid w:val="007175B6"/>
    <w:rsid w:val="007178B3"/>
    <w:rsid w:val="00717B7B"/>
    <w:rsid w:val="00717D43"/>
    <w:rsid w:val="00717D82"/>
    <w:rsid w:val="00720115"/>
    <w:rsid w:val="00720345"/>
    <w:rsid w:val="0072038E"/>
    <w:rsid w:val="0072053A"/>
    <w:rsid w:val="007209F5"/>
    <w:rsid w:val="00720ADC"/>
    <w:rsid w:val="007210DD"/>
    <w:rsid w:val="00721C2C"/>
    <w:rsid w:val="00721CB8"/>
    <w:rsid w:val="007222C7"/>
    <w:rsid w:val="00722603"/>
    <w:rsid w:val="00722BDA"/>
    <w:rsid w:val="00722C51"/>
    <w:rsid w:val="00722FE2"/>
    <w:rsid w:val="007230E6"/>
    <w:rsid w:val="007239FA"/>
    <w:rsid w:val="00723B54"/>
    <w:rsid w:val="00723E02"/>
    <w:rsid w:val="0072416B"/>
    <w:rsid w:val="00724264"/>
    <w:rsid w:val="007244EF"/>
    <w:rsid w:val="007249CC"/>
    <w:rsid w:val="00724CFB"/>
    <w:rsid w:val="0072505E"/>
    <w:rsid w:val="007252CB"/>
    <w:rsid w:val="00725705"/>
    <w:rsid w:val="00725FFC"/>
    <w:rsid w:val="00726055"/>
    <w:rsid w:val="00726297"/>
    <w:rsid w:val="007263C4"/>
    <w:rsid w:val="00726C03"/>
    <w:rsid w:val="00726C79"/>
    <w:rsid w:val="0072724A"/>
    <w:rsid w:val="007276C7"/>
    <w:rsid w:val="00727E37"/>
    <w:rsid w:val="007303C2"/>
    <w:rsid w:val="00730871"/>
    <w:rsid w:val="00730B33"/>
    <w:rsid w:val="007311E7"/>
    <w:rsid w:val="00731700"/>
    <w:rsid w:val="00731CF0"/>
    <w:rsid w:val="00732493"/>
    <w:rsid w:val="00732AB0"/>
    <w:rsid w:val="00732BA6"/>
    <w:rsid w:val="00732C93"/>
    <w:rsid w:val="007330E1"/>
    <w:rsid w:val="0073394E"/>
    <w:rsid w:val="00733A1F"/>
    <w:rsid w:val="007342FA"/>
    <w:rsid w:val="007343A1"/>
    <w:rsid w:val="007347B4"/>
    <w:rsid w:val="0073491E"/>
    <w:rsid w:val="0073492A"/>
    <w:rsid w:val="00734A32"/>
    <w:rsid w:val="00734CC6"/>
    <w:rsid w:val="00734E3B"/>
    <w:rsid w:val="00735257"/>
    <w:rsid w:val="00735594"/>
    <w:rsid w:val="007356DD"/>
    <w:rsid w:val="00735708"/>
    <w:rsid w:val="00735A28"/>
    <w:rsid w:val="00735B4C"/>
    <w:rsid w:val="00735CDC"/>
    <w:rsid w:val="00736ED1"/>
    <w:rsid w:val="00736F1E"/>
    <w:rsid w:val="007370BD"/>
    <w:rsid w:val="0073728E"/>
    <w:rsid w:val="0073772A"/>
    <w:rsid w:val="007378B4"/>
    <w:rsid w:val="007378C6"/>
    <w:rsid w:val="00737E40"/>
    <w:rsid w:val="007400BA"/>
    <w:rsid w:val="00740748"/>
    <w:rsid w:val="007412B2"/>
    <w:rsid w:val="00741651"/>
    <w:rsid w:val="00741698"/>
    <w:rsid w:val="0074186E"/>
    <w:rsid w:val="0074191A"/>
    <w:rsid w:val="00742004"/>
    <w:rsid w:val="00742643"/>
    <w:rsid w:val="00742A44"/>
    <w:rsid w:val="00742B58"/>
    <w:rsid w:val="00742DC5"/>
    <w:rsid w:val="0074303F"/>
    <w:rsid w:val="0074305C"/>
    <w:rsid w:val="007431FD"/>
    <w:rsid w:val="00743354"/>
    <w:rsid w:val="00743CA7"/>
    <w:rsid w:val="00744261"/>
    <w:rsid w:val="0074453A"/>
    <w:rsid w:val="007446DB"/>
    <w:rsid w:val="0074544C"/>
    <w:rsid w:val="00745DB5"/>
    <w:rsid w:val="00745FC8"/>
    <w:rsid w:val="00746882"/>
    <w:rsid w:val="00746A88"/>
    <w:rsid w:val="00746C8A"/>
    <w:rsid w:val="00746E32"/>
    <w:rsid w:val="00747DCE"/>
    <w:rsid w:val="00747E57"/>
    <w:rsid w:val="0075043F"/>
    <w:rsid w:val="00750462"/>
    <w:rsid w:val="00750795"/>
    <w:rsid w:val="0075084A"/>
    <w:rsid w:val="00750CFD"/>
    <w:rsid w:val="007513AF"/>
    <w:rsid w:val="007514AC"/>
    <w:rsid w:val="00751FB9"/>
    <w:rsid w:val="007521B8"/>
    <w:rsid w:val="007524E1"/>
    <w:rsid w:val="00752F48"/>
    <w:rsid w:val="00752FA5"/>
    <w:rsid w:val="007531CF"/>
    <w:rsid w:val="00753C19"/>
    <w:rsid w:val="007541EE"/>
    <w:rsid w:val="007542ED"/>
    <w:rsid w:val="0075484C"/>
    <w:rsid w:val="007550C4"/>
    <w:rsid w:val="0075532F"/>
    <w:rsid w:val="00755E6D"/>
    <w:rsid w:val="00755F62"/>
    <w:rsid w:val="007565C7"/>
    <w:rsid w:val="007566FA"/>
    <w:rsid w:val="00756E0D"/>
    <w:rsid w:val="00756EB4"/>
    <w:rsid w:val="0075700C"/>
    <w:rsid w:val="0075700F"/>
    <w:rsid w:val="007570FE"/>
    <w:rsid w:val="00757162"/>
    <w:rsid w:val="007575AC"/>
    <w:rsid w:val="00757F0D"/>
    <w:rsid w:val="00760246"/>
    <w:rsid w:val="00760AA9"/>
    <w:rsid w:val="007610DE"/>
    <w:rsid w:val="0076124B"/>
    <w:rsid w:val="007612E3"/>
    <w:rsid w:val="00761633"/>
    <w:rsid w:val="007624DF"/>
    <w:rsid w:val="00762524"/>
    <w:rsid w:val="0076264D"/>
    <w:rsid w:val="00762964"/>
    <w:rsid w:val="00762A77"/>
    <w:rsid w:val="00762ED1"/>
    <w:rsid w:val="0076312A"/>
    <w:rsid w:val="00763151"/>
    <w:rsid w:val="00763A4D"/>
    <w:rsid w:val="00763B76"/>
    <w:rsid w:val="00763F4E"/>
    <w:rsid w:val="00764D48"/>
    <w:rsid w:val="00765089"/>
    <w:rsid w:val="0076568A"/>
    <w:rsid w:val="00766178"/>
    <w:rsid w:val="007665AD"/>
    <w:rsid w:val="0076714C"/>
    <w:rsid w:val="0076731D"/>
    <w:rsid w:val="00767450"/>
    <w:rsid w:val="00767EEE"/>
    <w:rsid w:val="0077034A"/>
    <w:rsid w:val="007704D5"/>
    <w:rsid w:val="007705A2"/>
    <w:rsid w:val="007706DC"/>
    <w:rsid w:val="00770943"/>
    <w:rsid w:val="007709EF"/>
    <w:rsid w:val="00770C8B"/>
    <w:rsid w:val="00770F7C"/>
    <w:rsid w:val="007710DC"/>
    <w:rsid w:val="0077158B"/>
    <w:rsid w:val="00771B8F"/>
    <w:rsid w:val="00771EF2"/>
    <w:rsid w:val="00772A3A"/>
    <w:rsid w:val="00772E01"/>
    <w:rsid w:val="007732B7"/>
    <w:rsid w:val="007733F0"/>
    <w:rsid w:val="007734E6"/>
    <w:rsid w:val="00773815"/>
    <w:rsid w:val="00773ABB"/>
    <w:rsid w:val="00773E94"/>
    <w:rsid w:val="00773FF1"/>
    <w:rsid w:val="00774346"/>
    <w:rsid w:val="00774B9C"/>
    <w:rsid w:val="00775503"/>
    <w:rsid w:val="0077580B"/>
    <w:rsid w:val="00775EA7"/>
    <w:rsid w:val="00775ECC"/>
    <w:rsid w:val="00775F46"/>
    <w:rsid w:val="007760EC"/>
    <w:rsid w:val="00776ACD"/>
    <w:rsid w:val="00776B28"/>
    <w:rsid w:val="00776DF4"/>
    <w:rsid w:val="007774AF"/>
    <w:rsid w:val="00777655"/>
    <w:rsid w:val="0077786A"/>
    <w:rsid w:val="007779EA"/>
    <w:rsid w:val="00777F52"/>
    <w:rsid w:val="007807D3"/>
    <w:rsid w:val="00780C42"/>
    <w:rsid w:val="00780E77"/>
    <w:rsid w:val="007811CB"/>
    <w:rsid w:val="00781233"/>
    <w:rsid w:val="0078151B"/>
    <w:rsid w:val="0078158C"/>
    <w:rsid w:val="00781D78"/>
    <w:rsid w:val="00782028"/>
    <w:rsid w:val="0078232F"/>
    <w:rsid w:val="007831D1"/>
    <w:rsid w:val="007835AF"/>
    <w:rsid w:val="007835EC"/>
    <w:rsid w:val="00783B15"/>
    <w:rsid w:val="007843CD"/>
    <w:rsid w:val="0078481B"/>
    <w:rsid w:val="007851C9"/>
    <w:rsid w:val="007853FE"/>
    <w:rsid w:val="007857D1"/>
    <w:rsid w:val="007860BC"/>
    <w:rsid w:val="00786164"/>
    <w:rsid w:val="007863E4"/>
    <w:rsid w:val="00786A54"/>
    <w:rsid w:val="00786E3F"/>
    <w:rsid w:val="007874E1"/>
    <w:rsid w:val="00787784"/>
    <w:rsid w:val="0078784D"/>
    <w:rsid w:val="00787DF7"/>
    <w:rsid w:val="00787E50"/>
    <w:rsid w:val="007905A5"/>
    <w:rsid w:val="00790B45"/>
    <w:rsid w:val="00790E1D"/>
    <w:rsid w:val="00791022"/>
    <w:rsid w:val="00791155"/>
    <w:rsid w:val="00791832"/>
    <w:rsid w:val="0079189B"/>
    <w:rsid w:val="0079197B"/>
    <w:rsid w:val="007919F1"/>
    <w:rsid w:val="00791CFF"/>
    <w:rsid w:val="00791FBC"/>
    <w:rsid w:val="00792128"/>
    <w:rsid w:val="007923E2"/>
    <w:rsid w:val="00792A01"/>
    <w:rsid w:val="00792EAB"/>
    <w:rsid w:val="00793110"/>
    <w:rsid w:val="00793123"/>
    <w:rsid w:val="007931E2"/>
    <w:rsid w:val="0079325F"/>
    <w:rsid w:val="0079389E"/>
    <w:rsid w:val="00794245"/>
    <w:rsid w:val="0079477A"/>
    <w:rsid w:val="00794BD6"/>
    <w:rsid w:val="00794EAD"/>
    <w:rsid w:val="007952AE"/>
    <w:rsid w:val="00795637"/>
    <w:rsid w:val="00795776"/>
    <w:rsid w:val="00796335"/>
    <w:rsid w:val="007963E0"/>
    <w:rsid w:val="007966ED"/>
    <w:rsid w:val="007975D2"/>
    <w:rsid w:val="0079763D"/>
    <w:rsid w:val="007976F4"/>
    <w:rsid w:val="00797792"/>
    <w:rsid w:val="007977BF"/>
    <w:rsid w:val="00797E5C"/>
    <w:rsid w:val="007A0676"/>
    <w:rsid w:val="007A0996"/>
    <w:rsid w:val="007A0C8C"/>
    <w:rsid w:val="007A0EC9"/>
    <w:rsid w:val="007A0F22"/>
    <w:rsid w:val="007A1068"/>
    <w:rsid w:val="007A1287"/>
    <w:rsid w:val="007A1405"/>
    <w:rsid w:val="007A14FB"/>
    <w:rsid w:val="007A176D"/>
    <w:rsid w:val="007A1B94"/>
    <w:rsid w:val="007A2D10"/>
    <w:rsid w:val="007A2D4F"/>
    <w:rsid w:val="007A2E6F"/>
    <w:rsid w:val="007A348C"/>
    <w:rsid w:val="007A35B0"/>
    <w:rsid w:val="007A3724"/>
    <w:rsid w:val="007A3DC9"/>
    <w:rsid w:val="007A4005"/>
    <w:rsid w:val="007A4369"/>
    <w:rsid w:val="007A463D"/>
    <w:rsid w:val="007A49B5"/>
    <w:rsid w:val="007A4A72"/>
    <w:rsid w:val="007A4EF5"/>
    <w:rsid w:val="007A5029"/>
    <w:rsid w:val="007A5305"/>
    <w:rsid w:val="007A5327"/>
    <w:rsid w:val="007A542A"/>
    <w:rsid w:val="007A552A"/>
    <w:rsid w:val="007A5EB0"/>
    <w:rsid w:val="007A5EC7"/>
    <w:rsid w:val="007A6137"/>
    <w:rsid w:val="007A7062"/>
    <w:rsid w:val="007A7C5A"/>
    <w:rsid w:val="007A7E8E"/>
    <w:rsid w:val="007A7F82"/>
    <w:rsid w:val="007B0076"/>
    <w:rsid w:val="007B00AC"/>
    <w:rsid w:val="007B0732"/>
    <w:rsid w:val="007B091C"/>
    <w:rsid w:val="007B0FF8"/>
    <w:rsid w:val="007B102E"/>
    <w:rsid w:val="007B1874"/>
    <w:rsid w:val="007B1A13"/>
    <w:rsid w:val="007B1B04"/>
    <w:rsid w:val="007B1F0E"/>
    <w:rsid w:val="007B2435"/>
    <w:rsid w:val="007B295C"/>
    <w:rsid w:val="007B2C40"/>
    <w:rsid w:val="007B3913"/>
    <w:rsid w:val="007B3D6A"/>
    <w:rsid w:val="007B4604"/>
    <w:rsid w:val="007B48A9"/>
    <w:rsid w:val="007B4A0E"/>
    <w:rsid w:val="007B4B62"/>
    <w:rsid w:val="007B4F63"/>
    <w:rsid w:val="007B50CB"/>
    <w:rsid w:val="007B5329"/>
    <w:rsid w:val="007B546F"/>
    <w:rsid w:val="007B5684"/>
    <w:rsid w:val="007B58B2"/>
    <w:rsid w:val="007B59D2"/>
    <w:rsid w:val="007B5AD7"/>
    <w:rsid w:val="007B5B46"/>
    <w:rsid w:val="007B5CF3"/>
    <w:rsid w:val="007B60AB"/>
    <w:rsid w:val="007B62B0"/>
    <w:rsid w:val="007B6EAC"/>
    <w:rsid w:val="007B7252"/>
    <w:rsid w:val="007B7430"/>
    <w:rsid w:val="007C019B"/>
    <w:rsid w:val="007C048A"/>
    <w:rsid w:val="007C0843"/>
    <w:rsid w:val="007C086D"/>
    <w:rsid w:val="007C0EF0"/>
    <w:rsid w:val="007C0F45"/>
    <w:rsid w:val="007C13FB"/>
    <w:rsid w:val="007C143A"/>
    <w:rsid w:val="007C172A"/>
    <w:rsid w:val="007C18ED"/>
    <w:rsid w:val="007C1C41"/>
    <w:rsid w:val="007C1F8D"/>
    <w:rsid w:val="007C2044"/>
    <w:rsid w:val="007C22F0"/>
    <w:rsid w:val="007C2479"/>
    <w:rsid w:val="007C264C"/>
    <w:rsid w:val="007C2733"/>
    <w:rsid w:val="007C28A3"/>
    <w:rsid w:val="007C2CBE"/>
    <w:rsid w:val="007C2F08"/>
    <w:rsid w:val="007C3436"/>
    <w:rsid w:val="007C38E0"/>
    <w:rsid w:val="007C3CC8"/>
    <w:rsid w:val="007C3FF6"/>
    <w:rsid w:val="007C4542"/>
    <w:rsid w:val="007C4916"/>
    <w:rsid w:val="007C4CCB"/>
    <w:rsid w:val="007C5376"/>
    <w:rsid w:val="007C5909"/>
    <w:rsid w:val="007C5EFD"/>
    <w:rsid w:val="007C5F18"/>
    <w:rsid w:val="007C647A"/>
    <w:rsid w:val="007C6C45"/>
    <w:rsid w:val="007C75A1"/>
    <w:rsid w:val="007C77B8"/>
    <w:rsid w:val="007C7944"/>
    <w:rsid w:val="007C7992"/>
    <w:rsid w:val="007C7D90"/>
    <w:rsid w:val="007D02FC"/>
    <w:rsid w:val="007D0665"/>
    <w:rsid w:val="007D07B1"/>
    <w:rsid w:val="007D0927"/>
    <w:rsid w:val="007D0D07"/>
    <w:rsid w:val="007D1373"/>
    <w:rsid w:val="007D196C"/>
    <w:rsid w:val="007D1EFA"/>
    <w:rsid w:val="007D2021"/>
    <w:rsid w:val="007D242A"/>
    <w:rsid w:val="007D2AFC"/>
    <w:rsid w:val="007D2CC4"/>
    <w:rsid w:val="007D3368"/>
    <w:rsid w:val="007D358C"/>
    <w:rsid w:val="007D3BAE"/>
    <w:rsid w:val="007D3D20"/>
    <w:rsid w:val="007D45DD"/>
    <w:rsid w:val="007D4679"/>
    <w:rsid w:val="007D4AF0"/>
    <w:rsid w:val="007D4C0E"/>
    <w:rsid w:val="007D4C11"/>
    <w:rsid w:val="007D5130"/>
    <w:rsid w:val="007D561E"/>
    <w:rsid w:val="007D62F8"/>
    <w:rsid w:val="007D6465"/>
    <w:rsid w:val="007D6571"/>
    <w:rsid w:val="007D695F"/>
    <w:rsid w:val="007D6CA9"/>
    <w:rsid w:val="007D6FF7"/>
    <w:rsid w:val="007D7155"/>
    <w:rsid w:val="007D72C6"/>
    <w:rsid w:val="007D72EA"/>
    <w:rsid w:val="007D73AC"/>
    <w:rsid w:val="007D754C"/>
    <w:rsid w:val="007D7560"/>
    <w:rsid w:val="007D7BED"/>
    <w:rsid w:val="007E0144"/>
    <w:rsid w:val="007E04A0"/>
    <w:rsid w:val="007E0668"/>
    <w:rsid w:val="007E0DD9"/>
    <w:rsid w:val="007E0E47"/>
    <w:rsid w:val="007E1D0D"/>
    <w:rsid w:val="007E2841"/>
    <w:rsid w:val="007E2C78"/>
    <w:rsid w:val="007E2F08"/>
    <w:rsid w:val="007E3279"/>
    <w:rsid w:val="007E34A5"/>
    <w:rsid w:val="007E3876"/>
    <w:rsid w:val="007E392C"/>
    <w:rsid w:val="007E3B78"/>
    <w:rsid w:val="007E3E79"/>
    <w:rsid w:val="007E448C"/>
    <w:rsid w:val="007E45E6"/>
    <w:rsid w:val="007E462F"/>
    <w:rsid w:val="007E4B0F"/>
    <w:rsid w:val="007E4F6E"/>
    <w:rsid w:val="007E4F7A"/>
    <w:rsid w:val="007E5491"/>
    <w:rsid w:val="007E55B9"/>
    <w:rsid w:val="007E5E61"/>
    <w:rsid w:val="007E66FE"/>
    <w:rsid w:val="007E68C8"/>
    <w:rsid w:val="007E6D6A"/>
    <w:rsid w:val="007E6DAB"/>
    <w:rsid w:val="007E72A3"/>
    <w:rsid w:val="007E72E8"/>
    <w:rsid w:val="007E7304"/>
    <w:rsid w:val="007E777E"/>
    <w:rsid w:val="007E7930"/>
    <w:rsid w:val="007E7B37"/>
    <w:rsid w:val="007E7D8D"/>
    <w:rsid w:val="007F014C"/>
    <w:rsid w:val="007F087A"/>
    <w:rsid w:val="007F09B5"/>
    <w:rsid w:val="007F1144"/>
    <w:rsid w:val="007F1844"/>
    <w:rsid w:val="007F19A5"/>
    <w:rsid w:val="007F1AA4"/>
    <w:rsid w:val="007F1B27"/>
    <w:rsid w:val="007F1ED9"/>
    <w:rsid w:val="007F298A"/>
    <w:rsid w:val="007F2F55"/>
    <w:rsid w:val="007F3F97"/>
    <w:rsid w:val="007F40F5"/>
    <w:rsid w:val="007F42F9"/>
    <w:rsid w:val="007F4C75"/>
    <w:rsid w:val="007F5463"/>
    <w:rsid w:val="007F58B0"/>
    <w:rsid w:val="007F6168"/>
    <w:rsid w:val="007F63B9"/>
    <w:rsid w:val="007F66AD"/>
    <w:rsid w:val="007F6B43"/>
    <w:rsid w:val="007F6CFD"/>
    <w:rsid w:val="007F748A"/>
    <w:rsid w:val="007F791B"/>
    <w:rsid w:val="007F7DA0"/>
    <w:rsid w:val="007F7E29"/>
    <w:rsid w:val="00800053"/>
    <w:rsid w:val="00800336"/>
    <w:rsid w:val="0080051B"/>
    <w:rsid w:val="00800704"/>
    <w:rsid w:val="00800AFF"/>
    <w:rsid w:val="00800C45"/>
    <w:rsid w:val="00801187"/>
    <w:rsid w:val="00801219"/>
    <w:rsid w:val="0080186E"/>
    <w:rsid w:val="00801F4E"/>
    <w:rsid w:val="00802612"/>
    <w:rsid w:val="008026E8"/>
    <w:rsid w:val="00802882"/>
    <w:rsid w:val="00802AD8"/>
    <w:rsid w:val="008035ED"/>
    <w:rsid w:val="00803724"/>
    <w:rsid w:val="008039FB"/>
    <w:rsid w:val="008040FC"/>
    <w:rsid w:val="008041E2"/>
    <w:rsid w:val="008043C8"/>
    <w:rsid w:val="0080489B"/>
    <w:rsid w:val="00804C50"/>
    <w:rsid w:val="00805167"/>
    <w:rsid w:val="008054D6"/>
    <w:rsid w:val="00805A0A"/>
    <w:rsid w:val="00805B0F"/>
    <w:rsid w:val="00805B7F"/>
    <w:rsid w:val="00805CAB"/>
    <w:rsid w:val="00805EFE"/>
    <w:rsid w:val="00805F16"/>
    <w:rsid w:val="00806157"/>
    <w:rsid w:val="008064BE"/>
    <w:rsid w:val="008065F6"/>
    <w:rsid w:val="00806B18"/>
    <w:rsid w:val="00806DEC"/>
    <w:rsid w:val="00807146"/>
    <w:rsid w:val="00807793"/>
    <w:rsid w:val="0080793A"/>
    <w:rsid w:val="00807AA0"/>
    <w:rsid w:val="00807BDA"/>
    <w:rsid w:val="00810102"/>
    <w:rsid w:val="00810639"/>
    <w:rsid w:val="008108B1"/>
    <w:rsid w:val="00810B70"/>
    <w:rsid w:val="00810D1E"/>
    <w:rsid w:val="008116B3"/>
    <w:rsid w:val="00811C0E"/>
    <w:rsid w:val="0081211A"/>
    <w:rsid w:val="008128BA"/>
    <w:rsid w:val="00812F9A"/>
    <w:rsid w:val="0081313E"/>
    <w:rsid w:val="00813493"/>
    <w:rsid w:val="00813615"/>
    <w:rsid w:val="008136E9"/>
    <w:rsid w:val="008143F3"/>
    <w:rsid w:val="00814788"/>
    <w:rsid w:val="00814AF4"/>
    <w:rsid w:val="00814CDB"/>
    <w:rsid w:val="008153A6"/>
    <w:rsid w:val="008153BD"/>
    <w:rsid w:val="00815400"/>
    <w:rsid w:val="008158DA"/>
    <w:rsid w:val="00815BCA"/>
    <w:rsid w:val="00816513"/>
    <w:rsid w:val="00816DBF"/>
    <w:rsid w:val="0081700A"/>
    <w:rsid w:val="008172FE"/>
    <w:rsid w:val="008179E3"/>
    <w:rsid w:val="00817D71"/>
    <w:rsid w:val="00820039"/>
    <w:rsid w:val="00820399"/>
    <w:rsid w:val="0082040E"/>
    <w:rsid w:val="00820B6B"/>
    <w:rsid w:val="00820C44"/>
    <w:rsid w:val="00820C9E"/>
    <w:rsid w:val="00821850"/>
    <w:rsid w:val="00821F02"/>
    <w:rsid w:val="00821F4F"/>
    <w:rsid w:val="0082211B"/>
    <w:rsid w:val="0082268D"/>
    <w:rsid w:val="008226F7"/>
    <w:rsid w:val="00822A1E"/>
    <w:rsid w:val="00823109"/>
    <w:rsid w:val="008235FC"/>
    <w:rsid w:val="00823696"/>
    <w:rsid w:val="008239BB"/>
    <w:rsid w:val="00823B9C"/>
    <w:rsid w:val="00823D96"/>
    <w:rsid w:val="00823DAC"/>
    <w:rsid w:val="00823E4D"/>
    <w:rsid w:val="00824436"/>
    <w:rsid w:val="008244DE"/>
    <w:rsid w:val="0082493C"/>
    <w:rsid w:val="00824982"/>
    <w:rsid w:val="00824D30"/>
    <w:rsid w:val="00824EC5"/>
    <w:rsid w:val="00825AAF"/>
    <w:rsid w:val="0082603E"/>
    <w:rsid w:val="00826337"/>
    <w:rsid w:val="008267AC"/>
    <w:rsid w:val="00826A25"/>
    <w:rsid w:val="00826E68"/>
    <w:rsid w:val="00827AB1"/>
    <w:rsid w:val="00827EB5"/>
    <w:rsid w:val="00830227"/>
    <w:rsid w:val="008303E8"/>
    <w:rsid w:val="008306E4"/>
    <w:rsid w:val="00831309"/>
    <w:rsid w:val="00831DAB"/>
    <w:rsid w:val="00831F56"/>
    <w:rsid w:val="008320AB"/>
    <w:rsid w:val="008323CC"/>
    <w:rsid w:val="008323F7"/>
    <w:rsid w:val="00832505"/>
    <w:rsid w:val="00832564"/>
    <w:rsid w:val="00832611"/>
    <w:rsid w:val="00832631"/>
    <w:rsid w:val="008329CD"/>
    <w:rsid w:val="00832F35"/>
    <w:rsid w:val="008335FF"/>
    <w:rsid w:val="00833CD6"/>
    <w:rsid w:val="0083401B"/>
    <w:rsid w:val="00834131"/>
    <w:rsid w:val="00834BD0"/>
    <w:rsid w:val="00835183"/>
    <w:rsid w:val="008352ED"/>
    <w:rsid w:val="0083533D"/>
    <w:rsid w:val="0083591C"/>
    <w:rsid w:val="00835DFD"/>
    <w:rsid w:val="00835F31"/>
    <w:rsid w:val="00836131"/>
    <w:rsid w:val="00836284"/>
    <w:rsid w:val="0083636C"/>
    <w:rsid w:val="0083701F"/>
    <w:rsid w:val="00837197"/>
    <w:rsid w:val="008375F6"/>
    <w:rsid w:val="0083773B"/>
    <w:rsid w:val="00837924"/>
    <w:rsid w:val="00837984"/>
    <w:rsid w:val="00837A93"/>
    <w:rsid w:val="00837F47"/>
    <w:rsid w:val="0084000B"/>
    <w:rsid w:val="00840584"/>
    <w:rsid w:val="00841189"/>
    <w:rsid w:val="008418D4"/>
    <w:rsid w:val="00841976"/>
    <w:rsid w:val="00841AF9"/>
    <w:rsid w:val="008423D6"/>
    <w:rsid w:val="0084266E"/>
    <w:rsid w:val="00843176"/>
    <w:rsid w:val="008431D6"/>
    <w:rsid w:val="0084331F"/>
    <w:rsid w:val="00843668"/>
    <w:rsid w:val="00843925"/>
    <w:rsid w:val="00843ADC"/>
    <w:rsid w:val="00843C76"/>
    <w:rsid w:val="008448DA"/>
    <w:rsid w:val="00844BE9"/>
    <w:rsid w:val="00844CEF"/>
    <w:rsid w:val="00844D26"/>
    <w:rsid w:val="00844D61"/>
    <w:rsid w:val="00845291"/>
    <w:rsid w:val="00845806"/>
    <w:rsid w:val="00845889"/>
    <w:rsid w:val="00845E2B"/>
    <w:rsid w:val="00845E8E"/>
    <w:rsid w:val="00846F34"/>
    <w:rsid w:val="00847137"/>
    <w:rsid w:val="0084738F"/>
    <w:rsid w:val="0084741A"/>
    <w:rsid w:val="00847B5E"/>
    <w:rsid w:val="00847CF9"/>
    <w:rsid w:val="00850165"/>
    <w:rsid w:val="0085019D"/>
    <w:rsid w:val="00850747"/>
    <w:rsid w:val="0085094A"/>
    <w:rsid w:val="00850DFB"/>
    <w:rsid w:val="00850EF4"/>
    <w:rsid w:val="00850FD6"/>
    <w:rsid w:val="00851048"/>
    <w:rsid w:val="0085106E"/>
    <w:rsid w:val="00851129"/>
    <w:rsid w:val="008514C1"/>
    <w:rsid w:val="00851AB1"/>
    <w:rsid w:val="00851DB3"/>
    <w:rsid w:val="00851FE0"/>
    <w:rsid w:val="0085240C"/>
    <w:rsid w:val="00852742"/>
    <w:rsid w:val="00852CA9"/>
    <w:rsid w:val="0085329E"/>
    <w:rsid w:val="00853733"/>
    <w:rsid w:val="00853764"/>
    <w:rsid w:val="00854526"/>
    <w:rsid w:val="008546DB"/>
    <w:rsid w:val="0085475A"/>
    <w:rsid w:val="0085475C"/>
    <w:rsid w:val="008548D5"/>
    <w:rsid w:val="00854B91"/>
    <w:rsid w:val="00855054"/>
    <w:rsid w:val="00855072"/>
    <w:rsid w:val="00855329"/>
    <w:rsid w:val="00855C65"/>
    <w:rsid w:val="00856005"/>
    <w:rsid w:val="00856029"/>
    <w:rsid w:val="00856286"/>
    <w:rsid w:val="008564C2"/>
    <w:rsid w:val="00856595"/>
    <w:rsid w:val="0085683C"/>
    <w:rsid w:val="0085686D"/>
    <w:rsid w:val="008568A1"/>
    <w:rsid w:val="00856BC0"/>
    <w:rsid w:val="00856C64"/>
    <w:rsid w:val="00856C7A"/>
    <w:rsid w:val="008602EA"/>
    <w:rsid w:val="0086031F"/>
    <w:rsid w:val="0086033C"/>
    <w:rsid w:val="00860493"/>
    <w:rsid w:val="00861128"/>
    <w:rsid w:val="008612F7"/>
    <w:rsid w:val="00861F61"/>
    <w:rsid w:val="00862B97"/>
    <w:rsid w:val="00862DE2"/>
    <w:rsid w:val="00862E91"/>
    <w:rsid w:val="008632EA"/>
    <w:rsid w:val="00863547"/>
    <w:rsid w:val="008636D0"/>
    <w:rsid w:val="008636DB"/>
    <w:rsid w:val="0086384F"/>
    <w:rsid w:val="00863E80"/>
    <w:rsid w:val="00863F92"/>
    <w:rsid w:val="0086403F"/>
    <w:rsid w:val="0086417C"/>
    <w:rsid w:val="00864900"/>
    <w:rsid w:val="00864A44"/>
    <w:rsid w:val="008657DC"/>
    <w:rsid w:val="008660A6"/>
    <w:rsid w:val="008661BB"/>
    <w:rsid w:val="0086634B"/>
    <w:rsid w:val="008664FF"/>
    <w:rsid w:val="00866BC4"/>
    <w:rsid w:val="00866D93"/>
    <w:rsid w:val="008671B6"/>
    <w:rsid w:val="00867431"/>
    <w:rsid w:val="00867850"/>
    <w:rsid w:val="0086796E"/>
    <w:rsid w:val="00867B4F"/>
    <w:rsid w:val="00867BE1"/>
    <w:rsid w:val="0087053A"/>
    <w:rsid w:val="00870ED3"/>
    <w:rsid w:val="00870F69"/>
    <w:rsid w:val="0087120F"/>
    <w:rsid w:val="008725E4"/>
    <w:rsid w:val="00872828"/>
    <w:rsid w:val="00872B07"/>
    <w:rsid w:val="00872D49"/>
    <w:rsid w:val="00873122"/>
    <w:rsid w:val="008734C1"/>
    <w:rsid w:val="00873769"/>
    <w:rsid w:val="00873881"/>
    <w:rsid w:val="00874762"/>
    <w:rsid w:val="0087486D"/>
    <w:rsid w:val="0087492F"/>
    <w:rsid w:val="00874F37"/>
    <w:rsid w:val="00875061"/>
    <w:rsid w:val="008753E9"/>
    <w:rsid w:val="0087565F"/>
    <w:rsid w:val="00875769"/>
    <w:rsid w:val="008757E8"/>
    <w:rsid w:val="00875832"/>
    <w:rsid w:val="008761F4"/>
    <w:rsid w:val="00876217"/>
    <w:rsid w:val="00876251"/>
    <w:rsid w:val="008763CE"/>
    <w:rsid w:val="00876656"/>
    <w:rsid w:val="008768B6"/>
    <w:rsid w:val="008770DC"/>
    <w:rsid w:val="00877333"/>
    <w:rsid w:val="00877DAE"/>
    <w:rsid w:val="0088019C"/>
    <w:rsid w:val="0088041E"/>
    <w:rsid w:val="00880589"/>
    <w:rsid w:val="008805AB"/>
    <w:rsid w:val="00880B2F"/>
    <w:rsid w:val="00880EB9"/>
    <w:rsid w:val="00880F2E"/>
    <w:rsid w:val="008811D3"/>
    <w:rsid w:val="00882888"/>
    <w:rsid w:val="008828C0"/>
    <w:rsid w:val="00882B61"/>
    <w:rsid w:val="008830B4"/>
    <w:rsid w:val="00883AB3"/>
    <w:rsid w:val="00883DDF"/>
    <w:rsid w:val="008841FF"/>
    <w:rsid w:val="008848ED"/>
    <w:rsid w:val="00884D3E"/>
    <w:rsid w:val="008851BF"/>
    <w:rsid w:val="008857DC"/>
    <w:rsid w:val="008860A7"/>
    <w:rsid w:val="00886210"/>
    <w:rsid w:val="0088631A"/>
    <w:rsid w:val="00886390"/>
    <w:rsid w:val="0088683C"/>
    <w:rsid w:val="00886A98"/>
    <w:rsid w:val="00886D93"/>
    <w:rsid w:val="00886DD6"/>
    <w:rsid w:val="00886EDB"/>
    <w:rsid w:val="00886EE5"/>
    <w:rsid w:val="00887F0A"/>
    <w:rsid w:val="00890061"/>
    <w:rsid w:val="0089015C"/>
    <w:rsid w:val="00890268"/>
    <w:rsid w:val="00890396"/>
    <w:rsid w:val="008904F9"/>
    <w:rsid w:val="0089058C"/>
    <w:rsid w:val="008906B4"/>
    <w:rsid w:val="00891B7C"/>
    <w:rsid w:val="00891C1D"/>
    <w:rsid w:val="00891CCC"/>
    <w:rsid w:val="00891DC2"/>
    <w:rsid w:val="00891FDD"/>
    <w:rsid w:val="00892433"/>
    <w:rsid w:val="00892492"/>
    <w:rsid w:val="00892680"/>
    <w:rsid w:val="00892A0C"/>
    <w:rsid w:val="00892A73"/>
    <w:rsid w:val="00892BC6"/>
    <w:rsid w:val="00892DFC"/>
    <w:rsid w:val="008931CC"/>
    <w:rsid w:val="008935FA"/>
    <w:rsid w:val="00893B2B"/>
    <w:rsid w:val="00893D29"/>
    <w:rsid w:val="0089425E"/>
    <w:rsid w:val="00894730"/>
    <w:rsid w:val="00894DED"/>
    <w:rsid w:val="0089501F"/>
    <w:rsid w:val="00895202"/>
    <w:rsid w:val="00895371"/>
    <w:rsid w:val="008957E2"/>
    <w:rsid w:val="008959A2"/>
    <w:rsid w:val="00895A54"/>
    <w:rsid w:val="00895C76"/>
    <w:rsid w:val="00895E6B"/>
    <w:rsid w:val="00896186"/>
    <w:rsid w:val="0089618E"/>
    <w:rsid w:val="00896613"/>
    <w:rsid w:val="008970CE"/>
    <w:rsid w:val="008971F7"/>
    <w:rsid w:val="0089765B"/>
    <w:rsid w:val="008A00BD"/>
    <w:rsid w:val="008A0147"/>
    <w:rsid w:val="008A0169"/>
    <w:rsid w:val="008A0783"/>
    <w:rsid w:val="008A08AA"/>
    <w:rsid w:val="008A0903"/>
    <w:rsid w:val="008A0D37"/>
    <w:rsid w:val="008A0DEC"/>
    <w:rsid w:val="008A13B3"/>
    <w:rsid w:val="008A14F7"/>
    <w:rsid w:val="008A1BDF"/>
    <w:rsid w:val="008A2022"/>
    <w:rsid w:val="008A216B"/>
    <w:rsid w:val="008A236F"/>
    <w:rsid w:val="008A2683"/>
    <w:rsid w:val="008A298C"/>
    <w:rsid w:val="008A2B21"/>
    <w:rsid w:val="008A39B9"/>
    <w:rsid w:val="008A41E6"/>
    <w:rsid w:val="008A476E"/>
    <w:rsid w:val="008A49B4"/>
    <w:rsid w:val="008A49C5"/>
    <w:rsid w:val="008A5254"/>
    <w:rsid w:val="008A5763"/>
    <w:rsid w:val="008A59A8"/>
    <w:rsid w:val="008A676C"/>
    <w:rsid w:val="008A68E6"/>
    <w:rsid w:val="008A7040"/>
    <w:rsid w:val="008A7201"/>
    <w:rsid w:val="008A7504"/>
    <w:rsid w:val="008A7570"/>
    <w:rsid w:val="008A75BE"/>
    <w:rsid w:val="008A76D4"/>
    <w:rsid w:val="008A7A26"/>
    <w:rsid w:val="008A7DC6"/>
    <w:rsid w:val="008A7DD1"/>
    <w:rsid w:val="008B0641"/>
    <w:rsid w:val="008B0C35"/>
    <w:rsid w:val="008B0DD5"/>
    <w:rsid w:val="008B0E96"/>
    <w:rsid w:val="008B1292"/>
    <w:rsid w:val="008B1514"/>
    <w:rsid w:val="008B1A36"/>
    <w:rsid w:val="008B1C67"/>
    <w:rsid w:val="008B1F61"/>
    <w:rsid w:val="008B2679"/>
    <w:rsid w:val="008B2B48"/>
    <w:rsid w:val="008B2BB7"/>
    <w:rsid w:val="008B2C9C"/>
    <w:rsid w:val="008B3649"/>
    <w:rsid w:val="008B36A2"/>
    <w:rsid w:val="008B3898"/>
    <w:rsid w:val="008B3DE5"/>
    <w:rsid w:val="008B43DD"/>
    <w:rsid w:val="008B4889"/>
    <w:rsid w:val="008B4902"/>
    <w:rsid w:val="008B492F"/>
    <w:rsid w:val="008B4D5C"/>
    <w:rsid w:val="008B4F79"/>
    <w:rsid w:val="008B5730"/>
    <w:rsid w:val="008B5B15"/>
    <w:rsid w:val="008B6C6E"/>
    <w:rsid w:val="008B6DA1"/>
    <w:rsid w:val="008B7481"/>
    <w:rsid w:val="008B7725"/>
    <w:rsid w:val="008B7A5A"/>
    <w:rsid w:val="008C0092"/>
    <w:rsid w:val="008C04D4"/>
    <w:rsid w:val="008C06CD"/>
    <w:rsid w:val="008C0B28"/>
    <w:rsid w:val="008C0BBF"/>
    <w:rsid w:val="008C0BCD"/>
    <w:rsid w:val="008C0E9E"/>
    <w:rsid w:val="008C0F6A"/>
    <w:rsid w:val="008C175F"/>
    <w:rsid w:val="008C1807"/>
    <w:rsid w:val="008C184B"/>
    <w:rsid w:val="008C1FBE"/>
    <w:rsid w:val="008C216E"/>
    <w:rsid w:val="008C290A"/>
    <w:rsid w:val="008C2B19"/>
    <w:rsid w:val="008C3653"/>
    <w:rsid w:val="008C388D"/>
    <w:rsid w:val="008C3EB8"/>
    <w:rsid w:val="008C3F34"/>
    <w:rsid w:val="008C3FD4"/>
    <w:rsid w:val="008C4B5D"/>
    <w:rsid w:val="008C4EB9"/>
    <w:rsid w:val="008C5241"/>
    <w:rsid w:val="008C5531"/>
    <w:rsid w:val="008C56CD"/>
    <w:rsid w:val="008C5A45"/>
    <w:rsid w:val="008C5D71"/>
    <w:rsid w:val="008C5EB3"/>
    <w:rsid w:val="008C5FC6"/>
    <w:rsid w:val="008C6826"/>
    <w:rsid w:val="008C69A0"/>
    <w:rsid w:val="008C7187"/>
    <w:rsid w:val="008C7412"/>
    <w:rsid w:val="008C7AA0"/>
    <w:rsid w:val="008C7F62"/>
    <w:rsid w:val="008D006A"/>
    <w:rsid w:val="008D0407"/>
    <w:rsid w:val="008D0469"/>
    <w:rsid w:val="008D0CD0"/>
    <w:rsid w:val="008D1079"/>
    <w:rsid w:val="008D1194"/>
    <w:rsid w:val="008D23FB"/>
    <w:rsid w:val="008D388D"/>
    <w:rsid w:val="008D3F53"/>
    <w:rsid w:val="008D4BCE"/>
    <w:rsid w:val="008D5056"/>
    <w:rsid w:val="008D543F"/>
    <w:rsid w:val="008D5593"/>
    <w:rsid w:val="008D5623"/>
    <w:rsid w:val="008D5E2D"/>
    <w:rsid w:val="008D6500"/>
    <w:rsid w:val="008D6503"/>
    <w:rsid w:val="008D660F"/>
    <w:rsid w:val="008D6990"/>
    <w:rsid w:val="008D7371"/>
    <w:rsid w:val="008D75F6"/>
    <w:rsid w:val="008D7C77"/>
    <w:rsid w:val="008D7CC3"/>
    <w:rsid w:val="008D7E95"/>
    <w:rsid w:val="008E00E3"/>
    <w:rsid w:val="008E0BB7"/>
    <w:rsid w:val="008E0BBA"/>
    <w:rsid w:val="008E0E9A"/>
    <w:rsid w:val="008E1383"/>
    <w:rsid w:val="008E15A7"/>
    <w:rsid w:val="008E16B0"/>
    <w:rsid w:val="008E16BF"/>
    <w:rsid w:val="008E2858"/>
    <w:rsid w:val="008E288B"/>
    <w:rsid w:val="008E2A5C"/>
    <w:rsid w:val="008E31B0"/>
    <w:rsid w:val="008E36F1"/>
    <w:rsid w:val="008E3B7D"/>
    <w:rsid w:val="008E3C57"/>
    <w:rsid w:val="008E4148"/>
    <w:rsid w:val="008E4AAF"/>
    <w:rsid w:val="008E4BD8"/>
    <w:rsid w:val="008E51E8"/>
    <w:rsid w:val="008E5E47"/>
    <w:rsid w:val="008E60FA"/>
    <w:rsid w:val="008E616C"/>
    <w:rsid w:val="008E65E7"/>
    <w:rsid w:val="008E79E7"/>
    <w:rsid w:val="008E7B3B"/>
    <w:rsid w:val="008E7B44"/>
    <w:rsid w:val="008E7C8F"/>
    <w:rsid w:val="008F06F3"/>
    <w:rsid w:val="008F0792"/>
    <w:rsid w:val="008F0B9A"/>
    <w:rsid w:val="008F0BE4"/>
    <w:rsid w:val="008F0C48"/>
    <w:rsid w:val="008F0C5F"/>
    <w:rsid w:val="008F1013"/>
    <w:rsid w:val="008F1055"/>
    <w:rsid w:val="008F1224"/>
    <w:rsid w:val="008F156F"/>
    <w:rsid w:val="008F18BE"/>
    <w:rsid w:val="008F1C14"/>
    <w:rsid w:val="008F256D"/>
    <w:rsid w:val="008F2A52"/>
    <w:rsid w:val="008F2A83"/>
    <w:rsid w:val="008F2F51"/>
    <w:rsid w:val="008F314B"/>
    <w:rsid w:val="008F3350"/>
    <w:rsid w:val="008F3D0C"/>
    <w:rsid w:val="008F3D87"/>
    <w:rsid w:val="008F3F01"/>
    <w:rsid w:val="008F484D"/>
    <w:rsid w:val="008F48DA"/>
    <w:rsid w:val="008F4B5F"/>
    <w:rsid w:val="008F59B1"/>
    <w:rsid w:val="008F5B6F"/>
    <w:rsid w:val="008F60A2"/>
    <w:rsid w:val="008F6121"/>
    <w:rsid w:val="008F63D0"/>
    <w:rsid w:val="008F64B0"/>
    <w:rsid w:val="008F6590"/>
    <w:rsid w:val="008F65F2"/>
    <w:rsid w:val="008F6799"/>
    <w:rsid w:val="008F69F2"/>
    <w:rsid w:val="008F6F22"/>
    <w:rsid w:val="008F72AE"/>
    <w:rsid w:val="008F737F"/>
    <w:rsid w:val="008F73A8"/>
    <w:rsid w:val="008F751D"/>
    <w:rsid w:val="008F7CB1"/>
    <w:rsid w:val="008F7DB0"/>
    <w:rsid w:val="008F7E46"/>
    <w:rsid w:val="00900026"/>
    <w:rsid w:val="00900DA1"/>
    <w:rsid w:val="00901120"/>
    <w:rsid w:val="00901A04"/>
    <w:rsid w:val="00901AFA"/>
    <w:rsid w:val="00901C69"/>
    <w:rsid w:val="00901D44"/>
    <w:rsid w:val="00901F21"/>
    <w:rsid w:val="009020D5"/>
    <w:rsid w:val="009026FD"/>
    <w:rsid w:val="00902B40"/>
    <w:rsid w:val="0090313D"/>
    <w:rsid w:val="009034A8"/>
    <w:rsid w:val="009040A6"/>
    <w:rsid w:val="00904228"/>
    <w:rsid w:val="00904662"/>
    <w:rsid w:val="00904899"/>
    <w:rsid w:val="00904EE5"/>
    <w:rsid w:val="00905199"/>
    <w:rsid w:val="009055DE"/>
    <w:rsid w:val="0090562B"/>
    <w:rsid w:val="00905C8C"/>
    <w:rsid w:val="00905DCC"/>
    <w:rsid w:val="0090604B"/>
    <w:rsid w:val="00906438"/>
    <w:rsid w:val="0090698B"/>
    <w:rsid w:val="00906FE1"/>
    <w:rsid w:val="00906FEF"/>
    <w:rsid w:val="009070A7"/>
    <w:rsid w:val="009072E0"/>
    <w:rsid w:val="00907366"/>
    <w:rsid w:val="009076D4"/>
    <w:rsid w:val="00907CD2"/>
    <w:rsid w:val="00907D85"/>
    <w:rsid w:val="0091010B"/>
    <w:rsid w:val="0091074D"/>
    <w:rsid w:val="009107D3"/>
    <w:rsid w:val="00910BAA"/>
    <w:rsid w:val="00910E4C"/>
    <w:rsid w:val="00911739"/>
    <w:rsid w:val="009118F2"/>
    <w:rsid w:val="009119EA"/>
    <w:rsid w:val="009120F1"/>
    <w:rsid w:val="009125E1"/>
    <w:rsid w:val="00912820"/>
    <w:rsid w:val="00912EFA"/>
    <w:rsid w:val="0091305B"/>
    <w:rsid w:val="009132A2"/>
    <w:rsid w:val="0091362F"/>
    <w:rsid w:val="00913B96"/>
    <w:rsid w:val="00913CFA"/>
    <w:rsid w:val="00913DDA"/>
    <w:rsid w:val="009141D6"/>
    <w:rsid w:val="00914A0C"/>
    <w:rsid w:val="00915289"/>
    <w:rsid w:val="0091534C"/>
    <w:rsid w:val="009155D3"/>
    <w:rsid w:val="00915729"/>
    <w:rsid w:val="009157F6"/>
    <w:rsid w:val="00915B3D"/>
    <w:rsid w:val="00915F30"/>
    <w:rsid w:val="00915FE7"/>
    <w:rsid w:val="0091657B"/>
    <w:rsid w:val="00916C16"/>
    <w:rsid w:val="00916EB4"/>
    <w:rsid w:val="00917468"/>
    <w:rsid w:val="009177B3"/>
    <w:rsid w:val="00917BBC"/>
    <w:rsid w:val="00917E20"/>
    <w:rsid w:val="00920241"/>
    <w:rsid w:val="0092069D"/>
    <w:rsid w:val="009207B6"/>
    <w:rsid w:val="00921365"/>
    <w:rsid w:val="00921E92"/>
    <w:rsid w:val="00922AF6"/>
    <w:rsid w:val="009233C5"/>
    <w:rsid w:val="009239A2"/>
    <w:rsid w:val="00923A30"/>
    <w:rsid w:val="009242C9"/>
    <w:rsid w:val="00924674"/>
    <w:rsid w:val="009248C7"/>
    <w:rsid w:val="009249CF"/>
    <w:rsid w:val="00924F0D"/>
    <w:rsid w:val="009257E0"/>
    <w:rsid w:val="00925CC2"/>
    <w:rsid w:val="00925EFA"/>
    <w:rsid w:val="00926081"/>
    <w:rsid w:val="00926CD6"/>
    <w:rsid w:val="00926CD9"/>
    <w:rsid w:val="009271D6"/>
    <w:rsid w:val="00927366"/>
    <w:rsid w:val="00927541"/>
    <w:rsid w:val="00927ACE"/>
    <w:rsid w:val="00927BFB"/>
    <w:rsid w:val="00927F40"/>
    <w:rsid w:val="009302DD"/>
    <w:rsid w:val="00930302"/>
    <w:rsid w:val="009308E5"/>
    <w:rsid w:val="00931192"/>
    <w:rsid w:val="0093123A"/>
    <w:rsid w:val="0093135A"/>
    <w:rsid w:val="00931679"/>
    <w:rsid w:val="00931782"/>
    <w:rsid w:val="00931901"/>
    <w:rsid w:val="00931A4B"/>
    <w:rsid w:val="00931DC5"/>
    <w:rsid w:val="00931F9C"/>
    <w:rsid w:val="00932218"/>
    <w:rsid w:val="00932400"/>
    <w:rsid w:val="00932833"/>
    <w:rsid w:val="009329A4"/>
    <w:rsid w:val="00932D00"/>
    <w:rsid w:val="0093346D"/>
    <w:rsid w:val="009334BD"/>
    <w:rsid w:val="009335B2"/>
    <w:rsid w:val="009337F7"/>
    <w:rsid w:val="00933AB9"/>
    <w:rsid w:val="00933ABB"/>
    <w:rsid w:val="00934A10"/>
    <w:rsid w:val="00934A18"/>
    <w:rsid w:val="00934AA1"/>
    <w:rsid w:val="00934FAB"/>
    <w:rsid w:val="00935466"/>
    <w:rsid w:val="00935816"/>
    <w:rsid w:val="00935B93"/>
    <w:rsid w:val="00935D03"/>
    <w:rsid w:val="0093669B"/>
    <w:rsid w:val="00936E7F"/>
    <w:rsid w:val="00936F15"/>
    <w:rsid w:val="0093769E"/>
    <w:rsid w:val="00937A08"/>
    <w:rsid w:val="00937D31"/>
    <w:rsid w:val="00937F8A"/>
    <w:rsid w:val="00937FC3"/>
    <w:rsid w:val="00940403"/>
    <w:rsid w:val="009407A7"/>
    <w:rsid w:val="009407F2"/>
    <w:rsid w:val="00940BD5"/>
    <w:rsid w:val="00940CD3"/>
    <w:rsid w:val="00940FCF"/>
    <w:rsid w:val="00941086"/>
    <w:rsid w:val="009410C5"/>
    <w:rsid w:val="009411C2"/>
    <w:rsid w:val="0094127C"/>
    <w:rsid w:val="009416A1"/>
    <w:rsid w:val="009419C9"/>
    <w:rsid w:val="00941AE9"/>
    <w:rsid w:val="009421AA"/>
    <w:rsid w:val="009423F1"/>
    <w:rsid w:val="00942702"/>
    <w:rsid w:val="00942C15"/>
    <w:rsid w:val="0094319E"/>
    <w:rsid w:val="00943381"/>
    <w:rsid w:val="00943839"/>
    <w:rsid w:val="00943BBA"/>
    <w:rsid w:val="009441A5"/>
    <w:rsid w:val="0094444C"/>
    <w:rsid w:val="009447DC"/>
    <w:rsid w:val="00944884"/>
    <w:rsid w:val="00944A14"/>
    <w:rsid w:val="00945642"/>
    <w:rsid w:val="00945F6A"/>
    <w:rsid w:val="009470C3"/>
    <w:rsid w:val="00947478"/>
    <w:rsid w:val="00947C8C"/>
    <w:rsid w:val="00947E49"/>
    <w:rsid w:val="0095019F"/>
    <w:rsid w:val="009507B6"/>
    <w:rsid w:val="009509C0"/>
    <w:rsid w:val="009517D6"/>
    <w:rsid w:val="00951957"/>
    <w:rsid w:val="00952059"/>
    <w:rsid w:val="00952114"/>
    <w:rsid w:val="009523C4"/>
    <w:rsid w:val="00952674"/>
    <w:rsid w:val="00952789"/>
    <w:rsid w:val="00952971"/>
    <w:rsid w:val="00952979"/>
    <w:rsid w:val="00952B91"/>
    <w:rsid w:val="00952E01"/>
    <w:rsid w:val="00953804"/>
    <w:rsid w:val="0095454D"/>
    <w:rsid w:val="00954E98"/>
    <w:rsid w:val="0095505C"/>
    <w:rsid w:val="009551A2"/>
    <w:rsid w:val="00955260"/>
    <w:rsid w:val="00955458"/>
    <w:rsid w:val="0095562C"/>
    <w:rsid w:val="009557B2"/>
    <w:rsid w:val="00955BE0"/>
    <w:rsid w:val="0095623E"/>
    <w:rsid w:val="009564CC"/>
    <w:rsid w:val="009564FA"/>
    <w:rsid w:val="009566D6"/>
    <w:rsid w:val="009569F2"/>
    <w:rsid w:val="00956B68"/>
    <w:rsid w:val="00956C24"/>
    <w:rsid w:val="00956DF0"/>
    <w:rsid w:val="00956EB7"/>
    <w:rsid w:val="00957208"/>
    <w:rsid w:val="009573F6"/>
    <w:rsid w:val="00957A22"/>
    <w:rsid w:val="00957A24"/>
    <w:rsid w:val="009600B2"/>
    <w:rsid w:val="00960159"/>
    <w:rsid w:val="009609D2"/>
    <w:rsid w:val="00961394"/>
    <w:rsid w:val="00961903"/>
    <w:rsid w:val="00961922"/>
    <w:rsid w:val="009620D2"/>
    <w:rsid w:val="00962DEC"/>
    <w:rsid w:val="00963229"/>
    <w:rsid w:val="00963BCF"/>
    <w:rsid w:val="00963FC0"/>
    <w:rsid w:val="00964127"/>
    <w:rsid w:val="00964A52"/>
    <w:rsid w:val="00964B87"/>
    <w:rsid w:val="00964E63"/>
    <w:rsid w:val="00965103"/>
    <w:rsid w:val="00965525"/>
    <w:rsid w:val="00965683"/>
    <w:rsid w:val="00965A4A"/>
    <w:rsid w:val="00965C2E"/>
    <w:rsid w:val="00965FCC"/>
    <w:rsid w:val="009663F7"/>
    <w:rsid w:val="00966464"/>
    <w:rsid w:val="00966963"/>
    <w:rsid w:val="009669B0"/>
    <w:rsid w:val="00966AC1"/>
    <w:rsid w:val="00967B91"/>
    <w:rsid w:val="009713D5"/>
    <w:rsid w:val="00971AAB"/>
    <w:rsid w:val="00972247"/>
    <w:rsid w:val="00972753"/>
    <w:rsid w:val="0097284C"/>
    <w:rsid w:val="00973080"/>
    <w:rsid w:val="009730CE"/>
    <w:rsid w:val="0097312C"/>
    <w:rsid w:val="00973301"/>
    <w:rsid w:val="00973941"/>
    <w:rsid w:val="00973A75"/>
    <w:rsid w:val="00973C73"/>
    <w:rsid w:val="00973CE0"/>
    <w:rsid w:val="00973E7C"/>
    <w:rsid w:val="009742F9"/>
    <w:rsid w:val="00974310"/>
    <w:rsid w:val="009744DA"/>
    <w:rsid w:val="00974C98"/>
    <w:rsid w:val="009754B9"/>
    <w:rsid w:val="0097589B"/>
    <w:rsid w:val="00975E71"/>
    <w:rsid w:val="0097651C"/>
    <w:rsid w:val="00976964"/>
    <w:rsid w:val="009771EB"/>
    <w:rsid w:val="009776F5"/>
    <w:rsid w:val="00977873"/>
    <w:rsid w:val="0097793A"/>
    <w:rsid w:val="009779D5"/>
    <w:rsid w:val="00977C7C"/>
    <w:rsid w:val="0098004D"/>
    <w:rsid w:val="0098054C"/>
    <w:rsid w:val="00980723"/>
    <w:rsid w:val="00980F37"/>
    <w:rsid w:val="00981301"/>
    <w:rsid w:val="009815CA"/>
    <w:rsid w:val="00981724"/>
    <w:rsid w:val="00981ADB"/>
    <w:rsid w:val="00981FBC"/>
    <w:rsid w:val="00982098"/>
    <w:rsid w:val="009821FB"/>
    <w:rsid w:val="009823BA"/>
    <w:rsid w:val="0098245D"/>
    <w:rsid w:val="00982532"/>
    <w:rsid w:val="009825B8"/>
    <w:rsid w:val="00982B14"/>
    <w:rsid w:val="00982E1D"/>
    <w:rsid w:val="00983361"/>
    <w:rsid w:val="009835CF"/>
    <w:rsid w:val="009835DB"/>
    <w:rsid w:val="00983F8D"/>
    <w:rsid w:val="00984240"/>
    <w:rsid w:val="009842A5"/>
    <w:rsid w:val="0098451E"/>
    <w:rsid w:val="00984666"/>
    <w:rsid w:val="009846BF"/>
    <w:rsid w:val="00984C0E"/>
    <w:rsid w:val="00985376"/>
    <w:rsid w:val="009861D8"/>
    <w:rsid w:val="009866FC"/>
    <w:rsid w:val="00986FAD"/>
    <w:rsid w:val="0098736B"/>
    <w:rsid w:val="00987637"/>
    <w:rsid w:val="00987734"/>
    <w:rsid w:val="00987A48"/>
    <w:rsid w:val="00987C37"/>
    <w:rsid w:val="0099028D"/>
    <w:rsid w:val="009902AF"/>
    <w:rsid w:val="0099078C"/>
    <w:rsid w:val="009908B2"/>
    <w:rsid w:val="00990AEB"/>
    <w:rsid w:val="00990AF5"/>
    <w:rsid w:val="00990B8D"/>
    <w:rsid w:val="00990BDB"/>
    <w:rsid w:val="00990E27"/>
    <w:rsid w:val="00990E78"/>
    <w:rsid w:val="00990F61"/>
    <w:rsid w:val="009916A6"/>
    <w:rsid w:val="00991798"/>
    <w:rsid w:val="0099185E"/>
    <w:rsid w:val="009919D4"/>
    <w:rsid w:val="00991F09"/>
    <w:rsid w:val="00992080"/>
    <w:rsid w:val="009920A2"/>
    <w:rsid w:val="00992172"/>
    <w:rsid w:val="009921DB"/>
    <w:rsid w:val="009928CC"/>
    <w:rsid w:val="00992B7F"/>
    <w:rsid w:val="00992DF6"/>
    <w:rsid w:val="00992E62"/>
    <w:rsid w:val="0099324B"/>
    <w:rsid w:val="009935D6"/>
    <w:rsid w:val="00994065"/>
    <w:rsid w:val="009942AF"/>
    <w:rsid w:val="0099453B"/>
    <w:rsid w:val="00994CBE"/>
    <w:rsid w:val="0099504C"/>
    <w:rsid w:val="00995056"/>
    <w:rsid w:val="0099523B"/>
    <w:rsid w:val="00995C6C"/>
    <w:rsid w:val="00995F13"/>
    <w:rsid w:val="00996156"/>
    <w:rsid w:val="009967F5"/>
    <w:rsid w:val="00996957"/>
    <w:rsid w:val="00996DB6"/>
    <w:rsid w:val="00997034"/>
    <w:rsid w:val="0099710F"/>
    <w:rsid w:val="0099713D"/>
    <w:rsid w:val="009973C3"/>
    <w:rsid w:val="009978FD"/>
    <w:rsid w:val="00997A66"/>
    <w:rsid w:val="00997B79"/>
    <w:rsid w:val="00997D3D"/>
    <w:rsid w:val="009A12D7"/>
    <w:rsid w:val="009A1636"/>
    <w:rsid w:val="009A198D"/>
    <w:rsid w:val="009A1D4D"/>
    <w:rsid w:val="009A2238"/>
    <w:rsid w:val="009A2480"/>
    <w:rsid w:val="009A25E1"/>
    <w:rsid w:val="009A2736"/>
    <w:rsid w:val="009A2B12"/>
    <w:rsid w:val="009A2D28"/>
    <w:rsid w:val="009A3139"/>
    <w:rsid w:val="009A323B"/>
    <w:rsid w:val="009A3843"/>
    <w:rsid w:val="009A3C2E"/>
    <w:rsid w:val="009A42AE"/>
    <w:rsid w:val="009A436E"/>
    <w:rsid w:val="009A4A03"/>
    <w:rsid w:val="009A54D3"/>
    <w:rsid w:val="009A5574"/>
    <w:rsid w:val="009A5CC5"/>
    <w:rsid w:val="009A5E41"/>
    <w:rsid w:val="009A6615"/>
    <w:rsid w:val="009A6B1B"/>
    <w:rsid w:val="009A6B4C"/>
    <w:rsid w:val="009A6EE6"/>
    <w:rsid w:val="009A6FE2"/>
    <w:rsid w:val="009A7299"/>
    <w:rsid w:val="009A730D"/>
    <w:rsid w:val="009A761A"/>
    <w:rsid w:val="009A7A73"/>
    <w:rsid w:val="009A7B11"/>
    <w:rsid w:val="009A7B3A"/>
    <w:rsid w:val="009B00EA"/>
    <w:rsid w:val="009B01BE"/>
    <w:rsid w:val="009B0384"/>
    <w:rsid w:val="009B06B3"/>
    <w:rsid w:val="009B081E"/>
    <w:rsid w:val="009B0D12"/>
    <w:rsid w:val="009B0DBD"/>
    <w:rsid w:val="009B1122"/>
    <w:rsid w:val="009B1482"/>
    <w:rsid w:val="009B157F"/>
    <w:rsid w:val="009B168C"/>
    <w:rsid w:val="009B1C94"/>
    <w:rsid w:val="009B20C3"/>
    <w:rsid w:val="009B2595"/>
    <w:rsid w:val="009B2F22"/>
    <w:rsid w:val="009B2FA0"/>
    <w:rsid w:val="009B2FDD"/>
    <w:rsid w:val="009B330C"/>
    <w:rsid w:val="009B3482"/>
    <w:rsid w:val="009B353D"/>
    <w:rsid w:val="009B3584"/>
    <w:rsid w:val="009B3595"/>
    <w:rsid w:val="009B36AE"/>
    <w:rsid w:val="009B3941"/>
    <w:rsid w:val="009B3D72"/>
    <w:rsid w:val="009B449D"/>
    <w:rsid w:val="009B51EB"/>
    <w:rsid w:val="009B5774"/>
    <w:rsid w:val="009B5BAC"/>
    <w:rsid w:val="009B5BEC"/>
    <w:rsid w:val="009B602E"/>
    <w:rsid w:val="009B6234"/>
    <w:rsid w:val="009B638A"/>
    <w:rsid w:val="009B6415"/>
    <w:rsid w:val="009B65F5"/>
    <w:rsid w:val="009B668E"/>
    <w:rsid w:val="009B6A23"/>
    <w:rsid w:val="009B77EB"/>
    <w:rsid w:val="009B78CC"/>
    <w:rsid w:val="009B7B64"/>
    <w:rsid w:val="009B7ECD"/>
    <w:rsid w:val="009C0C94"/>
    <w:rsid w:val="009C0ECD"/>
    <w:rsid w:val="009C0EE6"/>
    <w:rsid w:val="009C1077"/>
    <w:rsid w:val="009C109E"/>
    <w:rsid w:val="009C1314"/>
    <w:rsid w:val="009C1403"/>
    <w:rsid w:val="009C181E"/>
    <w:rsid w:val="009C2075"/>
    <w:rsid w:val="009C24D8"/>
    <w:rsid w:val="009C2733"/>
    <w:rsid w:val="009C2C38"/>
    <w:rsid w:val="009C2D4D"/>
    <w:rsid w:val="009C34BE"/>
    <w:rsid w:val="009C3AFC"/>
    <w:rsid w:val="009C3F73"/>
    <w:rsid w:val="009C4247"/>
    <w:rsid w:val="009C474C"/>
    <w:rsid w:val="009C4BDB"/>
    <w:rsid w:val="009C4FA3"/>
    <w:rsid w:val="009C5385"/>
    <w:rsid w:val="009C5484"/>
    <w:rsid w:val="009C597E"/>
    <w:rsid w:val="009C5BB1"/>
    <w:rsid w:val="009C5F58"/>
    <w:rsid w:val="009C6041"/>
    <w:rsid w:val="009C60AD"/>
    <w:rsid w:val="009C6448"/>
    <w:rsid w:val="009C662E"/>
    <w:rsid w:val="009C6CEC"/>
    <w:rsid w:val="009C6D26"/>
    <w:rsid w:val="009C6D66"/>
    <w:rsid w:val="009C6EF6"/>
    <w:rsid w:val="009C6F79"/>
    <w:rsid w:val="009C6FF4"/>
    <w:rsid w:val="009C71BA"/>
    <w:rsid w:val="009C726D"/>
    <w:rsid w:val="009C7550"/>
    <w:rsid w:val="009C79CB"/>
    <w:rsid w:val="009D000E"/>
    <w:rsid w:val="009D03C5"/>
    <w:rsid w:val="009D0547"/>
    <w:rsid w:val="009D05EA"/>
    <w:rsid w:val="009D0844"/>
    <w:rsid w:val="009D0A8B"/>
    <w:rsid w:val="009D0AD1"/>
    <w:rsid w:val="009D0E56"/>
    <w:rsid w:val="009D1939"/>
    <w:rsid w:val="009D1C99"/>
    <w:rsid w:val="009D1E8C"/>
    <w:rsid w:val="009D2070"/>
    <w:rsid w:val="009D2762"/>
    <w:rsid w:val="009D2D17"/>
    <w:rsid w:val="009D2ED2"/>
    <w:rsid w:val="009D3183"/>
    <w:rsid w:val="009D336B"/>
    <w:rsid w:val="009D343D"/>
    <w:rsid w:val="009D3789"/>
    <w:rsid w:val="009D3956"/>
    <w:rsid w:val="009D3D6D"/>
    <w:rsid w:val="009D4077"/>
    <w:rsid w:val="009D4142"/>
    <w:rsid w:val="009D44AE"/>
    <w:rsid w:val="009D44DF"/>
    <w:rsid w:val="009D55F3"/>
    <w:rsid w:val="009D57A7"/>
    <w:rsid w:val="009D5B6A"/>
    <w:rsid w:val="009D6484"/>
    <w:rsid w:val="009D66BD"/>
    <w:rsid w:val="009D6C1D"/>
    <w:rsid w:val="009D6E23"/>
    <w:rsid w:val="009D786B"/>
    <w:rsid w:val="009D78A1"/>
    <w:rsid w:val="009D7A5B"/>
    <w:rsid w:val="009D7AA9"/>
    <w:rsid w:val="009D7BF1"/>
    <w:rsid w:val="009D7C2B"/>
    <w:rsid w:val="009E06FF"/>
    <w:rsid w:val="009E09CD"/>
    <w:rsid w:val="009E0D63"/>
    <w:rsid w:val="009E0DC5"/>
    <w:rsid w:val="009E0F75"/>
    <w:rsid w:val="009E12BF"/>
    <w:rsid w:val="009E179D"/>
    <w:rsid w:val="009E17D9"/>
    <w:rsid w:val="009E1ACD"/>
    <w:rsid w:val="009E1D8E"/>
    <w:rsid w:val="009E1EB8"/>
    <w:rsid w:val="009E22F2"/>
    <w:rsid w:val="009E2FA6"/>
    <w:rsid w:val="009E318A"/>
    <w:rsid w:val="009E335C"/>
    <w:rsid w:val="009E3395"/>
    <w:rsid w:val="009E37B4"/>
    <w:rsid w:val="009E4E7A"/>
    <w:rsid w:val="009E50A9"/>
    <w:rsid w:val="009E52B1"/>
    <w:rsid w:val="009E5315"/>
    <w:rsid w:val="009E53B5"/>
    <w:rsid w:val="009E54BA"/>
    <w:rsid w:val="009E55DE"/>
    <w:rsid w:val="009E58EC"/>
    <w:rsid w:val="009E5A77"/>
    <w:rsid w:val="009E5B03"/>
    <w:rsid w:val="009E6459"/>
    <w:rsid w:val="009E648E"/>
    <w:rsid w:val="009E6564"/>
    <w:rsid w:val="009E65A4"/>
    <w:rsid w:val="009E669E"/>
    <w:rsid w:val="009E6700"/>
    <w:rsid w:val="009E71D3"/>
    <w:rsid w:val="009E7454"/>
    <w:rsid w:val="009E7610"/>
    <w:rsid w:val="009E7650"/>
    <w:rsid w:val="009E7876"/>
    <w:rsid w:val="009F0014"/>
    <w:rsid w:val="009F00B1"/>
    <w:rsid w:val="009F0582"/>
    <w:rsid w:val="009F0880"/>
    <w:rsid w:val="009F0A4C"/>
    <w:rsid w:val="009F0E0B"/>
    <w:rsid w:val="009F1044"/>
    <w:rsid w:val="009F138F"/>
    <w:rsid w:val="009F17E1"/>
    <w:rsid w:val="009F1AC5"/>
    <w:rsid w:val="009F1B7D"/>
    <w:rsid w:val="009F1C83"/>
    <w:rsid w:val="009F2C88"/>
    <w:rsid w:val="009F32D9"/>
    <w:rsid w:val="009F350B"/>
    <w:rsid w:val="009F372C"/>
    <w:rsid w:val="009F38CC"/>
    <w:rsid w:val="009F3AD3"/>
    <w:rsid w:val="009F3D3A"/>
    <w:rsid w:val="009F3E53"/>
    <w:rsid w:val="009F3F21"/>
    <w:rsid w:val="009F4375"/>
    <w:rsid w:val="009F441C"/>
    <w:rsid w:val="009F44BE"/>
    <w:rsid w:val="009F4641"/>
    <w:rsid w:val="009F46AB"/>
    <w:rsid w:val="009F48E6"/>
    <w:rsid w:val="009F4BF3"/>
    <w:rsid w:val="009F55EC"/>
    <w:rsid w:val="009F5787"/>
    <w:rsid w:val="009F5A75"/>
    <w:rsid w:val="009F5C90"/>
    <w:rsid w:val="009F6206"/>
    <w:rsid w:val="009F64DE"/>
    <w:rsid w:val="009F692D"/>
    <w:rsid w:val="009F6A27"/>
    <w:rsid w:val="009F6FC1"/>
    <w:rsid w:val="009F71BE"/>
    <w:rsid w:val="009F73BA"/>
    <w:rsid w:val="009F7588"/>
    <w:rsid w:val="009F75C1"/>
    <w:rsid w:val="009F7C7D"/>
    <w:rsid w:val="00A0060D"/>
    <w:rsid w:val="00A0086D"/>
    <w:rsid w:val="00A00E70"/>
    <w:rsid w:val="00A01160"/>
    <w:rsid w:val="00A015D8"/>
    <w:rsid w:val="00A0190C"/>
    <w:rsid w:val="00A01A1F"/>
    <w:rsid w:val="00A01A6E"/>
    <w:rsid w:val="00A01D99"/>
    <w:rsid w:val="00A0223B"/>
    <w:rsid w:val="00A0267A"/>
    <w:rsid w:val="00A026F9"/>
    <w:rsid w:val="00A0280C"/>
    <w:rsid w:val="00A02B15"/>
    <w:rsid w:val="00A02D2A"/>
    <w:rsid w:val="00A033EE"/>
    <w:rsid w:val="00A04665"/>
    <w:rsid w:val="00A04908"/>
    <w:rsid w:val="00A04E54"/>
    <w:rsid w:val="00A05469"/>
    <w:rsid w:val="00A06129"/>
    <w:rsid w:val="00A06478"/>
    <w:rsid w:val="00A06803"/>
    <w:rsid w:val="00A06F81"/>
    <w:rsid w:val="00A07013"/>
    <w:rsid w:val="00A07080"/>
    <w:rsid w:val="00A073CC"/>
    <w:rsid w:val="00A077CE"/>
    <w:rsid w:val="00A0795F"/>
    <w:rsid w:val="00A101DA"/>
    <w:rsid w:val="00A106AE"/>
    <w:rsid w:val="00A10702"/>
    <w:rsid w:val="00A1101B"/>
    <w:rsid w:val="00A110CF"/>
    <w:rsid w:val="00A11585"/>
    <w:rsid w:val="00A11684"/>
    <w:rsid w:val="00A118BF"/>
    <w:rsid w:val="00A11909"/>
    <w:rsid w:val="00A11ACB"/>
    <w:rsid w:val="00A11BDC"/>
    <w:rsid w:val="00A12CBE"/>
    <w:rsid w:val="00A13631"/>
    <w:rsid w:val="00A13A6E"/>
    <w:rsid w:val="00A13CA3"/>
    <w:rsid w:val="00A14061"/>
    <w:rsid w:val="00A140E9"/>
    <w:rsid w:val="00A14312"/>
    <w:rsid w:val="00A1486F"/>
    <w:rsid w:val="00A14A7F"/>
    <w:rsid w:val="00A14EE0"/>
    <w:rsid w:val="00A15D95"/>
    <w:rsid w:val="00A15EED"/>
    <w:rsid w:val="00A15F1F"/>
    <w:rsid w:val="00A16261"/>
    <w:rsid w:val="00A162E7"/>
    <w:rsid w:val="00A170A1"/>
    <w:rsid w:val="00A1721A"/>
    <w:rsid w:val="00A173DD"/>
    <w:rsid w:val="00A17527"/>
    <w:rsid w:val="00A176E2"/>
    <w:rsid w:val="00A177EC"/>
    <w:rsid w:val="00A178DC"/>
    <w:rsid w:val="00A20385"/>
    <w:rsid w:val="00A203EE"/>
    <w:rsid w:val="00A21326"/>
    <w:rsid w:val="00A21EF5"/>
    <w:rsid w:val="00A21F97"/>
    <w:rsid w:val="00A22254"/>
    <w:rsid w:val="00A22372"/>
    <w:rsid w:val="00A22FD0"/>
    <w:rsid w:val="00A22FDD"/>
    <w:rsid w:val="00A23939"/>
    <w:rsid w:val="00A239D7"/>
    <w:rsid w:val="00A23A11"/>
    <w:rsid w:val="00A23B84"/>
    <w:rsid w:val="00A23BB8"/>
    <w:rsid w:val="00A24007"/>
    <w:rsid w:val="00A24131"/>
    <w:rsid w:val="00A2415A"/>
    <w:rsid w:val="00A241E5"/>
    <w:rsid w:val="00A242DC"/>
    <w:rsid w:val="00A245E1"/>
    <w:rsid w:val="00A246BD"/>
    <w:rsid w:val="00A24928"/>
    <w:rsid w:val="00A24A16"/>
    <w:rsid w:val="00A24C7E"/>
    <w:rsid w:val="00A24D73"/>
    <w:rsid w:val="00A24DCD"/>
    <w:rsid w:val="00A253AF"/>
    <w:rsid w:val="00A254F2"/>
    <w:rsid w:val="00A25606"/>
    <w:rsid w:val="00A25C01"/>
    <w:rsid w:val="00A25D1A"/>
    <w:rsid w:val="00A25EBB"/>
    <w:rsid w:val="00A26138"/>
    <w:rsid w:val="00A26D8F"/>
    <w:rsid w:val="00A27286"/>
    <w:rsid w:val="00A27BC5"/>
    <w:rsid w:val="00A27C57"/>
    <w:rsid w:val="00A27DEF"/>
    <w:rsid w:val="00A27EE9"/>
    <w:rsid w:val="00A30556"/>
    <w:rsid w:val="00A30582"/>
    <w:rsid w:val="00A3067B"/>
    <w:rsid w:val="00A30B21"/>
    <w:rsid w:val="00A31A87"/>
    <w:rsid w:val="00A31E96"/>
    <w:rsid w:val="00A321D9"/>
    <w:rsid w:val="00A32289"/>
    <w:rsid w:val="00A324AE"/>
    <w:rsid w:val="00A32A57"/>
    <w:rsid w:val="00A32CCD"/>
    <w:rsid w:val="00A33B5C"/>
    <w:rsid w:val="00A33C51"/>
    <w:rsid w:val="00A33EC5"/>
    <w:rsid w:val="00A3401C"/>
    <w:rsid w:val="00A3471D"/>
    <w:rsid w:val="00A347C7"/>
    <w:rsid w:val="00A348E4"/>
    <w:rsid w:val="00A3496D"/>
    <w:rsid w:val="00A34B43"/>
    <w:rsid w:val="00A34B68"/>
    <w:rsid w:val="00A34ED4"/>
    <w:rsid w:val="00A35111"/>
    <w:rsid w:val="00A35B52"/>
    <w:rsid w:val="00A35DC5"/>
    <w:rsid w:val="00A35E18"/>
    <w:rsid w:val="00A35EFD"/>
    <w:rsid w:val="00A35F58"/>
    <w:rsid w:val="00A36158"/>
    <w:rsid w:val="00A3625C"/>
    <w:rsid w:val="00A3699E"/>
    <w:rsid w:val="00A36DC9"/>
    <w:rsid w:val="00A37903"/>
    <w:rsid w:val="00A37B04"/>
    <w:rsid w:val="00A400F3"/>
    <w:rsid w:val="00A40381"/>
    <w:rsid w:val="00A40E12"/>
    <w:rsid w:val="00A41798"/>
    <w:rsid w:val="00A417F7"/>
    <w:rsid w:val="00A41A67"/>
    <w:rsid w:val="00A41AE2"/>
    <w:rsid w:val="00A41B25"/>
    <w:rsid w:val="00A41B5A"/>
    <w:rsid w:val="00A4231B"/>
    <w:rsid w:val="00A42E63"/>
    <w:rsid w:val="00A43020"/>
    <w:rsid w:val="00A431D0"/>
    <w:rsid w:val="00A433C5"/>
    <w:rsid w:val="00A4342F"/>
    <w:rsid w:val="00A436E5"/>
    <w:rsid w:val="00A43994"/>
    <w:rsid w:val="00A44008"/>
    <w:rsid w:val="00A442A4"/>
    <w:rsid w:val="00A44330"/>
    <w:rsid w:val="00A4490B"/>
    <w:rsid w:val="00A44919"/>
    <w:rsid w:val="00A45117"/>
    <w:rsid w:val="00A451F1"/>
    <w:rsid w:val="00A45388"/>
    <w:rsid w:val="00A45A6F"/>
    <w:rsid w:val="00A45BD9"/>
    <w:rsid w:val="00A465A7"/>
    <w:rsid w:val="00A465D3"/>
    <w:rsid w:val="00A46E7A"/>
    <w:rsid w:val="00A47302"/>
    <w:rsid w:val="00A47466"/>
    <w:rsid w:val="00A475E3"/>
    <w:rsid w:val="00A47A88"/>
    <w:rsid w:val="00A47D89"/>
    <w:rsid w:val="00A50395"/>
    <w:rsid w:val="00A50A29"/>
    <w:rsid w:val="00A50B99"/>
    <w:rsid w:val="00A511EF"/>
    <w:rsid w:val="00A51532"/>
    <w:rsid w:val="00A5165A"/>
    <w:rsid w:val="00A5167C"/>
    <w:rsid w:val="00A5191E"/>
    <w:rsid w:val="00A51D63"/>
    <w:rsid w:val="00A520EE"/>
    <w:rsid w:val="00A52194"/>
    <w:rsid w:val="00A52198"/>
    <w:rsid w:val="00A527D1"/>
    <w:rsid w:val="00A52C87"/>
    <w:rsid w:val="00A52D9C"/>
    <w:rsid w:val="00A5323C"/>
    <w:rsid w:val="00A53395"/>
    <w:rsid w:val="00A5341E"/>
    <w:rsid w:val="00A535D3"/>
    <w:rsid w:val="00A537D6"/>
    <w:rsid w:val="00A537DB"/>
    <w:rsid w:val="00A5393E"/>
    <w:rsid w:val="00A53BF5"/>
    <w:rsid w:val="00A54202"/>
    <w:rsid w:val="00A54799"/>
    <w:rsid w:val="00A5482B"/>
    <w:rsid w:val="00A549F0"/>
    <w:rsid w:val="00A54A3E"/>
    <w:rsid w:val="00A54D37"/>
    <w:rsid w:val="00A54E8D"/>
    <w:rsid w:val="00A54F3C"/>
    <w:rsid w:val="00A551C4"/>
    <w:rsid w:val="00A55360"/>
    <w:rsid w:val="00A55536"/>
    <w:rsid w:val="00A556C2"/>
    <w:rsid w:val="00A55BA4"/>
    <w:rsid w:val="00A56215"/>
    <w:rsid w:val="00A56614"/>
    <w:rsid w:val="00A56A28"/>
    <w:rsid w:val="00A56E51"/>
    <w:rsid w:val="00A56FB3"/>
    <w:rsid w:val="00A56FD1"/>
    <w:rsid w:val="00A577C5"/>
    <w:rsid w:val="00A60052"/>
    <w:rsid w:val="00A60150"/>
    <w:rsid w:val="00A60204"/>
    <w:rsid w:val="00A60418"/>
    <w:rsid w:val="00A60462"/>
    <w:rsid w:val="00A605AE"/>
    <w:rsid w:val="00A6078A"/>
    <w:rsid w:val="00A60E15"/>
    <w:rsid w:val="00A610CB"/>
    <w:rsid w:val="00A615DD"/>
    <w:rsid w:val="00A61605"/>
    <w:rsid w:val="00A61692"/>
    <w:rsid w:val="00A6188D"/>
    <w:rsid w:val="00A62095"/>
    <w:rsid w:val="00A621BA"/>
    <w:rsid w:val="00A623D6"/>
    <w:rsid w:val="00A62897"/>
    <w:rsid w:val="00A62C9C"/>
    <w:rsid w:val="00A63016"/>
    <w:rsid w:val="00A6338B"/>
    <w:rsid w:val="00A6348C"/>
    <w:rsid w:val="00A63549"/>
    <w:rsid w:val="00A6357D"/>
    <w:rsid w:val="00A637BB"/>
    <w:rsid w:val="00A63EC7"/>
    <w:rsid w:val="00A6435D"/>
    <w:rsid w:val="00A6454B"/>
    <w:rsid w:val="00A6475B"/>
    <w:rsid w:val="00A64819"/>
    <w:rsid w:val="00A65409"/>
    <w:rsid w:val="00A65561"/>
    <w:rsid w:val="00A6580D"/>
    <w:rsid w:val="00A65C09"/>
    <w:rsid w:val="00A65CEC"/>
    <w:rsid w:val="00A65E5A"/>
    <w:rsid w:val="00A662DD"/>
    <w:rsid w:val="00A66469"/>
    <w:rsid w:val="00A66487"/>
    <w:rsid w:val="00A6661D"/>
    <w:rsid w:val="00A667BE"/>
    <w:rsid w:val="00A66EF0"/>
    <w:rsid w:val="00A67292"/>
    <w:rsid w:val="00A673D8"/>
    <w:rsid w:val="00A67BCB"/>
    <w:rsid w:val="00A67CFC"/>
    <w:rsid w:val="00A67EA0"/>
    <w:rsid w:val="00A67F58"/>
    <w:rsid w:val="00A700C6"/>
    <w:rsid w:val="00A7044B"/>
    <w:rsid w:val="00A70557"/>
    <w:rsid w:val="00A70738"/>
    <w:rsid w:val="00A7099C"/>
    <w:rsid w:val="00A70C7B"/>
    <w:rsid w:val="00A70F78"/>
    <w:rsid w:val="00A710C4"/>
    <w:rsid w:val="00A71155"/>
    <w:rsid w:val="00A715E1"/>
    <w:rsid w:val="00A717F2"/>
    <w:rsid w:val="00A71B25"/>
    <w:rsid w:val="00A71F10"/>
    <w:rsid w:val="00A72211"/>
    <w:rsid w:val="00A72629"/>
    <w:rsid w:val="00A72F2E"/>
    <w:rsid w:val="00A73363"/>
    <w:rsid w:val="00A736A1"/>
    <w:rsid w:val="00A739D1"/>
    <w:rsid w:val="00A73C56"/>
    <w:rsid w:val="00A753FB"/>
    <w:rsid w:val="00A75B3D"/>
    <w:rsid w:val="00A75B3E"/>
    <w:rsid w:val="00A75F47"/>
    <w:rsid w:val="00A76007"/>
    <w:rsid w:val="00A7604C"/>
    <w:rsid w:val="00A76390"/>
    <w:rsid w:val="00A765F3"/>
    <w:rsid w:val="00A76CED"/>
    <w:rsid w:val="00A76DC1"/>
    <w:rsid w:val="00A76E52"/>
    <w:rsid w:val="00A76F71"/>
    <w:rsid w:val="00A77019"/>
    <w:rsid w:val="00A773AD"/>
    <w:rsid w:val="00A773DF"/>
    <w:rsid w:val="00A7790E"/>
    <w:rsid w:val="00A77B99"/>
    <w:rsid w:val="00A77D66"/>
    <w:rsid w:val="00A80AD8"/>
    <w:rsid w:val="00A80C7C"/>
    <w:rsid w:val="00A80C92"/>
    <w:rsid w:val="00A8196B"/>
    <w:rsid w:val="00A82254"/>
    <w:rsid w:val="00A822C9"/>
    <w:rsid w:val="00A82445"/>
    <w:rsid w:val="00A82614"/>
    <w:rsid w:val="00A8280C"/>
    <w:rsid w:val="00A82AAB"/>
    <w:rsid w:val="00A82B53"/>
    <w:rsid w:val="00A82C0C"/>
    <w:rsid w:val="00A82CBD"/>
    <w:rsid w:val="00A82EA7"/>
    <w:rsid w:val="00A82EB3"/>
    <w:rsid w:val="00A8301B"/>
    <w:rsid w:val="00A83DD1"/>
    <w:rsid w:val="00A84C44"/>
    <w:rsid w:val="00A85081"/>
    <w:rsid w:val="00A85B62"/>
    <w:rsid w:val="00A86216"/>
    <w:rsid w:val="00A87045"/>
    <w:rsid w:val="00A871A8"/>
    <w:rsid w:val="00A8732D"/>
    <w:rsid w:val="00A87341"/>
    <w:rsid w:val="00A877B6"/>
    <w:rsid w:val="00A87CAF"/>
    <w:rsid w:val="00A87D25"/>
    <w:rsid w:val="00A87F3F"/>
    <w:rsid w:val="00A903C5"/>
    <w:rsid w:val="00A90858"/>
    <w:rsid w:val="00A90AC6"/>
    <w:rsid w:val="00A90E55"/>
    <w:rsid w:val="00A90ED7"/>
    <w:rsid w:val="00A90FC1"/>
    <w:rsid w:val="00A9100D"/>
    <w:rsid w:val="00A91453"/>
    <w:rsid w:val="00A91682"/>
    <w:rsid w:val="00A91723"/>
    <w:rsid w:val="00A91ED6"/>
    <w:rsid w:val="00A921D7"/>
    <w:rsid w:val="00A92A31"/>
    <w:rsid w:val="00A92A9E"/>
    <w:rsid w:val="00A93277"/>
    <w:rsid w:val="00A9366E"/>
    <w:rsid w:val="00A93B14"/>
    <w:rsid w:val="00A93C4D"/>
    <w:rsid w:val="00A93F33"/>
    <w:rsid w:val="00A94955"/>
    <w:rsid w:val="00A9513C"/>
    <w:rsid w:val="00A96015"/>
    <w:rsid w:val="00A9638C"/>
    <w:rsid w:val="00A965CD"/>
    <w:rsid w:val="00A97145"/>
    <w:rsid w:val="00A97442"/>
    <w:rsid w:val="00A9788E"/>
    <w:rsid w:val="00AA0032"/>
    <w:rsid w:val="00AA00BF"/>
    <w:rsid w:val="00AA06B1"/>
    <w:rsid w:val="00AA070B"/>
    <w:rsid w:val="00AA0C12"/>
    <w:rsid w:val="00AA2608"/>
    <w:rsid w:val="00AA2DA4"/>
    <w:rsid w:val="00AA3876"/>
    <w:rsid w:val="00AA3B69"/>
    <w:rsid w:val="00AA3DB3"/>
    <w:rsid w:val="00AA3FB7"/>
    <w:rsid w:val="00AA4A3C"/>
    <w:rsid w:val="00AA4AB8"/>
    <w:rsid w:val="00AA4C8C"/>
    <w:rsid w:val="00AA521B"/>
    <w:rsid w:val="00AA5691"/>
    <w:rsid w:val="00AA56FF"/>
    <w:rsid w:val="00AA57D2"/>
    <w:rsid w:val="00AA5DF5"/>
    <w:rsid w:val="00AA641F"/>
    <w:rsid w:val="00AA6684"/>
    <w:rsid w:val="00AA6CA5"/>
    <w:rsid w:val="00AA78C4"/>
    <w:rsid w:val="00AA7C45"/>
    <w:rsid w:val="00AB02FD"/>
    <w:rsid w:val="00AB0372"/>
    <w:rsid w:val="00AB0D2A"/>
    <w:rsid w:val="00AB16AF"/>
    <w:rsid w:val="00AB1963"/>
    <w:rsid w:val="00AB1F17"/>
    <w:rsid w:val="00AB1FBA"/>
    <w:rsid w:val="00AB2577"/>
    <w:rsid w:val="00AB27B2"/>
    <w:rsid w:val="00AB2A83"/>
    <w:rsid w:val="00AB2AC9"/>
    <w:rsid w:val="00AB2CE1"/>
    <w:rsid w:val="00AB319D"/>
    <w:rsid w:val="00AB37B5"/>
    <w:rsid w:val="00AB3E8F"/>
    <w:rsid w:val="00AB407E"/>
    <w:rsid w:val="00AB46ED"/>
    <w:rsid w:val="00AB52CB"/>
    <w:rsid w:val="00AB5A23"/>
    <w:rsid w:val="00AB5A9A"/>
    <w:rsid w:val="00AB5BFC"/>
    <w:rsid w:val="00AB5FE6"/>
    <w:rsid w:val="00AB63B9"/>
    <w:rsid w:val="00AB6503"/>
    <w:rsid w:val="00AB6B78"/>
    <w:rsid w:val="00AB6BB5"/>
    <w:rsid w:val="00AB6F7E"/>
    <w:rsid w:val="00AB7263"/>
    <w:rsid w:val="00AC059E"/>
    <w:rsid w:val="00AC0C49"/>
    <w:rsid w:val="00AC11B7"/>
    <w:rsid w:val="00AC2039"/>
    <w:rsid w:val="00AC204E"/>
    <w:rsid w:val="00AC2931"/>
    <w:rsid w:val="00AC2A8F"/>
    <w:rsid w:val="00AC3319"/>
    <w:rsid w:val="00AC3752"/>
    <w:rsid w:val="00AC393A"/>
    <w:rsid w:val="00AC3C68"/>
    <w:rsid w:val="00AC48BD"/>
    <w:rsid w:val="00AC49C5"/>
    <w:rsid w:val="00AC4DEA"/>
    <w:rsid w:val="00AC523E"/>
    <w:rsid w:val="00AC5243"/>
    <w:rsid w:val="00AC5442"/>
    <w:rsid w:val="00AC5F36"/>
    <w:rsid w:val="00AC603C"/>
    <w:rsid w:val="00AC65E0"/>
    <w:rsid w:val="00AC6872"/>
    <w:rsid w:val="00AC6A8F"/>
    <w:rsid w:val="00AC6D44"/>
    <w:rsid w:val="00AC6E78"/>
    <w:rsid w:val="00AC72B7"/>
    <w:rsid w:val="00AC7BF5"/>
    <w:rsid w:val="00AC7E4A"/>
    <w:rsid w:val="00AD03E8"/>
    <w:rsid w:val="00AD05D3"/>
    <w:rsid w:val="00AD093D"/>
    <w:rsid w:val="00AD098C"/>
    <w:rsid w:val="00AD0F07"/>
    <w:rsid w:val="00AD12AC"/>
    <w:rsid w:val="00AD1533"/>
    <w:rsid w:val="00AD1B6F"/>
    <w:rsid w:val="00AD2354"/>
    <w:rsid w:val="00AD28EF"/>
    <w:rsid w:val="00AD2B4C"/>
    <w:rsid w:val="00AD2D41"/>
    <w:rsid w:val="00AD334C"/>
    <w:rsid w:val="00AD33B6"/>
    <w:rsid w:val="00AD4164"/>
    <w:rsid w:val="00AD48C5"/>
    <w:rsid w:val="00AD4D4E"/>
    <w:rsid w:val="00AD51C3"/>
    <w:rsid w:val="00AD5672"/>
    <w:rsid w:val="00AD5906"/>
    <w:rsid w:val="00AD5AFE"/>
    <w:rsid w:val="00AD5C70"/>
    <w:rsid w:val="00AD5D6F"/>
    <w:rsid w:val="00AD5EC3"/>
    <w:rsid w:val="00AD630B"/>
    <w:rsid w:val="00AD68F6"/>
    <w:rsid w:val="00AD6B82"/>
    <w:rsid w:val="00AD6C2C"/>
    <w:rsid w:val="00AD6D58"/>
    <w:rsid w:val="00AD716C"/>
    <w:rsid w:val="00AD78F1"/>
    <w:rsid w:val="00AD7B17"/>
    <w:rsid w:val="00AD7CDC"/>
    <w:rsid w:val="00AD7DA7"/>
    <w:rsid w:val="00AE028D"/>
    <w:rsid w:val="00AE0318"/>
    <w:rsid w:val="00AE0509"/>
    <w:rsid w:val="00AE05CC"/>
    <w:rsid w:val="00AE07D5"/>
    <w:rsid w:val="00AE080D"/>
    <w:rsid w:val="00AE0D50"/>
    <w:rsid w:val="00AE1623"/>
    <w:rsid w:val="00AE1709"/>
    <w:rsid w:val="00AE22F5"/>
    <w:rsid w:val="00AE2A29"/>
    <w:rsid w:val="00AE2DEF"/>
    <w:rsid w:val="00AE2FB4"/>
    <w:rsid w:val="00AE311D"/>
    <w:rsid w:val="00AE31B4"/>
    <w:rsid w:val="00AE3829"/>
    <w:rsid w:val="00AE4376"/>
    <w:rsid w:val="00AE4461"/>
    <w:rsid w:val="00AE4482"/>
    <w:rsid w:val="00AE4806"/>
    <w:rsid w:val="00AE4EFE"/>
    <w:rsid w:val="00AE508D"/>
    <w:rsid w:val="00AE50B1"/>
    <w:rsid w:val="00AE5198"/>
    <w:rsid w:val="00AE5462"/>
    <w:rsid w:val="00AE5490"/>
    <w:rsid w:val="00AE5638"/>
    <w:rsid w:val="00AE5E61"/>
    <w:rsid w:val="00AE629E"/>
    <w:rsid w:val="00AE7572"/>
    <w:rsid w:val="00AE7E98"/>
    <w:rsid w:val="00AF00CA"/>
    <w:rsid w:val="00AF0920"/>
    <w:rsid w:val="00AF0B7E"/>
    <w:rsid w:val="00AF1677"/>
    <w:rsid w:val="00AF175D"/>
    <w:rsid w:val="00AF1880"/>
    <w:rsid w:val="00AF21D6"/>
    <w:rsid w:val="00AF273F"/>
    <w:rsid w:val="00AF28ED"/>
    <w:rsid w:val="00AF2C0C"/>
    <w:rsid w:val="00AF34C9"/>
    <w:rsid w:val="00AF3C05"/>
    <w:rsid w:val="00AF3E8C"/>
    <w:rsid w:val="00AF3FF5"/>
    <w:rsid w:val="00AF40D2"/>
    <w:rsid w:val="00AF4199"/>
    <w:rsid w:val="00AF4599"/>
    <w:rsid w:val="00AF48B3"/>
    <w:rsid w:val="00AF4E7C"/>
    <w:rsid w:val="00AF526C"/>
    <w:rsid w:val="00AF52B7"/>
    <w:rsid w:val="00AF5325"/>
    <w:rsid w:val="00AF5A9E"/>
    <w:rsid w:val="00AF5B29"/>
    <w:rsid w:val="00AF60E9"/>
    <w:rsid w:val="00AF6E2A"/>
    <w:rsid w:val="00AF6EAF"/>
    <w:rsid w:val="00AF7155"/>
    <w:rsid w:val="00AF7577"/>
    <w:rsid w:val="00AF7763"/>
    <w:rsid w:val="00AF7C8F"/>
    <w:rsid w:val="00B00020"/>
    <w:rsid w:val="00B00648"/>
    <w:rsid w:val="00B00E24"/>
    <w:rsid w:val="00B01361"/>
    <w:rsid w:val="00B01412"/>
    <w:rsid w:val="00B01455"/>
    <w:rsid w:val="00B014FC"/>
    <w:rsid w:val="00B01803"/>
    <w:rsid w:val="00B01A72"/>
    <w:rsid w:val="00B01E7D"/>
    <w:rsid w:val="00B01F76"/>
    <w:rsid w:val="00B0238A"/>
    <w:rsid w:val="00B0265E"/>
    <w:rsid w:val="00B02FD4"/>
    <w:rsid w:val="00B03057"/>
    <w:rsid w:val="00B0331A"/>
    <w:rsid w:val="00B03421"/>
    <w:rsid w:val="00B03479"/>
    <w:rsid w:val="00B03BBF"/>
    <w:rsid w:val="00B04709"/>
    <w:rsid w:val="00B0472A"/>
    <w:rsid w:val="00B05201"/>
    <w:rsid w:val="00B05398"/>
    <w:rsid w:val="00B05466"/>
    <w:rsid w:val="00B05CD2"/>
    <w:rsid w:val="00B06FDF"/>
    <w:rsid w:val="00B073DC"/>
    <w:rsid w:val="00B073F4"/>
    <w:rsid w:val="00B07AC5"/>
    <w:rsid w:val="00B07E7F"/>
    <w:rsid w:val="00B103D4"/>
    <w:rsid w:val="00B103F8"/>
    <w:rsid w:val="00B10781"/>
    <w:rsid w:val="00B10D0D"/>
    <w:rsid w:val="00B11A7A"/>
    <w:rsid w:val="00B12053"/>
    <w:rsid w:val="00B120A3"/>
    <w:rsid w:val="00B1246D"/>
    <w:rsid w:val="00B12556"/>
    <w:rsid w:val="00B12595"/>
    <w:rsid w:val="00B125F7"/>
    <w:rsid w:val="00B127FB"/>
    <w:rsid w:val="00B12A50"/>
    <w:rsid w:val="00B12D1F"/>
    <w:rsid w:val="00B12D40"/>
    <w:rsid w:val="00B12D9A"/>
    <w:rsid w:val="00B1302F"/>
    <w:rsid w:val="00B133B9"/>
    <w:rsid w:val="00B13B39"/>
    <w:rsid w:val="00B14328"/>
    <w:rsid w:val="00B1481E"/>
    <w:rsid w:val="00B14D96"/>
    <w:rsid w:val="00B14ECA"/>
    <w:rsid w:val="00B15342"/>
    <w:rsid w:val="00B15E71"/>
    <w:rsid w:val="00B15FB8"/>
    <w:rsid w:val="00B171C5"/>
    <w:rsid w:val="00B17531"/>
    <w:rsid w:val="00B179E9"/>
    <w:rsid w:val="00B17E6E"/>
    <w:rsid w:val="00B2073A"/>
    <w:rsid w:val="00B208EB"/>
    <w:rsid w:val="00B20BE2"/>
    <w:rsid w:val="00B20FB9"/>
    <w:rsid w:val="00B212BF"/>
    <w:rsid w:val="00B212D8"/>
    <w:rsid w:val="00B21732"/>
    <w:rsid w:val="00B217F6"/>
    <w:rsid w:val="00B21BD7"/>
    <w:rsid w:val="00B22041"/>
    <w:rsid w:val="00B22042"/>
    <w:rsid w:val="00B2206E"/>
    <w:rsid w:val="00B223A6"/>
    <w:rsid w:val="00B22614"/>
    <w:rsid w:val="00B2296F"/>
    <w:rsid w:val="00B22A25"/>
    <w:rsid w:val="00B22FC3"/>
    <w:rsid w:val="00B23A3F"/>
    <w:rsid w:val="00B23E7D"/>
    <w:rsid w:val="00B2413E"/>
    <w:rsid w:val="00B2430F"/>
    <w:rsid w:val="00B24324"/>
    <w:rsid w:val="00B24381"/>
    <w:rsid w:val="00B243EE"/>
    <w:rsid w:val="00B244CB"/>
    <w:rsid w:val="00B245AB"/>
    <w:rsid w:val="00B2462F"/>
    <w:rsid w:val="00B24800"/>
    <w:rsid w:val="00B2487B"/>
    <w:rsid w:val="00B24CE1"/>
    <w:rsid w:val="00B24F8D"/>
    <w:rsid w:val="00B24FB5"/>
    <w:rsid w:val="00B250EF"/>
    <w:rsid w:val="00B2522C"/>
    <w:rsid w:val="00B25453"/>
    <w:rsid w:val="00B25462"/>
    <w:rsid w:val="00B255DA"/>
    <w:rsid w:val="00B25F95"/>
    <w:rsid w:val="00B26312"/>
    <w:rsid w:val="00B2657F"/>
    <w:rsid w:val="00B26723"/>
    <w:rsid w:val="00B26AB8"/>
    <w:rsid w:val="00B26C20"/>
    <w:rsid w:val="00B270AA"/>
    <w:rsid w:val="00B27738"/>
    <w:rsid w:val="00B27859"/>
    <w:rsid w:val="00B27F1A"/>
    <w:rsid w:val="00B30240"/>
    <w:rsid w:val="00B30261"/>
    <w:rsid w:val="00B3050C"/>
    <w:rsid w:val="00B3091F"/>
    <w:rsid w:val="00B30920"/>
    <w:rsid w:val="00B30C83"/>
    <w:rsid w:val="00B30CC7"/>
    <w:rsid w:val="00B30E62"/>
    <w:rsid w:val="00B315B3"/>
    <w:rsid w:val="00B31692"/>
    <w:rsid w:val="00B31C66"/>
    <w:rsid w:val="00B320E5"/>
    <w:rsid w:val="00B32180"/>
    <w:rsid w:val="00B327CC"/>
    <w:rsid w:val="00B32B99"/>
    <w:rsid w:val="00B32DC0"/>
    <w:rsid w:val="00B32FAA"/>
    <w:rsid w:val="00B33A90"/>
    <w:rsid w:val="00B33AFB"/>
    <w:rsid w:val="00B33D75"/>
    <w:rsid w:val="00B3431E"/>
    <w:rsid w:val="00B3437B"/>
    <w:rsid w:val="00B34C17"/>
    <w:rsid w:val="00B34F1B"/>
    <w:rsid w:val="00B34FD7"/>
    <w:rsid w:val="00B35E95"/>
    <w:rsid w:val="00B35EB6"/>
    <w:rsid w:val="00B36269"/>
    <w:rsid w:val="00B366EF"/>
    <w:rsid w:val="00B3683D"/>
    <w:rsid w:val="00B371D9"/>
    <w:rsid w:val="00B3725C"/>
    <w:rsid w:val="00B3768A"/>
    <w:rsid w:val="00B37B7E"/>
    <w:rsid w:val="00B37BB1"/>
    <w:rsid w:val="00B37C2C"/>
    <w:rsid w:val="00B40511"/>
    <w:rsid w:val="00B40676"/>
    <w:rsid w:val="00B40711"/>
    <w:rsid w:val="00B40BFD"/>
    <w:rsid w:val="00B40D97"/>
    <w:rsid w:val="00B419BF"/>
    <w:rsid w:val="00B41AE9"/>
    <w:rsid w:val="00B41E5F"/>
    <w:rsid w:val="00B42031"/>
    <w:rsid w:val="00B4279F"/>
    <w:rsid w:val="00B428D3"/>
    <w:rsid w:val="00B42BBC"/>
    <w:rsid w:val="00B440B2"/>
    <w:rsid w:val="00B44716"/>
    <w:rsid w:val="00B46479"/>
    <w:rsid w:val="00B466AF"/>
    <w:rsid w:val="00B46A09"/>
    <w:rsid w:val="00B46DAA"/>
    <w:rsid w:val="00B46E5D"/>
    <w:rsid w:val="00B46E7C"/>
    <w:rsid w:val="00B46E9F"/>
    <w:rsid w:val="00B477E7"/>
    <w:rsid w:val="00B47AF3"/>
    <w:rsid w:val="00B47F91"/>
    <w:rsid w:val="00B50B74"/>
    <w:rsid w:val="00B51263"/>
    <w:rsid w:val="00B51382"/>
    <w:rsid w:val="00B5139A"/>
    <w:rsid w:val="00B513ED"/>
    <w:rsid w:val="00B51873"/>
    <w:rsid w:val="00B519E6"/>
    <w:rsid w:val="00B51A44"/>
    <w:rsid w:val="00B51D05"/>
    <w:rsid w:val="00B53DCB"/>
    <w:rsid w:val="00B5441D"/>
    <w:rsid w:val="00B5443F"/>
    <w:rsid w:val="00B545E5"/>
    <w:rsid w:val="00B546F1"/>
    <w:rsid w:val="00B54A65"/>
    <w:rsid w:val="00B54A7E"/>
    <w:rsid w:val="00B54B05"/>
    <w:rsid w:val="00B54BFF"/>
    <w:rsid w:val="00B556B9"/>
    <w:rsid w:val="00B56046"/>
    <w:rsid w:val="00B5632E"/>
    <w:rsid w:val="00B56595"/>
    <w:rsid w:val="00B56968"/>
    <w:rsid w:val="00B56FBD"/>
    <w:rsid w:val="00B575EF"/>
    <w:rsid w:val="00B57851"/>
    <w:rsid w:val="00B579B2"/>
    <w:rsid w:val="00B57A62"/>
    <w:rsid w:val="00B57B40"/>
    <w:rsid w:val="00B57F62"/>
    <w:rsid w:val="00B57F8B"/>
    <w:rsid w:val="00B60179"/>
    <w:rsid w:val="00B604CC"/>
    <w:rsid w:val="00B60543"/>
    <w:rsid w:val="00B60640"/>
    <w:rsid w:val="00B60894"/>
    <w:rsid w:val="00B61257"/>
    <w:rsid w:val="00B61D86"/>
    <w:rsid w:val="00B62250"/>
    <w:rsid w:val="00B623A0"/>
    <w:rsid w:val="00B6254F"/>
    <w:rsid w:val="00B6266C"/>
    <w:rsid w:val="00B62711"/>
    <w:rsid w:val="00B62B90"/>
    <w:rsid w:val="00B62F81"/>
    <w:rsid w:val="00B62FA0"/>
    <w:rsid w:val="00B6336C"/>
    <w:rsid w:val="00B63A40"/>
    <w:rsid w:val="00B63BF6"/>
    <w:rsid w:val="00B644F8"/>
    <w:rsid w:val="00B6491F"/>
    <w:rsid w:val="00B650A5"/>
    <w:rsid w:val="00B654CB"/>
    <w:rsid w:val="00B65C00"/>
    <w:rsid w:val="00B65F10"/>
    <w:rsid w:val="00B65F8B"/>
    <w:rsid w:val="00B66357"/>
    <w:rsid w:val="00B66556"/>
    <w:rsid w:val="00B667D4"/>
    <w:rsid w:val="00B66F8E"/>
    <w:rsid w:val="00B66FCF"/>
    <w:rsid w:val="00B67127"/>
    <w:rsid w:val="00B671A5"/>
    <w:rsid w:val="00B6745D"/>
    <w:rsid w:val="00B67E44"/>
    <w:rsid w:val="00B700F9"/>
    <w:rsid w:val="00B70728"/>
    <w:rsid w:val="00B70E3D"/>
    <w:rsid w:val="00B70F4F"/>
    <w:rsid w:val="00B714D9"/>
    <w:rsid w:val="00B71573"/>
    <w:rsid w:val="00B717DD"/>
    <w:rsid w:val="00B7192D"/>
    <w:rsid w:val="00B71BD6"/>
    <w:rsid w:val="00B7231F"/>
    <w:rsid w:val="00B72749"/>
    <w:rsid w:val="00B727C5"/>
    <w:rsid w:val="00B72B0C"/>
    <w:rsid w:val="00B72D2A"/>
    <w:rsid w:val="00B72E3D"/>
    <w:rsid w:val="00B732E1"/>
    <w:rsid w:val="00B73453"/>
    <w:rsid w:val="00B7427F"/>
    <w:rsid w:val="00B7448A"/>
    <w:rsid w:val="00B746B7"/>
    <w:rsid w:val="00B74BC5"/>
    <w:rsid w:val="00B755D7"/>
    <w:rsid w:val="00B758E4"/>
    <w:rsid w:val="00B76387"/>
    <w:rsid w:val="00B77411"/>
    <w:rsid w:val="00B7763E"/>
    <w:rsid w:val="00B77879"/>
    <w:rsid w:val="00B77A14"/>
    <w:rsid w:val="00B80136"/>
    <w:rsid w:val="00B801EA"/>
    <w:rsid w:val="00B80696"/>
    <w:rsid w:val="00B8088D"/>
    <w:rsid w:val="00B808DB"/>
    <w:rsid w:val="00B80C73"/>
    <w:rsid w:val="00B80CA7"/>
    <w:rsid w:val="00B80F87"/>
    <w:rsid w:val="00B81274"/>
    <w:rsid w:val="00B81545"/>
    <w:rsid w:val="00B81AAA"/>
    <w:rsid w:val="00B81CD0"/>
    <w:rsid w:val="00B81D70"/>
    <w:rsid w:val="00B82008"/>
    <w:rsid w:val="00B83211"/>
    <w:rsid w:val="00B8321E"/>
    <w:rsid w:val="00B83A82"/>
    <w:rsid w:val="00B844F1"/>
    <w:rsid w:val="00B8496E"/>
    <w:rsid w:val="00B84D41"/>
    <w:rsid w:val="00B85703"/>
    <w:rsid w:val="00B85911"/>
    <w:rsid w:val="00B86066"/>
    <w:rsid w:val="00B86197"/>
    <w:rsid w:val="00B8683A"/>
    <w:rsid w:val="00B86C25"/>
    <w:rsid w:val="00B86DC8"/>
    <w:rsid w:val="00B878D8"/>
    <w:rsid w:val="00B87DA9"/>
    <w:rsid w:val="00B902E7"/>
    <w:rsid w:val="00B9077F"/>
    <w:rsid w:val="00B90ABF"/>
    <w:rsid w:val="00B90D9E"/>
    <w:rsid w:val="00B912B7"/>
    <w:rsid w:val="00B91D95"/>
    <w:rsid w:val="00B91EF6"/>
    <w:rsid w:val="00B9246E"/>
    <w:rsid w:val="00B92481"/>
    <w:rsid w:val="00B926AC"/>
    <w:rsid w:val="00B92DDA"/>
    <w:rsid w:val="00B933A7"/>
    <w:rsid w:val="00B9341A"/>
    <w:rsid w:val="00B9364F"/>
    <w:rsid w:val="00B9371E"/>
    <w:rsid w:val="00B9373C"/>
    <w:rsid w:val="00B9376F"/>
    <w:rsid w:val="00B938D5"/>
    <w:rsid w:val="00B947F5"/>
    <w:rsid w:val="00B94D32"/>
    <w:rsid w:val="00B94FBC"/>
    <w:rsid w:val="00B9578C"/>
    <w:rsid w:val="00B9596E"/>
    <w:rsid w:val="00B95C3C"/>
    <w:rsid w:val="00B95E95"/>
    <w:rsid w:val="00B96168"/>
    <w:rsid w:val="00B9682F"/>
    <w:rsid w:val="00B9796E"/>
    <w:rsid w:val="00B97B93"/>
    <w:rsid w:val="00B97C69"/>
    <w:rsid w:val="00B97CCA"/>
    <w:rsid w:val="00BA06F6"/>
    <w:rsid w:val="00BA07EB"/>
    <w:rsid w:val="00BA08AA"/>
    <w:rsid w:val="00BA08F9"/>
    <w:rsid w:val="00BA0A72"/>
    <w:rsid w:val="00BA0DE2"/>
    <w:rsid w:val="00BA1D51"/>
    <w:rsid w:val="00BA2157"/>
    <w:rsid w:val="00BA264A"/>
    <w:rsid w:val="00BA2EDE"/>
    <w:rsid w:val="00BA305F"/>
    <w:rsid w:val="00BA3312"/>
    <w:rsid w:val="00BA3A34"/>
    <w:rsid w:val="00BA4943"/>
    <w:rsid w:val="00BA4C14"/>
    <w:rsid w:val="00BA4E75"/>
    <w:rsid w:val="00BA4F50"/>
    <w:rsid w:val="00BA560A"/>
    <w:rsid w:val="00BA5C03"/>
    <w:rsid w:val="00BA6527"/>
    <w:rsid w:val="00BA661B"/>
    <w:rsid w:val="00BA69AA"/>
    <w:rsid w:val="00BA69DD"/>
    <w:rsid w:val="00BA6DBA"/>
    <w:rsid w:val="00BA70A5"/>
    <w:rsid w:val="00BA7116"/>
    <w:rsid w:val="00BA7DCF"/>
    <w:rsid w:val="00BA7EBA"/>
    <w:rsid w:val="00BB048A"/>
    <w:rsid w:val="00BB058C"/>
    <w:rsid w:val="00BB09F3"/>
    <w:rsid w:val="00BB0D68"/>
    <w:rsid w:val="00BB1203"/>
    <w:rsid w:val="00BB1870"/>
    <w:rsid w:val="00BB1CAE"/>
    <w:rsid w:val="00BB2314"/>
    <w:rsid w:val="00BB2A52"/>
    <w:rsid w:val="00BB318C"/>
    <w:rsid w:val="00BB32F8"/>
    <w:rsid w:val="00BB3453"/>
    <w:rsid w:val="00BB3513"/>
    <w:rsid w:val="00BB37E3"/>
    <w:rsid w:val="00BB3B3C"/>
    <w:rsid w:val="00BB3C2D"/>
    <w:rsid w:val="00BB463B"/>
    <w:rsid w:val="00BB49C8"/>
    <w:rsid w:val="00BB4F94"/>
    <w:rsid w:val="00BB53C4"/>
    <w:rsid w:val="00BB5711"/>
    <w:rsid w:val="00BB5A63"/>
    <w:rsid w:val="00BB5ABE"/>
    <w:rsid w:val="00BB5FA5"/>
    <w:rsid w:val="00BB605B"/>
    <w:rsid w:val="00BB62DA"/>
    <w:rsid w:val="00BB638E"/>
    <w:rsid w:val="00BB6569"/>
    <w:rsid w:val="00BB6684"/>
    <w:rsid w:val="00BB6817"/>
    <w:rsid w:val="00BB6FFC"/>
    <w:rsid w:val="00BB7302"/>
    <w:rsid w:val="00BB7657"/>
    <w:rsid w:val="00BB792D"/>
    <w:rsid w:val="00BB799A"/>
    <w:rsid w:val="00BB7A11"/>
    <w:rsid w:val="00BC0265"/>
    <w:rsid w:val="00BC02FC"/>
    <w:rsid w:val="00BC0538"/>
    <w:rsid w:val="00BC06F2"/>
    <w:rsid w:val="00BC084D"/>
    <w:rsid w:val="00BC095C"/>
    <w:rsid w:val="00BC09DE"/>
    <w:rsid w:val="00BC0EA9"/>
    <w:rsid w:val="00BC137C"/>
    <w:rsid w:val="00BC157B"/>
    <w:rsid w:val="00BC281F"/>
    <w:rsid w:val="00BC2E37"/>
    <w:rsid w:val="00BC30DF"/>
    <w:rsid w:val="00BC34E8"/>
    <w:rsid w:val="00BC370B"/>
    <w:rsid w:val="00BC39CA"/>
    <w:rsid w:val="00BC3C33"/>
    <w:rsid w:val="00BC4301"/>
    <w:rsid w:val="00BC43F4"/>
    <w:rsid w:val="00BC45FF"/>
    <w:rsid w:val="00BC4731"/>
    <w:rsid w:val="00BC483F"/>
    <w:rsid w:val="00BC4FDB"/>
    <w:rsid w:val="00BC59B6"/>
    <w:rsid w:val="00BC5CF8"/>
    <w:rsid w:val="00BC5D42"/>
    <w:rsid w:val="00BC6182"/>
    <w:rsid w:val="00BC64B3"/>
    <w:rsid w:val="00BC6727"/>
    <w:rsid w:val="00BC6C10"/>
    <w:rsid w:val="00BC6CC9"/>
    <w:rsid w:val="00BC6F88"/>
    <w:rsid w:val="00BC7219"/>
    <w:rsid w:val="00BC72F8"/>
    <w:rsid w:val="00BC7D92"/>
    <w:rsid w:val="00BC7FA4"/>
    <w:rsid w:val="00BD05F9"/>
    <w:rsid w:val="00BD072C"/>
    <w:rsid w:val="00BD10E7"/>
    <w:rsid w:val="00BD13DE"/>
    <w:rsid w:val="00BD1A29"/>
    <w:rsid w:val="00BD25D5"/>
    <w:rsid w:val="00BD2798"/>
    <w:rsid w:val="00BD2A5B"/>
    <w:rsid w:val="00BD2F96"/>
    <w:rsid w:val="00BD3502"/>
    <w:rsid w:val="00BD372F"/>
    <w:rsid w:val="00BD381D"/>
    <w:rsid w:val="00BD408C"/>
    <w:rsid w:val="00BD40FE"/>
    <w:rsid w:val="00BD4472"/>
    <w:rsid w:val="00BD4501"/>
    <w:rsid w:val="00BD62D2"/>
    <w:rsid w:val="00BD633F"/>
    <w:rsid w:val="00BD7143"/>
    <w:rsid w:val="00BD785B"/>
    <w:rsid w:val="00BD797C"/>
    <w:rsid w:val="00BD7ECC"/>
    <w:rsid w:val="00BD7FA2"/>
    <w:rsid w:val="00BD7FA5"/>
    <w:rsid w:val="00BE017E"/>
    <w:rsid w:val="00BE0415"/>
    <w:rsid w:val="00BE053B"/>
    <w:rsid w:val="00BE0B61"/>
    <w:rsid w:val="00BE0DCD"/>
    <w:rsid w:val="00BE1205"/>
    <w:rsid w:val="00BE15C9"/>
    <w:rsid w:val="00BE1CCA"/>
    <w:rsid w:val="00BE1E19"/>
    <w:rsid w:val="00BE29FE"/>
    <w:rsid w:val="00BE2D13"/>
    <w:rsid w:val="00BE2EAC"/>
    <w:rsid w:val="00BE2FF2"/>
    <w:rsid w:val="00BE3852"/>
    <w:rsid w:val="00BE406C"/>
    <w:rsid w:val="00BE4612"/>
    <w:rsid w:val="00BE4B7C"/>
    <w:rsid w:val="00BE567A"/>
    <w:rsid w:val="00BE5811"/>
    <w:rsid w:val="00BE5957"/>
    <w:rsid w:val="00BE5B11"/>
    <w:rsid w:val="00BE63CF"/>
    <w:rsid w:val="00BE6F7E"/>
    <w:rsid w:val="00BE6FE2"/>
    <w:rsid w:val="00BE700E"/>
    <w:rsid w:val="00BE704C"/>
    <w:rsid w:val="00BE786A"/>
    <w:rsid w:val="00BE79A7"/>
    <w:rsid w:val="00BE7CDB"/>
    <w:rsid w:val="00BF03FB"/>
    <w:rsid w:val="00BF071B"/>
    <w:rsid w:val="00BF1254"/>
    <w:rsid w:val="00BF129E"/>
    <w:rsid w:val="00BF162D"/>
    <w:rsid w:val="00BF185A"/>
    <w:rsid w:val="00BF19B4"/>
    <w:rsid w:val="00BF1C69"/>
    <w:rsid w:val="00BF24A3"/>
    <w:rsid w:val="00BF28E3"/>
    <w:rsid w:val="00BF2A78"/>
    <w:rsid w:val="00BF2C40"/>
    <w:rsid w:val="00BF2E6F"/>
    <w:rsid w:val="00BF30E1"/>
    <w:rsid w:val="00BF3746"/>
    <w:rsid w:val="00BF411D"/>
    <w:rsid w:val="00BF41E2"/>
    <w:rsid w:val="00BF4EEA"/>
    <w:rsid w:val="00BF4F49"/>
    <w:rsid w:val="00BF5375"/>
    <w:rsid w:val="00BF563A"/>
    <w:rsid w:val="00BF5645"/>
    <w:rsid w:val="00BF5EA4"/>
    <w:rsid w:val="00BF60E6"/>
    <w:rsid w:val="00BF6313"/>
    <w:rsid w:val="00BF6A52"/>
    <w:rsid w:val="00BF6CEA"/>
    <w:rsid w:val="00BF7171"/>
    <w:rsid w:val="00BF7696"/>
    <w:rsid w:val="00C0049B"/>
    <w:rsid w:val="00C00522"/>
    <w:rsid w:val="00C007A0"/>
    <w:rsid w:val="00C0124D"/>
    <w:rsid w:val="00C01381"/>
    <w:rsid w:val="00C014B3"/>
    <w:rsid w:val="00C014C5"/>
    <w:rsid w:val="00C0167E"/>
    <w:rsid w:val="00C01899"/>
    <w:rsid w:val="00C01A83"/>
    <w:rsid w:val="00C01C05"/>
    <w:rsid w:val="00C0238C"/>
    <w:rsid w:val="00C025CF"/>
    <w:rsid w:val="00C02783"/>
    <w:rsid w:val="00C02978"/>
    <w:rsid w:val="00C02C96"/>
    <w:rsid w:val="00C02D68"/>
    <w:rsid w:val="00C03064"/>
    <w:rsid w:val="00C03A51"/>
    <w:rsid w:val="00C03CD0"/>
    <w:rsid w:val="00C03F27"/>
    <w:rsid w:val="00C04551"/>
    <w:rsid w:val="00C04682"/>
    <w:rsid w:val="00C046FE"/>
    <w:rsid w:val="00C04D6A"/>
    <w:rsid w:val="00C04FB5"/>
    <w:rsid w:val="00C05399"/>
    <w:rsid w:val="00C05551"/>
    <w:rsid w:val="00C0567A"/>
    <w:rsid w:val="00C05BC2"/>
    <w:rsid w:val="00C05D31"/>
    <w:rsid w:val="00C05F5E"/>
    <w:rsid w:val="00C06112"/>
    <w:rsid w:val="00C07014"/>
    <w:rsid w:val="00C07390"/>
    <w:rsid w:val="00C077FC"/>
    <w:rsid w:val="00C07885"/>
    <w:rsid w:val="00C07C80"/>
    <w:rsid w:val="00C07D4B"/>
    <w:rsid w:val="00C10090"/>
    <w:rsid w:val="00C1042A"/>
    <w:rsid w:val="00C104A5"/>
    <w:rsid w:val="00C10680"/>
    <w:rsid w:val="00C10970"/>
    <w:rsid w:val="00C10BC2"/>
    <w:rsid w:val="00C10DD6"/>
    <w:rsid w:val="00C10FA1"/>
    <w:rsid w:val="00C11204"/>
    <w:rsid w:val="00C11581"/>
    <w:rsid w:val="00C121D1"/>
    <w:rsid w:val="00C1221B"/>
    <w:rsid w:val="00C12581"/>
    <w:rsid w:val="00C127E5"/>
    <w:rsid w:val="00C1284C"/>
    <w:rsid w:val="00C1328E"/>
    <w:rsid w:val="00C13B2C"/>
    <w:rsid w:val="00C13CB4"/>
    <w:rsid w:val="00C141DB"/>
    <w:rsid w:val="00C146C7"/>
    <w:rsid w:val="00C149D8"/>
    <w:rsid w:val="00C14B7B"/>
    <w:rsid w:val="00C15263"/>
    <w:rsid w:val="00C15364"/>
    <w:rsid w:val="00C153B8"/>
    <w:rsid w:val="00C1555A"/>
    <w:rsid w:val="00C157E1"/>
    <w:rsid w:val="00C15C20"/>
    <w:rsid w:val="00C16580"/>
    <w:rsid w:val="00C169D9"/>
    <w:rsid w:val="00C16FC1"/>
    <w:rsid w:val="00C1738C"/>
    <w:rsid w:val="00C17983"/>
    <w:rsid w:val="00C17BB2"/>
    <w:rsid w:val="00C17F1D"/>
    <w:rsid w:val="00C17FB5"/>
    <w:rsid w:val="00C201A5"/>
    <w:rsid w:val="00C20403"/>
    <w:rsid w:val="00C20861"/>
    <w:rsid w:val="00C209F3"/>
    <w:rsid w:val="00C20AD8"/>
    <w:rsid w:val="00C20F1E"/>
    <w:rsid w:val="00C21560"/>
    <w:rsid w:val="00C21761"/>
    <w:rsid w:val="00C21F5D"/>
    <w:rsid w:val="00C2264C"/>
    <w:rsid w:val="00C2290D"/>
    <w:rsid w:val="00C23828"/>
    <w:rsid w:val="00C23E56"/>
    <w:rsid w:val="00C24356"/>
    <w:rsid w:val="00C243BB"/>
    <w:rsid w:val="00C246BA"/>
    <w:rsid w:val="00C2482C"/>
    <w:rsid w:val="00C24FD1"/>
    <w:rsid w:val="00C256D7"/>
    <w:rsid w:val="00C26179"/>
    <w:rsid w:val="00C26368"/>
    <w:rsid w:val="00C2669A"/>
    <w:rsid w:val="00C26729"/>
    <w:rsid w:val="00C268CD"/>
    <w:rsid w:val="00C26D11"/>
    <w:rsid w:val="00C26DE9"/>
    <w:rsid w:val="00C26FB2"/>
    <w:rsid w:val="00C273CB"/>
    <w:rsid w:val="00C2763A"/>
    <w:rsid w:val="00C2771A"/>
    <w:rsid w:val="00C2772A"/>
    <w:rsid w:val="00C277BB"/>
    <w:rsid w:val="00C27A0D"/>
    <w:rsid w:val="00C27A93"/>
    <w:rsid w:val="00C27B14"/>
    <w:rsid w:val="00C30047"/>
    <w:rsid w:val="00C30476"/>
    <w:rsid w:val="00C30592"/>
    <w:rsid w:val="00C30995"/>
    <w:rsid w:val="00C309F0"/>
    <w:rsid w:val="00C30C4E"/>
    <w:rsid w:val="00C30D37"/>
    <w:rsid w:val="00C30EB6"/>
    <w:rsid w:val="00C3100B"/>
    <w:rsid w:val="00C31A56"/>
    <w:rsid w:val="00C31AA2"/>
    <w:rsid w:val="00C31B3B"/>
    <w:rsid w:val="00C31E7B"/>
    <w:rsid w:val="00C32512"/>
    <w:rsid w:val="00C32561"/>
    <w:rsid w:val="00C32742"/>
    <w:rsid w:val="00C32AFD"/>
    <w:rsid w:val="00C32B12"/>
    <w:rsid w:val="00C32C0F"/>
    <w:rsid w:val="00C32C55"/>
    <w:rsid w:val="00C32CA3"/>
    <w:rsid w:val="00C32EC8"/>
    <w:rsid w:val="00C335D9"/>
    <w:rsid w:val="00C339D3"/>
    <w:rsid w:val="00C339E5"/>
    <w:rsid w:val="00C33A26"/>
    <w:rsid w:val="00C34C3C"/>
    <w:rsid w:val="00C34C61"/>
    <w:rsid w:val="00C34FA0"/>
    <w:rsid w:val="00C361BB"/>
    <w:rsid w:val="00C36A63"/>
    <w:rsid w:val="00C36AC8"/>
    <w:rsid w:val="00C370EF"/>
    <w:rsid w:val="00C3722B"/>
    <w:rsid w:val="00C373EF"/>
    <w:rsid w:val="00C37686"/>
    <w:rsid w:val="00C37A99"/>
    <w:rsid w:val="00C37D3D"/>
    <w:rsid w:val="00C40315"/>
    <w:rsid w:val="00C40CBE"/>
    <w:rsid w:val="00C41F6E"/>
    <w:rsid w:val="00C424B5"/>
    <w:rsid w:val="00C42E9E"/>
    <w:rsid w:val="00C42EE7"/>
    <w:rsid w:val="00C43BCB"/>
    <w:rsid w:val="00C43C12"/>
    <w:rsid w:val="00C447E4"/>
    <w:rsid w:val="00C44A6C"/>
    <w:rsid w:val="00C44CA3"/>
    <w:rsid w:val="00C44F60"/>
    <w:rsid w:val="00C452C6"/>
    <w:rsid w:val="00C454CB"/>
    <w:rsid w:val="00C455F1"/>
    <w:rsid w:val="00C45B2F"/>
    <w:rsid w:val="00C45D38"/>
    <w:rsid w:val="00C45DB7"/>
    <w:rsid w:val="00C45EC6"/>
    <w:rsid w:val="00C4607F"/>
    <w:rsid w:val="00C4618C"/>
    <w:rsid w:val="00C462ED"/>
    <w:rsid w:val="00C46416"/>
    <w:rsid w:val="00C4663E"/>
    <w:rsid w:val="00C467AD"/>
    <w:rsid w:val="00C46CB5"/>
    <w:rsid w:val="00C473B0"/>
    <w:rsid w:val="00C47610"/>
    <w:rsid w:val="00C476DA"/>
    <w:rsid w:val="00C478FE"/>
    <w:rsid w:val="00C47A46"/>
    <w:rsid w:val="00C47A4A"/>
    <w:rsid w:val="00C47DB1"/>
    <w:rsid w:val="00C500D0"/>
    <w:rsid w:val="00C50463"/>
    <w:rsid w:val="00C50ADD"/>
    <w:rsid w:val="00C50FD0"/>
    <w:rsid w:val="00C5129E"/>
    <w:rsid w:val="00C51A1B"/>
    <w:rsid w:val="00C52F04"/>
    <w:rsid w:val="00C532C1"/>
    <w:rsid w:val="00C535E2"/>
    <w:rsid w:val="00C53881"/>
    <w:rsid w:val="00C5391C"/>
    <w:rsid w:val="00C55484"/>
    <w:rsid w:val="00C557C8"/>
    <w:rsid w:val="00C55AC3"/>
    <w:rsid w:val="00C5621D"/>
    <w:rsid w:val="00C568D1"/>
    <w:rsid w:val="00C56A71"/>
    <w:rsid w:val="00C571D2"/>
    <w:rsid w:val="00C572DD"/>
    <w:rsid w:val="00C5747F"/>
    <w:rsid w:val="00C57556"/>
    <w:rsid w:val="00C575AE"/>
    <w:rsid w:val="00C57C8F"/>
    <w:rsid w:val="00C60476"/>
    <w:rsid w:val="00C60AFA"/>
    <w:rsid w:val="00C60F93"/>
    <w:rsid w:val="00C61206"/>
    <w:rsid w:val="00C61922"/>
    <w:rsid w:val="00C62689"/>
    <w:rsid w:val="00C62F8F"/>
    <w:rsid w:val="00C6316B"/>
    <w:rsid w:val="00C6329B"/>
    <w:rsid w:val="00C63473"/>
    <w:rsid w:val="00C639E0"/>
    <w:rsid w:val="00C63B9D"/>
    <w:rsid w:val="00C63F04"/>
    <w:rsid w:val="00C64420"/>
    <w:rsid w:val="00C64A6A"/>
    <w:rsid w:val="00C65336"/>
    <w:rsid w:val="00C65469"/>
    <w:rsid w:val="00C661B8"/>
    <w:rsid w:val="00C665E3"/>
    <w:rsid w:val="00C66E5F"/>
    <w:rsid w:val="00C6792B"/>
    <w:rsid w:val="00C67A2B"/>
    <w:rsid w:val="00C67E7F"/>
    <w:rsid w:val="00C705D5"/>
    <w:rsid w:val="00C71555"/>
    <w:rsid w:val="00C716CD"/>
    <w:rsid w:val="00C71966"/>
    <w:rsid w:val="00C71B71"/>
    <w:rsid w:val="00C71B84"/>
    <w:rsid w:val="00C71E1E"/>
    <w:rsid w:val="00C72247"/>
    <w:rsid w:val="00C72980"/>
    <w:rsid w:val="00C72E58"/>
    <w:rsid w:val="00C73027"/>
    <w:rsid w:val="00C73240"/>
    <w:rsid w:val="00C732ED"/>
    <w:rsid w:val="00C73517"/>
    <w:rsid w:val="00C73957"/>
    <w:rsid w:val="00C740CA"/>
    <w:rsid w:val="00C74633"/>
    <w:rsid w:val="00C74DD0"/>
    <w:rsid w:val="00C74E2A"/>
    <w:rsid w:val="00C74F56"/>
    <w:rsid w:val="00C7516A"/>
    <w:rsid w:val="00C757F3"/>
    <w:rsid w:val="00C75A94"/>
    <w:rsid w:val="00C75AA4"/>
    <w:rsid w:val="00C75AC1"/>
    <w:rsid w:val="00C75B2E"/>
    <w:rsid w:val="00C75E34"/>
    <w:rsid w:val="00C763B6"/>
    <w:rsid w:val="00C763C4"/>
    <w:rsid w:val="00C7657D"/>
    <w:rsid w:val="00C76688"/>
    <w:rsid w:val="00C766E7"/>
    <w:rsid w:val="00C76EAC"/>
    <w:rsid w:val="00C772D0"/>
    <w:rsid w:val="00C77CDC"/>
    <w:rsid w:val="00C801ED"/>
    <w:rsid w:val="00C803B4"/>
    <w:rsid w:val="00C806AF"/>
    <w:rsid w:val="00C80AED"/>
    <w:rsid w:val="00C80B1F"/>
    <w:rsid w:val="00C80CBC"/>
    <w:rsid w:val="00C80DE9"/>
    <w:rsid w:val="00C8167C"/>
    <w:rsid w:val="00C81769"/>
    <w:rsid w:val="00C81820"/>
    <w:rsid w:val="00C81DDE"/>
    <w:rsid w:val="00C82181"/>
    <w:rsid w:val="00C82378"/>
    <w:rsid w:val="00C82649"/>
    <w:rsid w:val="00C83657"/>
    <w:rsid w:val="00C8394C"/>
    <w:rsid w:val="00C83F1C"/>
    <w:rsid w:val="00C83F2E"/>
    <w:rsid w:val="00C8467F"/>
    <w:rsid w:val="00C84AD4"/>
    <w:rsid w:val="00C84BE1"/>
    <w:rsid w:val="00C8572F"/>
    <w:rsid w:val="00C858FC"/>
    <w:rsid w:val="00C85C81"/>
    <w:rsid w:val="00C85FDE"/>
    <w:rsid w:val="00C86465"/>
    <w:rsid w:val="00C864CD"/>
    <w:rsid w:val="00C8674A"/>
    <w:rsid w:val="00C87BF3"/>
    <w:rsid w:val="00C87C90"/>
    <w:rsid w:val="00C902EC"/>
    <w:rsid w:val="00C9034D"/>
    <w:rsid w:val="00C90514"/>
    <w:rsid w:val="00C910C2"/>
    <w:rsid w:val="00C91131"/>
    <w:rsid w:val="00C91250"/>
    <w:rsid w:val="00C914F2"/>
    <w:rsid w:val="00C915EF"/>
    <w:rsid w:val="00C91832"/>
    <w:rsid w:val="00C91B2E"/>
    <w:rsid w:val="00C9252F"/>
    <w:rsid w:val="00C92621"/>
    <w:rsid w:val="00C92708"/>
    <w:rsid w:val="00C9301A"/>
    <w:rsid w:val="00C9305D"/>
    <w:rsid w:val="00C930F1"/>
    <w:rsid w:val="00C9311C"/>
    <w:rsid w:val="00C9323A"/>
    <w:rsid w:val="00C93359"/>
    <w:rsid w:val="00C93371"/>
    <w:rsid w:val="00C93469"/>
    <w:rsid w:val="00C9355E"/>
    <w:rsid w:val="00C93A8E"/>
    <w:rsid w:val="00C94312"/>
    <w:rsid w:val="00C94396"/>
    <w:rsid w:val="00C94A04"/>
    <w:rsid w:val="00C95115"/>
    <w:rsid w:val="00C952DC"/>
    <w:rsid w:val="00C95516"/>
    <w:rsid w:val="00C95F66"/>
    <w:rsid w:val="00C96125"/>
    <w:rsid w:val="00C96181"/>
    <w:rsid w:val="00C968E9"/>
    <w:rsid w:val="00C96D3D"/>
    <w:rsid w:val="00C96DC3"/>
    <w:rsid w:val="00C9745E"/>
    <w:rsid w:val="00C974D1"/>
    <w:rsid w:val="00C97515"/>
    <w:rsid w:val="00C9757A"/>
    <w:rsid w:val="00C97601"/>
    <w:rsid w:val="00C97769"/>
    <w:rsid w:val="00C979CD"/>
    <w:rsid w:val="00C97C2D"/>
    <w:rsid w:val="00C97CF1"/>
    <w:rsid w:val="00CA0513"/>
    <w:rsid w:val="00CA065C"/>
    <w:rsid w:val="00CA07D8"/>
    <w:rsid w:val="00CA0CE9"/>
    <w:rsid w:val="00CA0EB4"/>
    <w:rsid w:val="00CA0F5F"/>
    <w:rsid w:val="00CA12AF"/>
    <w:rsid w:val="00CA169B"/>
    <w:rsid w:val="00CA17B5"/>
    <w:rsid w:val="00CA201A"/>
    <w:rsid w:val="00CA20DA"/>
    <w:rsid w:val="00CA25FF"/>
    <w:rsid w:val="00CA297D"/>
    <w:rsid w:val="00CA344A"/>
    <w:rsid w:val="00CA3C47"/>
    <w:rsid w:val="00CA46FD"/>
    <w:rsid w:val="00CA498A"/>
    <w:rsid w:val="00CA4A41"/>
    <w:rsid w:val="00CA4C1B"/>
    <w:rsid w:val="00CA4D3B"/>
    <w:rsid w:val="00CA4D81"/>
    <w:rsid w:val="00CA4E72"/>
    <w:rsid w:val="00CA5222"/>
    <w:rsid w:val="00CA5D0A"/>
    <w:rsid w:val="00CA5D25"/>
    <w:rsid w:val="00CA5F29"/>
    <w:rsid w:val="00CA675D"/>
    <w:rsid w:val="00CA6921"/>
    <w:rsid w:val="00CA693C"/>
    <w:rsid w:val="00CA7001"/>
    <w:rsid w:val="00CA7411"/>
    <w:rsid w:val="00CB01CA"/>
    <w:rsid w:val="00CB05F5"/>
    <w:rsid w:val="00CB066F"/>
    <w:rsid w:val="00CB0D99"/>
    <w:rsid w:val="00CB0EAB"/>
    <w:rsid w:val="00CB198A"/>
    <w:rsid w:val="00CB1A1C"/>
    <w:rsid w:val="00CB20C8"/>
    <w:rsid w:val="00CB24AE"/>
    <w:rsid w:val="00CB25DB"/>
    <w:rsid w:val="00CB38B0"/>
    <w:rsid w:val="00CB3942"/>
    <w:rsid w:val="00CB3A0B"/>
    <w:rsid w:val="00CB3C62"/>
    <w:rsid w:val="00CB3D63"/>
    <w:rsid w:val="00CB44BD"/>
    <w:rsid w:val="00CB4A68"/>
    <w:rsid w:val="00CB5605"/>
    <w:rsid w:val="00CB570D"/>
    <w:rsid w:val="00CB5920"/>
    <w:rsid w:val="00CB5C5E"/>
    <w:rsid w:val="00CB5FA1"/>
    <w:rsid w:val="00CB6338"/>
    <w:rsid w:val="00CB6516"/>
    <w:rsid w:val="00CB65DC"/>
    <w:rsid w:val="00CB6E49"/>
    <w:rsid w:val="00CB7108"/>
    <w:rsid w:val="00CB7C07"/>
    <w:rsid w:val="00CC0052"/>
    <w:rsid w:val="00CC0096"/>
    <w:rsid w:val="00CC0DE8"/>
    <w:rsid w:val="00CC0E76"/>
    <w:rsid w:val="00CC0EBA"/>
    <w:rsid w:val="00CC0F36"/>
    <w:rsid w:val="00CC239D"/>
    <w:rsid w:val="00CC2470"/>
    <w:rsid w:val="00CC26EE"/>
    <w:rsid w:val="00CC270E"/>
    <w:rsid w:val="00CC27B3"/>
    <w:rsid w:val="00CC2952"/>
    <w:rsid w:val="00CC32B4"/>
    <w:rsid w:val="00CC3776"/>
    <w:rsid w:val="00CC461A"/>
    <w:rsid w:val="00CC46EF"/>
    <w:rsid w:val="00CC48ED"/>
    <w:rsid w:val="00CC4B45"/>
    <w:rsid w:val="00CC4F9E"/>
    <w:rsid w:val="00CC5B3E"/>
    <w:rsid w:val="00CC6188"/>
    <w:rsid w:val="00CC6ED8"/>
    <w:rsid w:val="00CC7D1C"/>
    <w:rsid w:val="00CC7FA3"/>
    <w:rsid w:val="00CD0787"/>
    <w:rsid w:val="00CD08BD"/>
    <w:rsid w:val="00CD0AE4"/>
    <w:rsid w:val="00CD0F65"/>
    <w:rsid w:val="00CD1590"/>
    <w:rsid w:val="00CD18C7"/>
    <w:rsid w:val="00CD19F0"/>
    <w:rsid w:val="00CD2161"/>
    <w:rsid w:val="00CD29BA"/>
    <w:rsid w:val="00CD2BF1"/>
    <w:rsid w:val="00CD313D"/>
    <w:rsid w:val="00CD3342"/>
    <w:rsid w:val="00CD33A8"/>
    <w:rsid w:val="00CD34CA"/>
    <w:rsid w:val="00CD365C"/>
    <w:rsid w:val="00CD36A1"/>
    <w:rsid w:val="00CD4235"/>
    <w:rsid w:val="00CD44D8"/>
    <w:rsid w:val="00CD4C16"/>
    <w:rsid w:val="00CD4DA6"/>
    <w:rsid w:val="00CD4DAE"/>
    <w:rsid w:val="00CD55E7"/>
    <w:rsid w:val="00CD5AEA"/>
    <w:rsid w:val="00CD642A"/>
    <w:rsid w:val="00CD654A"/>
    <w:rsid w:val="00CD6631"/>
    <w:rsid w:val="00CD6953"/>
    <w:rsid w:val="00CD6C93"/>
    <w:rsid w:val="00CD6D1F"/>
    <w:rsid w:val="00CD6E78"/>
    <w:rsid w:val="00CD6F1A"/>
    <w:rsid w:val="00CE021F"/>
    <w:rsid w:val="00CE0465"/>
    <w:rsid w:val="00CE0466"/>
    <w:rsid w:val="00CE06A4"/>
    <w:rsid w:val="00CE09F5"/>
    <w:rsid w:val="00CE1029"/>
    <w:rsid w:val="00CE1687"/>
    <w:rsid w:val="00CE1958"/>
    <w:rsid w:val="00CE1EF9"/>
    <w:rsid w:val="00CE1F41"/>
    <w:rsid w:val="00CE2045"/>
    <w:rsid w:val="00CE2895"/>
    <w:rsid w:val="00CE2ECB"/>
    <w:rsid w:val="00CE36E0"/>
    <w:rsid w:val="00CE3818"/>
    <w:rsid w:val="00CE387F"/>
    <w:rsid w:val="00CE3986"/>
    <w:rsid w:val="00CE3A88"/>
    <w:rsid w:val="00CE3AC0"/>
    <w:rsid w:val="00CE3AC6"/>
    <w:rsid w:val="00CE40F1"/>
    <w:rsid w:val="00CE414B"/>
    <w:rsid w:val="00CE4633"/>
    <w:rsid w:val="00CE4655"/>
    <w:rsid w:val="00CE4BEB"/>
    <w:rsid w:val="00CE4C8C"/>
    <w:rsid w:val="00CE4F2E"/>
    <w:rsid w:val="00CE516F"/>
    <w:rsid w:val="00CE5533"/>
    <w:rsid w:val="00CE5990"/>
    <w:rsid w:val="00CE5996"/>
    <w:rsid w:val="00CE59FD"/>
    <w:rsid w:val="00CE5F38"/>
    <w:rsid w:val="00CE60B0"/>
    <w:rsid w:val="00CE6753"/>
    <w:rsid w:val="00CE6BEA"/>
    <w:rsid w:val="00CE6CCD"/>
    <w:rsid w:val="00CE74D5"/>
    <w:rsid w:val="00CE7908"/>
    <w:rsid w:val="00CE7AC2"/>
    <w:rsid w:val="00CE7CF2"/>
    <w:rsid w:val="00CE7D30"/>
    <w:rsid w:val="00CF05D0"/>
    <w:rsid w:val="00CF0E32"/>
    <w:rsid w:val="00CF1044"/>
    <w:rsid w:val="00CF148C"/>
    <w:rsid w:val="00CF1555"/>
    <w:rsid w:val="00CF1FB8"/>
    <w:rsid w:val="00CF2106"/>
    <w:rsid w:val="00CF2130"/>
    <w:rsid w:val="00CF2282"/>
    <w:rsid w:val="00CF27F0"/>
    <w:rsid w:val="00CF2AB5"/>
    <w:rsid w:val="00CF2B03"/>
    <w:rsid w:val="00CF2E51"/>
    <w:rsid w:val="00CF309A"/>
    <w:rsid w:val="00CF3111"/>
    <w:rsid w:val="00CF311F"/>
    <w:rsid w:val="00CF339E"/>
    <w:rsid w:val="00CF3BDF"/>
    <w:rsid w:val="00CF4898"/>
    <w:rsid w:val="00CF49EC"/>
    <w:rsid w:val="00CF4EE4"/>
    <w:rsid w:val="00CF4FC4"/>
    <w:rsid w:val="00CF58E7"/>
    <w:rsid w:val="00CF596E"/>
    <w:rsid w:val="00CF5A04"/>
    <w:rsid w:val="00CF60DC"/>
    <w:rsid w:val="00CF6663"/>
    <w:rsid w:val="00CF6821"/>
    <w:rsid w:val="00CF6A21"/>
    <w:rsid w:val="00CF6DE5"/>
    <w:rsid w:val="00CF70F7"/>
    <w:rsid w:val="00CF77CE"/>
    <w:rsid w:val="00CF78CD"/>
    <w:rsid w:val="00CF7BA5"/>
    <w:rsid w:val="00D01356"/>
    <w:rsid w:val="00D014EC"/>
    <w:rsid w:val="00D01539"/>
    <w:rsid w:val="00D017BB"/>
    <w:rsid w:val="00D01D76"/>
    <w:rsid w:val="00D020A1"/>
    <w:rsid w:val="00D022BD"/>
    <w:rsid w:val="00D02F56"/>
    <w:rsid w:val="00D02F9F"/>
    <w:rsid w:val="00D03127"/>
    <w:rsid w:val="00D0312D"/>
    <w:rsid w:val="00D037E8"/>
    <w:rsid w:val="00D039C4"/>
    <w:rsid w:val="00D03C44"/>
    <w:rsid w:val="00D03EEA"/>
    <w:rsid w:val="00D03F20"/>
    <w:rsid w:val="00D0538B"/>
    <w:rsid w:val="00D05B99"/>
    <w:rsid w:val="00D060C3"/>
    <w:rsid w:val="00D0616F"/>
    <w:rsid w:val="00D061A3"/>
    <w:rsid w:val="00D068FF"/>
    <w:rsid w:val="00D06B9A"/>
    <w:rsid w:val="00D06CBC"/>
    <w:rsid w:val="00D06D0A"/>
    <w:rsid w:val="00D0752E"/>
    <w:rsid w:val="00D07AD2"/>
    <w:rsid w:val="00D10B6C"/>
    <w:rsid w:val="00D11032"/>
    <w:rsid w:val="00D11423"/>
    <w:rsid w:val="00D11DA9"/>
    <w:rsid w:val="00D11DBC"/>
    <w:rsid w:val="00D11DE1"/>
    <w:rsid w:val="00D11F11"/>
    <w:rsid w:val="00D1207E"/>
    <w:rsid w:val="00D1295B"/>
    <w:rsid w:val="00D13AB3"/>
    <w:rsid w:val="00D145CB"/>
    <w:rsid w:val="00D14906"/>
    <w:rsid w:val="00D14C78"/>
    <w:rsid w:val="00D153F6"/>
    <w:rsid w:val="00D154D3"/>
    <w:rsid w:val="00D1558E"/>
    <w:rsid w:val="00D15728"/>
    <w:rsid w:val="00D15764"/>
    <w:rsid w:val="00D158C1"/>
    <w:rsid w:val="00D15995"/>
    <w:rsid w:val="00D16339"/>
    <w:rsid w:val="00D1652C"/>
    <w:rsid w:val="00D1725E"/>
    <w:rsid w:val="00D174C2"/>
    <w:rsid w:val="00D20299"/>
    <w:rsid w:val="00D20500"/>
    <w:rsid w:val="00D206DB"/>
    <w:rsid w:val="00D206EF"/>
    <w:rsid w:val="00D20B47"/>
    <w:rsid w:val="00D20C6C"/>
    <w:rsid w:val="00D212AA"/>
    <w:rsid w:val="00D214DD"/>
    <w:rsid w:val="00D21545"/>
    <w:rsid w:val="00D216E8"/>
    <w:rsid w:val="00D21B68"/>
    <w:rsid w:val="00D230DB"/>
    <w:rsid w:val="00D23641"/>
    <w:rsid w:val="00D236E9"/>
    <w:rsid w:val="00D23AF7"/>
    <w:rsid w:val="00D23C90"/>
    <w:rsid w:val="00D23F83"/>
    <w:rsid w:val="00D246A2"/>
    <w:rsid w:val="00D251D8"/>
    <w:rsid w:val="00D25EC1"/>
    <w:rsid w:val="00D2639B"/>
    <w:rsid w:val="00D267D9"/>
    <w:rsid w:val="00D2698A"/>
    <w:rsid w:val="00D269BE"/>
    <w:rsid w:val="00D27072"/>
    <w:rsid w:val="00D2717B"/>
    <w:rsid w:val="00D27F44"/>
    <w:rsid w:val="00D3050D"/>
    <w:rsid w:val="00D3070D"/>
    <w:rsid w:val="00D30792"/>
    <w:rsid w:val="00D309D5"/>
    <w:rsid w:val="00D30A41"/>
    <w:rsid w:val="00D31209"/>
    <w:rsid w:val="00D3132E"/>
    <w:rsid w:val="00D314E0"/>
    <w:rsid w:val="00D31BDD"/>
    <w:rsid w:val="00D321AA"/>
    <w:rsid w:val="00D329DD"/>
    <w:rsid w:val="00D32AD3"/>
    <w:rsid w:val="00D32DC4"/>
    <w:rsid w:val="00D33213"/>
    <w:rsid w:val="00D3329D"/>
    <w:rsid w:val="00D333F9"/>
    <w:rsid w:val="00D334EC"/>
    <w:rsid w:val="00D33AF7"/>
    <w:rsid w:val="00D33C56"/>
    <w:rsid w:val="00D33EF6"/>
    <w:rsid w:val="00D34883"/>
    <w:rsid w:val="00D34C85"/>
    <w:rsid w:val="00D34D6F"/>
    <w:rsid w:val="00D34FED"/>
    <w:rsid w:val="00D354D2"/>
    <w:rsid w:val="00D3555B"/>
    <w:rsid w:val="00D35673"/>
    <w:rsid w:val="00D35758"/>
    <w:rsid w:val="00D35894"/>
    <w:rsid w:val="00D3590E"/>
    <w:rsid w:val="00D37375"/>
    <w:rsid w:val="00D37F9A"/>
    <w:rsid w:val="00D400B7"/>
    <w:rsid w:val="00D401DA"/>
    <w:rsid w:val="00D40648"/>
    <w:rsid w:val="00D40F32"/>
    <w:rsid w:val="00D40FF3"/>
    <w:rsid w:val="00D41357"/>
    <w:rsid w:val="00D4161B"/>
    <w:rsid w:val="00D41E12"/>
    <w:rsid w:val="00D41E90"/>
    <w:rsid w:val="00D41FF7"/>
    <w:rsid w:val="00D42465"/>
    <w:rsid w:val="00D42693"/>
    <w:rsid w:val="00D42C3B"/>
    <w:rsid w:val="00D42DD1"/>
    <w:rsid w:val="00D42EA5"/>
    <w:rsid w:val="00D4322F"/>
    <w:rsid w:val="00D435CB"/>
    <w:rsid w:val="00D435FD"/>
    <w:rsid w:val="00D43685"/>
    <w:rsid w:val="00D43890"/>
    <w:rsid w:val="00D438D5"/>
    <w:rsid w:val="00D43C5B"/>
    <w:rsid w:val="00D43E2E"/>
    <w:rsid w:val="00D43E3D"/>
    <w:rsid w:val="00D43E58"/>
    <w:rsid w:val="00D441F5"/>
    <w:rsid w:val="00D4490F"/>
    <w:rsid w:val="00D44F28"/>
    <w:rsid w:val="00D45030"/>
    <w:rsid w:val="00D45FF8"/>
    <w:rsid w:val="00D4680D"/>
    <w:rsid w:val="00D46B81"/>
    <w:rsid w:val="00D46E40"/>
    <w:rsid w:val="00D470B4"/>
    <w:rsid w:val="00D472FE"/>
    <w:rsid w:val="00D478A8"/>
    <w:rsid w:val="00D47B87"/>
    <w:rsid w:val="00D47E64"/>
    <w:rsid w:val="00D50436"/>
    <w:rsid w:val="00D50818"/>
    <w:rsid w:val="00D50B7F"/>
    <w:rsid w:val="00D50FAA"/>
    <w:rsid w:val="00D517E7"/>
    <w:rsid w:val="00D51ADD"/>
    <w:rsid w:val="00D51BC8"/>
    <w:rsid w:val="00D521C7"/>
    <w:rsid w:val="00D52761"/>
    <w:rsid w:val="00D52CE7"/>
    <w:rsid w:val="00D52DFB"/>
    <w:rsid w:val="00D52F07"/>
    <w:rsid w:val="00D5305F"/>
    <w:rsid w:val="00D53323"/>
    <w:rsid w:val="00D5349D"/>
    <w:rsid w:val="00D534A1"/>
    <w:rsid w:val="00D534CE"/>
    <w:rsid w:val="00D53970"/>
    <w:rsid w:val="00D53A9D"/>
    <w:rsid w:val="00D5410A"/>
    <w:rsid w:val="00D54D1C"/>
    <w:rsid w:val="00D55376"/>
    <w:rsid w:val="00D555CD"/>
    <w:rsid w:val="00D55D58"/>
    <w:rsid w:val="00D5618C"/>
    <w:rsid w:val="00D56381"/>
    <w:rsid w:val="00D564A3"/>
    <w:rsid w:val="00D566F9"/>
    <w:rsid w:val="00D56B82"/>
    <w:rsid w:val="00D57397"/>
    <w:rsid w:val="00D57AC4"/>
    <w:rsid w:val="00D57E1D"/>
    <w:rsid w:val="00D57E83"/>
    <w:rsid w:val="00D57F38"/>
    <w:rsid w:val="00D6024B"/>
    <w:rsid w:val="00D60419"/>
    <w:rsid w:val="00D60AB2"/>
    <w:rsid w:val="00D610FE"/>
    <w:rsid w:val="00D6162C"/>
    <w:rsid w:val="00D61C1A"/>
    <w:rsid w:val="00D6250C"/>
    <w:rsid w:val="00D62ADE"/>
    <w:rsid w:val="00D62B75"/>
    <w:rsid w:val="00D62C40"/>
    <w:rsid w:val="00D63678"/>
    <w:rsid w:val="00D63A00"/>
    <w:rsid w:val="00D63CA5"/>
    <w:rsid w:val="00D6440F"/>
    <w:rsid w:val="00D64DDC"/>
    <w:rsid w:val="00D64F00"/>
    <w:rsid w:val="00D65277"/>
    <w:rsid w:val="00D6529E"/>
    <w:rsid w:val="00D6580F"/>
    <w:rsid w:val="00D65B3B"/>
    <w:rsid w:val="00D65CC9"/>
    <w:rsid w:val="00D65DED"/>
    <w:rsid w:val="00D663E1"/>
    <w:rsid w:val="00D66432"/>
    <w:rsid w:val="00D6649B"/>
    <w:rsid w:val="00D66C18"/>
    <w:rsid w:val="00D66EC6"/>
    <w:rsid w:val="00D671B6"/>
    <w:rsid w:val="00D67228"/>
    <w:rsid w:val="00D67269"/>
    <w:rsid w:val="00D672F2"/>
    <w:rsid w:val="00D6759A"/>
    <w:rsid w:val="00D675A5"/>
    <w:rsid w:val="00D676AA"/>
    <w:rsid w:val="00D67890"/>
    <w:rsid w:val="00D67A02"/>
    <w:rsid w:val="00D67DE6"/>
    <w:rsid w:val="00D67E51"/>
    <w:rsid w:val="00D703B8"/>
    <w:rsid w:val="00D7057F"/>
    <w:rsid w:val="00D7062E"/>
    <w:rsid w:val="00D70A6A"/>
    <w:rsid w:val="00D71843"/>
    <w:rsid w:val="00D71DDA"/>
    <w:rsid w:val="00D726BC"/>
    <w:rsid w:val="00D72BE1"/>
    <w:rsid w:val="00D72E8D"/>
    <w:rsid w:val="00D735A8"/>
    <w:rsid w:val="00D7385D"/>
    <w:rsid w:val="00D73BD1"/>
    <w:rsid w:val="00D73C8E"/>
    <w:rsid w:val="00D740C8"/>
    <w:rsid w:val="00D741C1"/>
    <w:rsid w:val="00D741E4"/>
    <w:rsid w:val="00D74605"/>
    <w:rsid w:val="00D7562F"/>
    <w:rsid w:val="00D75ED3"/>
    <w:rsid w:val="00D76173"/>
    <w:rsid w:val="00D761E8"/>
    <w:rsid w:val="00D77611"/>
    <w:rsid w:val="00D776B3"/>
    <w:rsid w:val="00D77D03"/>
    <w:rsid w:val="00D8026D"/>
    <w:rsid w:val="00D803CF"/>
    <w:rsid w:val="00D80606"/>
    <w:rsid w:val="00D807A5"/>
    <w:rsid w:val="00D80DD9"/>
    <w:rsid w:val="00D81223"/>
    <w:rsid w:val="00D817BC"/>
    <w:rsid w:val="00D81D68"/>
    <w:rsid w:val="00D81FFB"/>
    <w:rsid w:val="00D8217F"/>
    <w:rsid w:val="00D825D7"/>
    <w:rsid w:val="00D82ADE"/>
    <w:rsid w:val="00D82BDB"/>
    <w:rsid w:val="00D8338E"/>
    <w:rsid w:val="00D835B7"/>
    <w:rsid w:val="00D8377F"/>
    <w:rsid w:val="00D839B7"/>
    <w:rsid w:val="00D83DB3"/>
    <w:rsid w:val="00D83FFA"/>
    <w:rsid w:val="00D84343"/>
    <w:rsid w:val="00D84482"/>
    <w:rsid w:val="00D84586"/>
    <w:rsid w:val="00D847DE"/>
    <w:rsid w:val="00D84997"/>
    <w:rsid w:val="00D84A6D"/>
    <w:rsid w:val="00D85582"/>
    <w:rsid w:val="00D85689"/>
    <w:rsid w:val="00D85754"/>
    <w:rsid w:val="00D86408"/>
    <w:rsid w:val="00D878DE"/>
    <w:rsid w:val="00D87C80"/>
    <w:rsid w:val="00D9001D"/>
    <w:rsid w:val="00D90947"/>
    <w:rsid w:val="00D90A2F"/>
    <w:rsid w:val="00D91054"/>
    <w:rsid w:val="00D92051"/>
    <w:rsid w:val="00D93114"/>
    <w:rsid w:val="00D9334C"/>
    <w:rsid w:val="00D93391"/>
    <w:rsid w:val="00D933DF"/>
    <w:rsid w:val="00D93F92"/>
    <w:rsid w:val="00D94183"/>
    <w:rsid w:val="00D943BD"/>
    <w:rsid w:val="00D9485B"/>
    <w:rsid w:val="00D94FEF"/>
    <w:rsid w:val="00D9527D"/>
    <w:rsid w:val="00D9571A"/>
    <w:rsid w:val="00D959DD"/>
    <w:rsid w:val="00D95BEE"/>
    <w:rsid w:val="00D95C26"/>
    <w:rsid w:val="00D96330"/>
    <w:rsid w:val="00D9724A"/>
    <w:rsid w:val="00D9752C"/>
    <w:rsid w:val="00D976B2"/>
    <w:rsid w:val="00D9780D"/>
    <w:rsid w:val="00D97A8D"/>
    <w:rsid w:val="00D97AB0"/>
    <w:rsid w:val="00D97CE5"/>
    <w:rsid w:val="00DA092F"/>
    <w:rsid w:val="00DA0980"/>
    <w:rsid w:val="00DA0B8C"/>
    <w:rsid w:val="00DA160B"/>
    <w:rsid w:val="00DA18CF"/>
    <w:rsid w:val="00DA1ADD"/>
    <w:rsid w:val="00DA1B13"/>
    <w:rsid w:val="00DA1DB3"/>
    <w:rsid w:val="00DA20CB"/>
    <w:rsid w:val="00DA2351"/>
    <w:rsid w:val="00DA2BD5"/>
    <w:rsid w:val="00DA42A5"/>
    <w:rsid w:val="00DA4FD2"/>
    <w:rsid w:val="00DA504B"/>
    <w:rsid w:val="00DA57F4"/>
    <w:rsid w:val="00DA5894"/>
    <w:rsid w:val="00DA589F"/>
    <w:rsid w:val="00DA5D9D"/>
    <w:rsid w:val="00DA5FD5"/>
    <w:rsid w:val="00DA64E1"/>
    <w:rsid w:val="00DA669A"/>
    <w:rsid w:val="00DA67A9"/>
    <w:rsid w:val="00DA695D"/>
    <w:rsid w:val="00DA6965"/>
    <w:rsid w:val="00DA6C10"/>
    <w:rsid w:val="00DA6C75"/>
    <w:rsid w:val="00DA73D9"/>
    <w:rsid w:val="00DA79D1"/>
    <w:rsid w:val="00DA7B13"/>
    <w:rsid w:val="00DA7FA8"/>
    <w:rsid w:val="00DB0154"/>
    <w:rsid w:val="00DB0620"/>
    <w:rsid w:val="00DB0871"/>
    <w:rsid w:val="00DB0956"/>
    <w:rsid w:val="00DB0A06"/>
    <w:rsid w:val="00DB0D35"/>
    <w:rsid w:val="00DB128C"/>
    <w:rsid w:val="00DB15A6"/>
    <w:rsid w:val="00DB1AB5"/>
    <w:rsid w:val="00DB1C21"/>
    <w:rsid w:val="00DB1C56"/>
    <w:rsid w:val="00DB1EB8"/>
    <w:rsid w:val="00DB1EDE"/>
    <w:rsid w:val="00DB2173"/>
    <w:rsid w:val="00DB217A"/>
    <w:rsid w:val="00DB27FF"/>
    <w:rsid w:val="00DB2A49"/>
    <w:rsid w:val="00DB3463"/>
    <w:rsid w:val="00DB3A5E"/>
    <w:rsid w:val="00DB3CE8"/>
    <w:rsid w:val="00DB448F"/>
    <w:rsid w:val="00DB463C"/>
    <w:rsid w:val="00DB482B"/>
    <w:rsid w:val="00DB4A2D"/>
    <w:rsid w:val="00DB4BBB"/>
    <w:rsid w:val="00DB4BC4"/>
    <w:rsid w:val="00DB4BF5"/>
    <w:rsid w:val="00DB4F68"/>
    <w:rsid w:val="00DB4FAB"/>
    <w:rsid w:val="00DB5542"/>
    <w:rsid w:val="00DB5E50"/>
    <w:rsid w:val="00DB5F59"/>
    <w:rsid w:val="00DB63EA"/>
    <w:rsid w:val="00DB6801"/>
    <w:rsid w:val="00DB6BB0"/>
    <w:rsid w:val="00DB7855"/>
    <w:rsid w:val="00DB789E"/>
    <w:rsid w:val="00DB78C4"/>
    <w:rsid w:val="00DB7ABD"/>
    <w:rsid w:val="00DB7B1C"/>
    <w:rsid w:val="00DB7FCD"/>
    <w:rsid w:val="00DC0046"/>
    <w:rsid w:val="00DC08EE"/>
    <w:rsid w:val="00DC0B0E"/>
    <w:rsid w:val="00DC0BF5"/>
    <w:rsid w:val="00DC0DD2"/>
    <w:rsid w:val="00DC0EBD"/>
    <w:rsid w:val="00DC1448"/>
    <w:rsid w:val="00DC3578"/>
    <w:rsid w:val="00DC4399"/>
    <w:rsid w:val="00DC45D1"/>
    <w:rsid w:val="00DC4885"/>
    <w:rsid w:val="00DC5191"/>
    <w:rsid w:val="00DC54CF"/>
    <w:rsid w:val="00DC5583"/>
    <w:rsid w:val="00DC59E8"/>
    <w:rsid w:val="00DC5C79"/>
    <w:rsid w:val="00DC5E84"/>
    <w:rsid w:val="00DC6D27"/>
    <w:rsid w:val="00DC73D5"/>
    <w:rsid w:val="00DC745F"/>
    <w:rsid w:val="00DC7503"/>
    <w:rsid w:val="00DC7D82"/>
    <w:rsid w:val="00DC7EC5"/>
    <w:rsid w:val="00DC7FFA"/>
    <w:rsid w:val="00DD0090"/>
    <w:rsid w:val="00DD010B"/>
    <w:rsid w:val="00DD0474"/>
    <w:rsid w:val="00DD04F9"/>
    <w:rsid w:val="00DD08E0"/>
    <w:rsid w:val="00DD0B6B"/>
    <w:rsid w:val="00DD0EA7"/>
    <w:rsid w:val="00DD115C"/>
    <w:rsid w:val="00DD1270"/>
    <w:rsid w:val="00DD31FA"/>
    <w:rsid w:val="00DD32A5"/>
    <w:rsid w:val="00DD33D6"/>
    <w:rsid w:val="00DD3E0C"/>
    <w:rsid w:val="00DD4444"/>
    <w:rsid w:val="00DD44BF"/>
    <w:rsid w:val="00DD44CC"/>
    <w:rsid w:val="00DD47D5"/>
    <w:rsid w:val="00DD4875"/>
    <w:rsid w:val="00DD4A09"/>
    <w:rsid w:val="00DD5465"/>
    <w:rsid w:val="00DD57FA"/>
    <w:rsid w:val="00DD5E4C"/>
    <w:rsid w:val="00DD5F7E"/>
    <w:rsid w:val="00DD6869"/>
    <w:rsid w:val="00DD6952"/>
    <w:rsid w:val="00DD6BD6"/>
    <w:rsid w:val="00DD7690"/>
    <w:rsid w:val="00DD7B79"/>
    <w:rsid w:val="00DE0B4B"/>
    <w:rsid w:val="00DE1516"/>
    <w:rsid w:val="00DE1601"/>
    <w:rsid w:val="00DE1700"/>
    <w:rsid w:val="00DE1AD8"/>
    <w:rsid w:val="00DE1CBC"/>
    <w:rsid w:val="00DE1DED"/>
    <w:rsid w:val="00DE2A44"/>
    <w:rsid w:val="00DE2AF2"/>
    <w:rsid w:val="00DE2D18"/>
    <w:rsid w:val="00DE2D29"/>
    <w:rsid w:val="00DE2F82"/>
    <w:rsid w:val="00DE3199"/>
    <w:rsid w:val="00DE3DAF"/>
    <w:rsid w:val="00DE40E5"/>
    <w:rsid w:val="00DE41D1"/>
    <w:rsid w:val="00DE4330"/>
    <w:rsid w:val="00DE4DC4"/>
    <w:rsid w:val="00DE5294"/>
    <w:rsid w:val="00DE5388"/>
    <w:rsid w:val="00DE5497"/>
    <w:rsid w:val="00DE5AEF"/>
    <w:rsid w:val="00DE5B56"/>
    <w:rsid w:val="00DE5C90"/>
    <w:rsid w:val="00DE5CE5"/>
    <w:rsid w:val="00DE6C45"/>
    <w:rsid w:val="00DE6ECD"/>
    <w:rsid w:val="00DE7454"/>
    <w:rsid w:val="00DE7680"/>
    <w:rsid w:val="00DE785E"/>
    <w:rsid w:val="00DE7883"/>
    <w:rsid w:val="00DE7B57"/>
    <w:rsid w:val="00DE7B6D"/>
    <w:rsid w:val="00DE7B9D"/>
    <w:rsid w:val="00DE7DA9"/>
    <w:rsid w:val="00DE7DC5"/>
    <w:rsid w:val="00DF00FB"/>
    <w:rsid w:val="00DF029B"/>
    <w:rsid w:val="00DF0CF6"/>
    <w:rsid w:val="00DF1094"/>
    <w:rsid w:val="00DF178F"/>
    <w:rsid w:val="00DF17B3"/>
    <w:rsid w:val="00DF1C0A"/>
    <w:rsid w:val="00DF1D40"/>
    <w:rsid w:val="00DF242C"/>
    <w:rsid w:val="00DF2986"/>
    <w:rsid w:val="00DF2AB8"/>
    <w:rsid w:val="00DF3971"/>
    <w:rsid w:val="00DF3B5D"/>
    <w:rsid w:val="00DF3B5E"/>
    <w:rsid w:val="00DF43A3"/>
    <w:rsid w:val="00DF4738"/>
    <w:rsid w:val="00DF4B94"/>
    <w:rsid w:val="00DF4FFE"/>
    <w:rsid w:val="00DF5648"/>
    <w:rsid w:val="00DF5C92"/>
    <w:rsid w:val="00DF5CC9"/>
    <w:rsid w:val="00DF5D54"/>
    <w:rsid w:val="00DF5F6E"/>
    <w:rsid w:val="00DF625A"/>
    <w:rsid w:val="00DF6B39"/>
    <w:rsid w:val="00DF6E3D"/>
    <w:rsid w:val="00DF6EA5"/>
    <w:rsid w:val="00DF6F4D"/>
    <w:rsid w:val="00DF7187"/>
    <w:rsid w:val="00DF72C2"/>
    <w:rsid w:val="00DF7519"/>
    <w:rsid w:val="00DF7CBC"/>
    <w:rsid w:val="00E005A9"/>
    <w:rsid w:val="00E0068B"/>
    <w:rsid w:val="00E0095B"/>
    <w:rsid w:val="00E00962"/>
    <w:rsid w:val="00E01C93"/>
    <w:rsid w:val="00E01E35"/>
    <w:rsid w:val="00E0215D"/>
    <w:rsid w:val="00E02414"/>
    <w:rsid w:val="00E03062"/>
    <w:rsid w:val="00E0321F"/>
    <w:rsid w:val="00E033CE"/>
    <w:rsid w:val="00E03553"/>
    <w:rsid w:val="00E0361F"/>
    <w:rsid w:val="00E0385A"/>
    <w:rsid w:val="00E03C81"/>
    <w:rsid w:val="00E03ED5"/>
    <w:rsid w:val="00E050B7"/>
    <w:rsid w:val="00E051B8"/>
    <w:rsid w:val="00E05759"/>
    <w:rsid w:val="00E05D61"/>
    <w:rsid w:val="00E05D9F"/>
    <w:rsid w:val="00E061BF"/>
    <w:rsid w:val="00E073FC"/>
    <w:rsid w:val="00E074B6"/>
    <w:rsid w:val="00E075E5"/>
    <w:rsid w:val="00E07ACB"/>
    <w:rsid w:val="00E07C54"/>
    <w:rsid w:val="00E07F51"/>
    <w:rsid w:val="00E102FE"/>
    <w:rsid w:val="00E10827"/>
    <w:rsid w:val="00E10860"/>
    <w:rsid w:val="00E10B54"/>
    <w:rsid w:val="00E110FE"/>
    <w:rsid w:val="00E113FC"/>
    <w:rsid w:val="00E115D6"/>
    <w:rsid w:val="00E11997"/>
    <w:rsid w:val="00E119B3"/>
    <w:rsid w:val="00E11BB3"/>
    <w:rsid w:val="00E122CA"/>
    <w:rsid w:val="00E122E2"/>
    <w:rsid w:val="00E131C9"/>
    <w:rsid w:val="00E136BA"/>
    <w:rsid w:val="00E13810"/>
    <w:rsid w:val="00E13B0D"/>
    <w:rsid w:val="00E13BFB"/>
    <w:rsid w:val="00E13CC0"/>
    <w:rsid w:val="00E13E66"/>
    <w:rsid w:val="00E13F33"/>
    <w:rsid w:val="00E14310"/>
    <w:rsid w:val="00E143AA"/>
    <w:rsid w:val="00E148A7"/>
    <w:rsid w:val="00E148FD"/>
    <w:rsid w:val="00E14E29"/>
    <w:rsid w:val="00E15232"/>
    <w:rsid w:val="00E15276"/>
    <w:rsid w:val="00E1563E"/>
    <w:rsid w:val="00E15A8C"/>
    <w:rsid w:val="00E15F48"/>
    <w:rsid w:val="00E16728"/>
    <w:rsid w:val="00E16B3F"/>
    <w:rsid w:val="00E16CC0"/>
    <w:rsid w:val="00E16FF1"/>
    <w:rsid w:val="00E17028"/>
    <w:rsid w:val="00E17128"/>
    <w:rsid w:val="00E1741A"/>
    <w:rsid w:val="00E17CBF"/>
    <w:rsid w:val="00E17E34"/>
    <w:rsid w:val="00E17F6B"/>
    <w:rsid w:val="00E2063A"/>
    <w:rsid w:val="00E20BCA"/>
    <w:rsid w:val="00E20DC8"/>
    <w:rsid w:val="00E2257E"/>
    <w:rsid w:val="00E22742"/>
    <w:rsid w:val="00E22F60"/>
    <w:rsid w:val="00E23496"/>
    <w:rsid w:val="00E236E0"/>
    <w:rsid w:val="00E23D7D"/>
    <w:rsid w:val="00E23FFA"/>
    <w:rsid w:val="00E24009"/>
    <w:rsid w:val="00E24255"/>
    <w:rsid w:val="00E245FC"/>
    <w:rsid w:val="00E24C31"/>
    <w:rsid w:val="00E24F63"/>
    <w:rsid w:val="00E24F7D"/>
    <w:rsid w:val="00E24F82"/>
    <w:rsid w:val="00E2522C"/>
    <w:rsid w:val="00E25715"/>
    <w:rsid w:val="00E25BF2"/>
    <w:rsid w:val="00E25C5B"/>
    <w:rsid w:val="00E25DD5"/>
    <w:rsid w:val="00E2626F"/>
    <w:rsid w:val="00E266FC"/>
    <w:rsid w:val="00E26764"/>
    <w:rsid w:val="00E26CD4"/>
    <w:rsid w:val="00E26F50"/>
    <w:rsid w:val="00E270DE"/>
    <w:rsid w:val="00E275A6"/>
    <w:rsid w:val="00E27B77"/>
    <w:rsid w:val="00E3002D"/>
    <w:rsid w:val="00E30092"/>
    <w:rsid w:val="00E302EB"/>
    <w:rsid w:val="00E3038A"/>
    <w:rsid w:val="00E30479"/>
    <w:rsid w:val="00E30503"/>
    <w:rsid w:val="00E30726"/>
    <w:rsid w:val="00E31003"/>
    <w:rsid w:val="00E3145D"/>
    <w:rsid w:val="00E315C9"/>
    <w:rsid w:val="00E3174C"/>
    <w:rsid w:val="00E31882"/>
    <w:rsid w:val="00E3228C"/>
    <w:rsid w:val="00E324B9"/>
    <w:rsid w:val="00E32928"/>
    <w:rsid w:val="00E329F5"/>
    <w:rsid w:val="00E32B4A"/>
    <w:rsid w:val="00E32D96"/>
    <w:rsid w:val="00E3326E"/>
    <w:rsid w:val="00E33AC3"/>
    <w:rsid w:val="00E34612"/>
    <w:rsid w:val="00E34ACF"/>
    <w:rsid w:val="00E3504A"/>
    <w:rsid w:val="00E352BE"/>
    <w:rsid w:val="00E352D2"/>
    <w:rsid w:val="00E35390"/>
    <w:rsid w:val="00E358C0"/>
    <w:rsid w:val="00E35994"/>
    <w:rsid w:val="00E35EA8"/>
    <w:rsid w:val="00E36077"/>
    <w:rsid w:val="00E36AEA"/>
    <w:rsid w:val="00E36FC2"/>
    <w:rsid w:val="00E370E5"/>
    <w:rsid w:val="00E37190"/>
    <w:rsid w:val="00E40612"/>
    <w:rsid w:val="00E4068D"/>
    <w:rsid w:val="00E40A50"/>
    <w:rsid w:val="00E40A73"/>
    <w:rsid w:val="00E40C36"/>
    <w:rsid w:val="00E40C47"/>
    <w:rsid w:val="00E40C52"/>
    <w:rsid w:val="00E4146F"/>
    <w:rsid w:val="00E41829"/>
    <w:rsid w:val="00E41A85"/>
    <w:rsid w:val="00E41EC3"/>
    <w:rsid w:val="00E41EFB"/>
    <w:rsid w:val="00E42D74"/>
    <w:rsid w:val="00E42DAE"/>
    <w:rsid w:val="00E42E0D"/>
    <w:rsid w:val="00E434C1"/>
    <w:rsid w:val="00E43947"/>
    <w:rsid w:val="00E43D9C"/>
    <w:rsid w:val="00E455BB"/>
    <w:rsid w:val="00E4578B"/>
    <w:rsid w:val="00E45805"/>
    <w:rsid w:val="00E45A3D"/>
    <w:rsid w:val="00E45DDD"/>
    <w:rsid w:val="00E464BD"/>
    <w:rsid w:val="00E467D1"/>
    <w:rsid w:val="00E469BD"/>
    <w:rsid w:val="00E46C67"/>
    <w:rsid w:val="00E46D0A"/>
    <w:rsid w:val="00E47125"/>
    <w:rsid w:val="00E47468"/>
    <w:rsid w:val="00E47627"/>
    <w:rsid w:val="00E47A73"/>
    <w:rsid w:val="00E47BC9"/>
    <w:rsid w:val="00E47C34"/>
    <w:rsid w:val="00E501D3"/>
    <w:rsid w:val="00E50A53"/>
    <w:rsid w:val="00E511F4"/>
    <w:rsid w:val="00E5152E"/>
    <w:rsid w:val="00E51AC5"/>
    <w:rsid w:val="00E526A5"/>
    <w:rsid w:val="00E5350E"/>
    <w:rsid w:val="00E53659"/>
    <w:rsid w:val="00E5392F"/>
    <w:rsid w:val="00E53D0B"/>
    <w:rsid w:val="00E54443"/>
    <w:rsid w:val="00E54925"/>
    <w:rsid w:val="00E54AFE"/>
    <w:rsid w:val="00E54B02"/>
    <w:rsid w:val="00E553A2"/>
    <w:rsid w:val="00E55B81"/>
    <w:rsid w:val="00E55BA2"/>
    <w:rsid w:val="00E55CD9"/>
    <w:rsid w:val="00E55F20"/>
    <w:rsid w:val="00E564F2"/>
    <w:rsid w:val="00E566A6"/>
    <w:rsid w:val="00E566BA"/>
    <w:rsid w:val="00E56777"/>
    <w:rsid w:val="00E56E67"/>
    <w:rsid w:val="00E5703D"/>
    <w:rsid w:val="00E5730B"/>
    <w:rsid w:val="00E5770C"/>
    <w:rsid w:val="00E57AFF"/>
    <w:rsid w:val="00E605E5"/>
    <w:rsid w:val="00E605E9"/>
    <w:rsid w:val="00E61382"/>
    <w:rsid w:val="00E621B1"/>
    <w:rsid w:val="00E621FD"/>
    <w:rsid w:val="00E626AD"/>
    <w:rsid w:val="00E62D2E"/>
    <w:rsid w:val="00E632CB"/>
    <w:rsid w:val="00E6362A"/>
    <w:rsid w:val="00E63998"/>
    <w:rsid w:val="00E63A2C"/>
    <w:rsid w:val="00E63B38"/>
    <w:rsid w:val="00E63BA6"/>
    <w:rsid w:val="00E6414F"/>
    <w:rsid w:val="00E642C2"/>
    <w:rsid w:val="00E64E39"/>
    <w:rsid w:val="00E652D2"/>
    <w:rsid w:val="00E657F8"/>
    <w:rsid w:val="00E65A74"/>
    <w:rsid w:val="00E666F1"/>
    <w:rsid w:val="00E6670D"/>
    <w:rsid w:val="00E669BD"/>
    <w:rsid w:val="00E6755F"/>
    <w:rsid w:val="00E678BC"/>
    <w:rsid w:val="00E67EE3"/>
    <w:rsid w:val="00E70A0C"/>
    <w:rsid w:val="00E71109"/>
    <w:rsid w:val="00E71B84"/>
    <w:rsid w:val="00E71CB4"/>
    <w:rsid w:val="00E72981"/>
    <w:rsid w:val="00E72A58"/>
    <w:rsid w:val="00E7375D"/>
    <w:rsid w:val="00E73B5E"/>
    <w:rsid w:val="00E73E5E"/>
    <w:rsid w:val="00E741A4"/>
    <w:rsid w:val="00E748F0"/>
    <w:rsid w:val="00E74F66"/>
    <w:rsid w:val="00E751C1"/>
    <w:rsid w:val="00E75604"/>
    <w:rsid w:val="00E75813"/>
    <w:rsid w:val="00E758F8"/>
    <w:rsid w:val="00E75932"/>
    <w:rsid w:val="00E75BA5"/>
    <w:rsid w:val="00E75F1C"/>
    <w:rsid w:val="00E7606C"/>
    <w:rsid w:val="00E76606"/>
    <w:rsid w:val="00E76799"/>
    <w:rsid w:val="00E77001"/>
    <w:rsid w:val="00E77459"/>
    <w:rsid w:val="00E77512"/>
    <w:rsid w:val="00E77B95"/>
    <w:rsid w:val="00E80044"/>
    <w:rsid w:val="00E803B6"/>
    <w:rsid w:val="00E8062E"/>
    <w:rsid w:val="00E8067F"/>
    <w:rsid w:val="00E808DF"/>
    <w:rsid w:val="00E809AB"/>
    <w:rsid w:val="00E80A17"/>
    <w:rsid w:val="00E80AB4"/>
    <w:rsid w:val="00E80C1C"/>
    <w:rsid w:val="00E80E74"/>
    <w:rsid w:val="00E8254F"/>
    <w:rsid w:val="00E825C6"/>
    <w:rsid w:val="00E82719"/>
    <w:rsid w:val="00E8306E"/>
    <w:rsid w:val="00E83918"/>
    <w:rsid w:val="00E83DCB"/>
    <w:rsid w:val="00E84110"/>
    <w:rsid w:val="00E844F7"/>
    <w:rsid w:val="00E84695"/>
    <w:rsid w:val="00E846B7"/>
    <w:rsid w:val="00E84858"/>
    <w:rsid w:val="00E84A8A"/>
    <w:rsid w:val="00E84C1F"/>
    <w:rsid w:val="00E8528C"/>
    <w:rsid w:val="00E85490"/>
    <w:rsid w:val="00E85538"/>
    <w:rsid w:val="00E857CC"/>
    <w:rsid w:val="00E85853"/>
    <w:rsid w:val="00E85BC7"/>
    <w:rsid w:val="00E85E00"/>
    <w:rsid w:val="00E85F29"/>
    <w:rsid w:val="00E86172"/>
    <w:rsid w:val="00E8651B"/>
    <w:rsid w:val="00E8655B"/>
    <w:rsid w:val="00E86DEC"/>
    <w:rsid w:val="00E870C9"/>
    <w:rsid w:val="00E874B4"/>
    <w:rsid w:val="00E874FB"/>
    <w:rsid w:val="00E87C64"/>
    <w:rsid w:val="00E90361"/>
    <w:rsid w:val="00E90821"/>
    <w:rsid w:val="00E917E2"/>
    <w:rsid w:val="00E918AE"/>
    <w:rsid w:val="00E91EAB"/>
    <w:rsid w:val="00E91F69"/>
    <w:rsid w:val="00E92042"/>
    <w:rsid w:val="00E92192"/>
    <w:rsid w:val="00E92E70"/>
    <w:rsid w:val="00E930AB"/>
    <w:rsid w:val="00E934AF"/>
    <w:rsid w:val="00E934FE"/>
    <w:rsid w:val="00E9481B"/>
    <w:rsid w:val="00E9482A"/>
    <w:rsid w:val="00E954D3"/>
    <w:rsid w:val="00E95999"/>
    <w:rsid w:val="00E9600F"/>
    <w:rsid w:val="00E96857"/>
    <w:rsid w:val="00E96923"/>
    <w:rsid w:val="00E96EFE"/>
    <w:rsid w:val="00E97381"/>
    <w:rsid w:val="00E97829"/>
    <w:rsid w:val="00E9794D"/>
    <w:rsid w:val="00EA03E1"/>
    <w:rsid w:val="00EA0D30"/>
    <w:rsid w:val="00EA0E68"/>
    <w:rsid w:val="00EA0FE7"/>
    <w:rsid w:val="00EA11A6"/>
    <w:rsid w:val="00EA1535"/>
    <w:rsid w:val="00EA183F"/>
    <w:rsid w:val="00EA1D84"/>
    <w:rsid w:val="00EA1DCC"/>
    <w:rsid w:val="00EA1F71"/>
    <w:rsid w:val="00EA2311"/>
    <w:rsid w:val="00EA248B"/>
    <w:rsid w:val="00EA25F9"/>
    <w:rsid w:val="00EA26BF"/>
    <w:rsid w:val="00EA2748"/>
    <w:rsid w:val="00EA2A3D"/>
    <w:rsid w:val="00EA3019"/>
    <w:rsid w:val="00EA34DE"/>
    <w:rsid w:val="00EA377D"/>
    <w:rsid w:val="00EA48E0"/>
    <w:rsid w:val="00EA5420"/>
    <w:rsid w:val="00EA5BB8"/>
    <w:rsid w:val="00EA5D5E"/>
    <w:rsid w:val="00EA6493"/>
    <w:rsid w:val="00EA66F4"/>
    <w:rsid w:val="00EA7595"/>
    <w:rsid w:val="00EA768A"/>
    <w:rsid w:val="00EA7C6B"/>
    <w:rsid w:val="00EA7E57"/>
    <w:rsid w:val="00EB0151"/>
    <w:rsid w:val="00EB0FD7"/>
    <w:rsid w:val="00EB1904"/>
    <w:rsid w:val="00EB19A9"/>
    <w:rsid w:val="00EB1EB6"/>
    <w:rsid w:val="00EB1F61"/>
    <w:rsid w:val="00EB1FB9"/>
    <w:rsid w:val="00EB21CF"/>
    <w:rsid w:val="00EB226F"/>
    <w:rsid w:val="00EB23CD"/>
    <w:rsid w:val="00EB28FA"/>
    <w:rsid w:val="00EB2AAB"/>
    <w:rsid w:val="00EB2BDF"/>
    <w:rsid w:val="00EB32FE"/>
    <w:rsid w:val="00EB3657"/>
    <w:rsid w:val="00EB366F"/>
    <w:rsid w:val="00EB38BE"/>
    <w:rsid w:val="00EB419D"/>
    <w:rsid w:val="00EB41BC"/>
    <w:rsid w:val="00EB44DD"/>
    <w:rsid w:val="00EB4571"/>
    <w:rsid w:val="00EB470A"/>
    <w:rsid w:val="00EB47D3"/>
    <w:rsid w:val="00EB4F9F"/>
    <w:rsid w:val="00EB4FF2"/>
    <w:rsid w:val="00EB597E"/>
    <w:rsid w:val="00EB5C06"/>
    <w:rsid w:val="00EB69D5"/>
    <w:rsid w:val="00EB6A0D"/>
    <w:rsid w:val="00EB6C16"/>
    <w:rsid w:val="00EB7794"/>
    <w:rsid w:val="00EB7B60"/>
    <w:rsid w:val="00EB7C01"/>
    <w:rsid w:val="00EB7DFD"/>
    <w:rsid w:val="00EB7F7B"/>
    <w:rsid w:val="00EB7FE1"/>
    <w:rsid w:val="00EC0082"/>
    <w:rsid w:val="00EC04C3"/>
    <w:rsid w:val="00EC0772"/>
    <w:rsid w:val="00EC0813"/>
    <w:rsid w:val="00EC0C4B"/>
    <w:rsid w:val="00EC0CDA"/>
    <w:rsid w:val="00EC1092"/>
    <w:rsid w:val="00EC1ACF"/>
    <w:rsid w:val="00EC1E16"/>
    <w:rsid w:val="00EC2944"/>
    <w:rsid w:val="00EC297D"/>
    <w:rsid w:val="00EC2A43"/>
    <w:rsid w:val="00EC2A9D"/>
    <w:rsid w:val="00EC3299"/>
    <w:rsid w:val="00EC3323"/>
    <w:rsid w:val="00EC349C"/>
    <w:rsid w:val="00EC352B"/>
    <w:rsid w:val="00EC3B5B"/>
    <w:rsid w:val="00EC3B82"/>
    <w:rsid w:val="00EC3E0C"/>
    <w:rsid w:val="00EC4131"/>
    <w:rsid w:val="00EC42C8"/>
    <w:rsid w:val="00EC4891"/>
    <w:rsid w:val="00EC4930"/>
    <w:rsid w:val="00EC4ACF"/>
    <w:rsid w:val="00EC501B"/>
    <w:rsid w:val="00EC51E3"/>
    <w:rsid w:val="00EC52D3"/>
    <w:rsid w:val="00EC5555"/>
    <w:rsid w:val="00EC5ECB"/>
    <w:rsid w:val="00EC60C6"/>
    <w:rsid w:val="00EC649C"/>
    <w:rsid w:val="00EC6974"/>
    <w:rsid w:val="00EC6C24"/>
    <w:rsid w:val="00EC6CD7"/>
    <w:rsid w:val="00EC6EA9"/>
    <w:rsid w:val="00EC776D"/>
    <w:rsid w:val="00EC7A66"/>
    <w:rsid w:val="00ED04F5"/>
    <w:rsid w:val="00ED0591"/>
    <w:rsid w:val="00ED0A88"/>
    <w:rsid w:val="00ED107A"/>
    <w:rsid w:val="00ED1456"/>
    <w:rsid w:val="00ED23C7"/>
    <w:rsid w:val="00ED2591"/>
    <w:rsid w:val="00ED2624"/>
    <w:rsid w:val="00ED3012"/>
    <w:rsid w:val="00ED3164"/>
    <w:rsid w:val="00ED3E8B"/>
    <w:rsid w:val="00ED3F04"/>
    <w:rsid w:val="00ED41EF"/>
    <w:rsid w:val="00ED4669"/>
    <w:rsid w:val="00ED4AE2"/>
    <w:rsid w:val="00ED4B86"/>
    <w:rsid w:val="00ED4C2E"/>
    <w:rsid w:val="00ED4F88"/>
    <w:rsid w:val="00ED4F9F"/>
    <w:rsid w:val="00ED4FCC"/>
    <w:rsid w:val="00ED5155"/>
    <w:rsid w:val="00ED55AC"/>
    <w:rsid w:val="00ED5642"/>
    <w:rsid w:val="00ED59D9"/>
    <w:rsid w:val="00ED6673"/>
    <w:rsid w:val="00ED68B7"/>
    <w:rsid w:val="00ED7365"/>
    <w:rsid w:val="00ED7788"/>
    <w:rsid w:val="00ED78BA"/>
    <w:rsid w:val="00ED7A17"/>
    <w:rsid w:val="00ED7AAA"/>
    <w:rsid w:val="00EE01E5"/>
    <w:rsid w:val="00EE1207"/>
    <w:rsid w:val="00EE12B7"/>
    <w:rsid w:val="00EE154B"/>
    <w:rsid w:val="00EE16DB"/>
    <w:rsid w:val="00EE1C25"/>
    <w:rsid w:val="00EE2399"/>
    <w:rsid w:val="00EE2A78"/>
    <w:rsid w:val="00EE34FE"/>
    <w:rsid w:val="00EE3990"/>
    <w:rsid w:val="00EE4A7A"/>
    <w:rsid w:val="00EE4B45"/>
    <w:rsid w:val="00EE565C"/>
    <w:rsid w:val="00EE57EF"/>
    <w:rsid w:val="00EE6206"/>
    <w:rsid w:val="00EE6686"/>
    <w:rsid w:val="00EE693A"/>
    <w:rsid w:val="00EE6CBA"/>
    <w:rsid w:val="00EE6D75"/>
    <w:rsid w:val="00EE706E"/>
    <w:rsid w:val="00EE7A57"/>
    <w:rsid w:val="00EF00A4"/>
    <w:rsid w:val="00EF01C8"/>
    <w:rsid w:val="00EF0A83"/>
    <w:rsid w:val="00EF1103"/>
    <w:rsid w:val="00EF12D1"/>
    <w:rsid w:val="00EF1855"/>
    <w:rsid w:val="00EF1998"/>
    <w:rsid w:val="00EF218F"/>
    <w:rsid w:val="00EF2520"/>
    <w:rsid w:val="00EF26B3"/>
    <w:rsid w:val="00EF2B92"/>
    <w:rsid w:val="00EF3054"/>
    <w:rsid w:val="00EF34AE"/>
    <w:rsid w:val="00EF35B5"/>
    <w:rsid w:val="00EF3B12"/>
    <w:rsid w:val="00EF4606"/>
    <w:rsid w:val="00EF48AB"/>
    <w:rsid w:val="00EF4A4A"/>
    <w:rsid w:val="00EF4AC2"/>
    <w:rsid w:val="00EF4B5E"/>
    <w:rsid w:val="00EF51FC"/>
    <w:rsid w:val="00EF5818"/>
    <w:rsid w:val="00EF59FC"/>
    <w:rsid w:val="00EF5C23"/>
    <w:rsid w:val="00EF701F"/>
    <w:rsid w:val="00EF740F"/>
    <w:rsid w:val="00EF778B"/>
    <w:rsid w:val="00EF7807"/>
    <w:rsid w:val="00EF7A58"/>
    <w:rsid w:val="00EF7D9E"/>
    <w:rsid w:val="00EF7DAD"/>
    <w:rsid w:val="00F00186"/>
    <w:rsid w:val="00F009A3"/>
    <w:rsid w:val="00F010C1"/>
    <w:rsid w:val="00F01444"/>
    <w:rsid w:val="00F01525"/>
    <w:rsid w:val="00F0153B"/>
    <w:rsid w:val="00F0183F"/>
    <w:rsid w:val="00F019D8"/>
    <w:rsid w:val="00F027F8"/>
    <w:rsid w:val="00F02889"/>
    <w:rsid w:val="00F02A30"/>
    <w:rsid w:val="00F02F93"/>
    <w:rsid w:val="00F02F9E"/>
    <w:rsid w:val="00F03078"/>
    <w:rsid w:val="00F032F0"/>
    <w:rsid w:val="00F03350"/>
    <w:rsid w:val="00F03544"/>
    <w:rsid w:val="00F03695"/>
    <w:rsid w:val="00F0372A"/>
    <w:rsid w:val="00F039CC"/>
    <w:rsid w:val="00F03A19"/>
    <w:rsid w:val="00F03C20"/>
    <w:rsid w:val="00F0435C"/>
    <w:rsid w:val="00F044FF"/>
    <w:rsid w:val="00F045A7"/>
    <w:rsid w:val="00F046DB"/>
    <w:rsid w:val="00F049C2"/>
    <w:rsid w:val="00F04D74"/>
    <w:rsid w:val="00F05518"/>
    <w:rsid w:val="00F056B4"/>
    <w:rsid w:val="00F05AE1"/>
    <w:rsid w:val="00F05DA8"/>
    <w:rsid w:val="00F063D6"/>
    <w:rsid w:val="00F06CF3"/>
    <w:rsid w:val="00F06EAD"/>
    <w:rsid w:val="00F07953"/>
    <w:rsid w:val="00F079A1"/>
    <w:rsid w:val="00F10956"/>
    <w:rsid w:val="00F11823"/>
    <w:rsid w:val="00F11BFD"/>
    <w:rsid w:val="00F11CA3"/>
    <w:rsid w:val="00F11D57"/>
    <w:rsid w:val="00F1214A"/>
    <w:rsid w:val="00F12FCE"/>
    <w:rsid w:val="00F1338E"/>
    <w:rsid w:val="00F133BD"/>
    <w:rsid w:val="00F133CB"/>
    <w:rsid w:val="00F13AB9"/>
    <w:rsid w:val="00F13B47"/>
    <w:rsid w:val="00F13EDD"/>
    <w:rsid w:val="00F14149"/>
    <w:rsid w:val="00F14B73"/>
    <w:rsid w:val="00F151EE"/>
    <w:rsid w:val="00F15467"/>
    <w:rsid w:val="00F154D5"/>
    <w:rsid w:val="00F15555"/>
    <w:rsid w:val="00F1635E"/>
    <w:rsid w:val="00F16E9A"/>
    <w:rsid w:val="00F17A05"/>
    <w:rsid w:val="00F17C5D"/>
    <w:rsid w:val="00F17D6B"/>
    <w:rsid w:val="00F205FB"/>
    <w:rsid w:val="00F207C5"/>
    <w:rsid w:val="00F20A61"/>
    <w:rsid w:val="00F20FA6"/>
    <w:rsid w:val="00F211D0"/>
    <w:rsid w:val="00F21C59"/>
    <w:rsid w:val="00F222E0"/>
    <w:rsid w:val="00F22FA1"/>
    <w:rsid w:val="00F2348F"/>
    <w:rsid w:val="00F2385B"/>
    <w:rsid w:val="00F23944"/>
    <w:rsid w:val="00F23C35"/>
    <w:rsid w:val="00F2522F"/>
    <w:rsid w:val="00F255B4"/>
    <w:rsid w:val="00F266AA"/>
    <w:rsid w:val="00F26B6A"/>
    <w:rsid w:val="00F272A9"/>
    <w:rsid w:val="00F27C92"/>
    <w:rsid w:val="00F27D88"/>
    <w:rsid w:val="00F27ECA"/>
    <w:rsid w:val="00F306AF"/>
    <w:rsid w:val="00F30E5D"/>
    <w:rsid w:val="00F31A4D"/>
    <w:rsid w:val="00F31AF6"/>
    <w:rsid w:val="00F338E1"/>
    <w:rsid w:val="00F34499"/>
    <w:rsid w:val="00F345A7"/>
    <w:rsid w:val="00F345C6"/>
    <w:rsid w:val="00F3469A"/>
    <w:rsid w:val="00F34891"/>
    <w:rsid w:val="00F353B8"/>
    <w:rsid w:val="00F35A1A"/>
    <w:rsid w:val="00F36AB9"/>
    <w:rsid w:val="00F36C2A"/>
    <w:rsid w:val="00F37184"/>
    <w:rsid w:val="00F37391"/>
    <w:rsid w:val="00F37E68"/>
    <w:rsid w:val="00F400AB"/>
    <w:rsid w:val="00F400BB"/>
    <w:rsid w:val="00F4011C"/>
    <w:rsid w:val="00F40136"/>
    <w:rsid w:val="00F40221"/>
    <w:rsid w:val="00F403A7"/>
    <w:rsid w:val="00F403B3"/>
    <w:rsid w:val="00F40456"/>
    <w:rsid w:val="00F409A6"/>
    <w:rsid w:val="00F40B4F"/>
    <w:rsid w:val="00F40BC0"/>
    <w:rsid w:val="00F413F4"/>
    <w:rsid w:val="00F41AB8"/>
    <w:rsid w:val="00F41B6D"/>
    <w:rsid w:val="00F41D7A"/>
    <w:rsid w:val="00F4299A"/>
    <w:rsid w:val="00F429DF"/>
    <w:rsid w:val="00F42B5C"/>
    <w:rsid w:val="00F4389B"/>
    <w:rsid w:val="00F4422B"/>
    <w:rsid w:val="00F44A04"/>
    <w:rsid w:val="00F44DC0"/>
    <w:rsid w:val="00F451E2"/>
    <w:rsid w:val="00F4554E"/>
    <w:rsid w:val="00F456F1"/>
    <w:rsid w:val="00F4576B"/>
    <w:rsid w:val="00F45900"/>
    <w:rsid w:val="00F45A1F"/>
    <w:rsid w:val="00F45B9B"/>
    <w:rsid w:val="00F45D17"/>
    <w:rsid w:val="00F46047"/>
    <w:rsid w:val="00F46288"/>
    <w:rsid w:val="00F46519"/>
    <w:rsid w:val="00F46598"/>
    <w:rsid w:val="00F46E81"/>
    <w:rsid w:val="00F46F0C"/>
    <w:rsid w:val="00F47AB1"/>
    <w:rsid w:val="00F503A8"/>
    <w:rsid w:val="00F5102D"/>
    <w:rsid w:val="00F51341"/>
    <w:rsid w:val="00F51788"/>
    <w:rsid w:val="00F51C49"/>
    <w:rsid w:val="00F51EEF"/>
    <w:rsid w:val="00F51F29"/>
    <w:rsid w:val="00F520CB"/>
    <w:rsid w:val="00F52343"/>
    <w:rsid w:val="00F526EE"/>
    <w:rsid w:val="00F52B9A"/>
    <w:rsid w:val="00F53B63"/>
    <w:rsid w:val="00F53B64"/>
    <w:rsid w:val="00F541A1"/>
    <w:rsid w:val="00F5455C"/>
    <w:rsid w:val="00F546CA"/>
    <w:rsid w:val="00F55158"/>
    <w:rsid w:val="00F55D3A"/>
    <w:rsid w:val="00F56097"/>
    <w:rsid w:val="00F5631E"/>
    <w:rsid w:val="00F566D0"/>
    <w:rsid w:val="00F56B51"/>
    <w:rsid w:val="00F56C77"/>
    <w:rsid w:val="00F57454"/>
    <w:rsid w:val="00F57651"/>
    <w:rsid w:val="00F57831"/>
    <w:rsid w:val="00F57C71"/>
    <w:rsid w:val="00F57E78"/>
    <w:rsid w:val="00F602C2"/>
    <w:rsid w:val="00F6037B"/>
    <w:rsid w:val="00F6038C"/>
    <w:rsid w:val="00F60B3F"/>
    <w:rsid w:val="00F60D65"/>
    <w:rsid w:val="00F61B6E"/>
    <w:rsid w:val="00F61CDF"/>
    <w:rsid w:val="00F61FC6"/>
    <w:rsid w:val="00F6200F"/>
    <w:rsid w:val="00F620C5"/>
    <w:rsid w:val="00F626A6"/>
    <w:rsid w:val="00F626F0"/>
    <w:rsid w:val="00F6298E"/>
    <w:rsid w:val="00F62BD6"/>
    <w:rsid w:val="00F62C06"/>
    <w:rsid w:val="00F62C16"/>
    <w:rsid w:val="00F62ECE"/>
    <w:rsid w:val="00F62F37"/>
    <w:rsid w:val="00F642F6"/>
    <w:rsid w:val="00F64700"/>
    <w:rsid w:val="00F648EC"/>
    <w:rsid w:val="00F64A4A"/>
    <w:rsid w:val="00F64CA7"/>
    <w:rsid w:val="00F64E25"/>
    <w:rsid w:val="00F65125"/>
    <w:rsid w:val="00F65430"/>
    <w:rsid w:val="00F65714"/>
    <w:rsid w:val="00F65AC3"/>
    <w:rsid w:val="00F6604D"/>
    <w:rsid w:val="00F661E7"/>
    <w:rsid w:val="00F663CD"/>
    <w:rsid w:val="00F6682F"/>
    <w:rsid w:val="00F6694E"/>
    <w:rsid w:val="00F66D63"/>
    <w:rsid w:val="00F66E1D"/>
    <w:rsid w:val="00F66E9D"/>
    <w:rsid w:val="00F670D9"/>
    <w:rsid w:val="00F674BD"/>
    <w:rsid w:val="00F67865"/>
    <w:rsid w:val="00F6792D"/>
    <w:rsid w:val="00F67D07"/>
    <w:rsid w:val="00F702FD"/>
    <w:rsid w:val="00F706A5"/>
    <w:rsid w:val="00F7098F"/>
    <w:rsid w:val="00F70A33"/>
    <w:rsid w:val="00F70E98"/>
    <w:rsid w:val="00F7175F"/>
    <w:rsid w:val="00F71B84"/>
    <w:rsid w:val="00F720EE"/>
    <w:rsid w:val="00F721EB"/>
    <w:rsid w:val="00F72511"/>
    <w:rsid w:val="00F72AC0"/>
    <w:rsid w:val="00F72BA4"/>
    <w:rsid w:val="00F72E9D"/>
    <w:rsid w:val="00F73524"/>
    <w:rsid w:val="00F73546"/>
    <w:rsid w:val="00F7367D"/>
    <w:rsid w:val="00F73AC3"/>
    <w:rsid w:val="00F73ACA"/>
    <w:rsid w:val="00F7494B"/>
    <w:rsid w:val="00F74BA1"/>
    <w:rsid w:val="00F74DFC"/>
    <w:rsid w:val="00F74FC6"/>
    <w:rsid w:val="00F75204"/>
    <w:rsid w:val="00F7521F"/>
    <w:rsid w:val="00F75814"/>
    <w:rsid w:val="00F75852"/>
    <w:rsid w:val="00F76652"/>
    <w:rsid w:val="00F767DA"/>
    <w:rsid w:val="00F76B41"/>
    <w:rsid w:val="00F77476"/>
    <w:rsid w:val="00F77686"/>
    <w:rsid w:val="00F7781A"/>
    <w:rsid w:val="00F77D63"/>
    <w:rsid w:val="00F80261"/>
    <w:rsid w:val="00F80B6C"/>
    <w:rsid w:val="00F80DB1"/>
    <w:rsid w:val="00F80E5A"/>
    <w:rsid w:val="00F80E87"/>
    <w:rsid w:val="00F819A1"/>
    <w:rsid w:val="00F81B06"/>
    <w:rsid w:val="00F81E26"/>
    <w:rsid w:val="00F826E5"/>
    <w:rsid w:val="00F8282E"/>
    <w:rsid w:val="00F82A3F"/>
    <w:rsid w:val="00F83009"/>
    <w:rsid w:val="00F83296"/>
    <w:rsid w:val="00F83626"/>
    <w:rsid w:val="00F844EC"/>
    <w:rsid w:val="00F84797"/>
    <w:rsid w:val="00F84D20"/>
    <w:rsid w:val="00F84ECA"/>
    <w:rsid w:val="00F8533E"/>
    <w:rsid w:val="00F85748"/>
    <w:rsid w:val="00F85A1D"/>
    <w:rsid w:val="00F85A27"/>
    <w:rsid w:val="00F85C05"/>
    <w:rsid w:val="00F85E35"/>
    <w:rsid w:val="00F863CC"/>
    <w:rsid w:val="00F8694D"/>
    <w:rsid w:val="00F86DC8"/>
    <w:rsid w:val="00F87046"/>
    <w:rsid w:val="00F87762"/>
    <w:rsid w:val="00F87A76"/>
    <w:rsid w:val="00F903FC"/>
    <w:rsid w:val="00F90D54"/>
    <w:rsid w:val="00F90DEB"/>
    <w:rsid w:val="00F90F4C"/>
    <w:rsid w:val="00F9111A"/>
    <w:rsid w:val="00F913DF"/>
    <w:rsid w:val="00F91EDA"/>
    <w:rsid w:val="00F9234C"/>
    <w:rsid w:val="00F92675"/>
    <w:rsid w:val="00F928E6"/>
    <w:rsid w:val="00F928F8"/>
    <w:rsid w:val="00F9403D"/>
    <w:rsid w:val="00F94230"/>
    <w:rsid w:val="00F94654"/>
    <w:rsid w:val="00F947BA"/>
    <w:rsid w:val="00F94C82"/>
    <w:rsid w:val="00F94DDF"/>
    <w:rsid w:val="00F9524E"/>
    <w:rsid w:val="00F95C5C"/>
    <w:rsid w:val="00F95EB3"/>
    <w:rsid w:val="00F95F67"/>
    <w:rsid w:val="00F9617B"/>
    <w:rsid w:val="00F96357"/>
    <w:rsid w:val="00F9654A"/>
    <w:rsid w:val="00F973D0"/>
    <w:rsid w:val="00F97B0B"/>
    <w:rsid w:val="00F97C02"/>
    <w:rsid w:val="00FA01A6"/>
    <w:rsid w:val="00FA0358"/>
    <w:rsid w:val="00FA0376"/>
    <w:rsid w:val="00FA13F0"/>
    <w:rsid w:val="00FA181A"/>
    <w:rsid w:val="00FA1915"/>
    <w:rsid w:val="00FA1933"/>
    <w:rsid w:val="00FA1A0C"/>
    <w:rsid w:val="00FA1A2F"/>
    <w:rsid w:val="00FA1B16"/>
    <w:rsid w:val="00FA1DBE"/>
    <w:rsid w:val="00FA20F4"/>
    <w:rsid w:val="00FA21C2"/>
    <w:rsid w:val="00FA224E"/>
    <w:rsid w:val="00FA24C5"/>
    <w:rsid w:val="00FA26D8"/>
    <w:rsid w:val="00FA27FC"/>
    <w:rsid w:val="00FA2834"/>
    <w:rsid w:val="00FA2C06"/>
    <w:rsid w:val="00FA2DB0"/>
    <w:rsid w:val="00FA2FE3"/>
    <w:rsid w:val="00FA30DB"/>
    <w:rsid w:val="00FA31CD"/>
    <w:rsid w:val="00FA31E9"/>
    <w:rsid w:val="00FA354C"/>
    <w:rsid w:val="00FA35BF"/>
    <w:rsid w:val="00FA4184"/>
    <w:rsid w:val="00FA4437"/>
    <w:rsid w:val="00FA4EB3"/>
    <w:rsid w:val="00FA5373"/>
    <w:rsid w:val="00FA547B"/>
    <w:rsid w:val="00FA54F6"/>
    <w:rsid w:val="00FA592A"/>
    <w:rsid w:val="00FA6249"/>
    <w:rsid w:val="00FA627C"/>
    <w:rsid w:val="00FA66BF"/>
    <w:rsid w:val="00FA683F"/>
    <w:rsid w:val="00FA6B2B"/>
    <w:rsid w:val="00FA6C5C"/>
    <w:rsid w:val="00FA6D8D"/>
    <w:rsid w:val="00FA71B3"/>
    <w:rsid w:val="00FA7617"/>
    <w:rsid w:val="00FA7651"/>
    <w:rsid w:val="00FA7670"/>
    <w:rsid w:val="00FA79D5"/>
    <w:rsid w:val="00FA7E76"/>
    <w:rsid w:val="00FA7ED4"/>
    <w:rsid w:val="00FB0642"/>
    <w:rsid w:val="00FB0681"/>
    <w:rsid w:val="00FB0777"/>
    <w:rsid w:val="00FB0CDB"/>
    <w:rsid w:val="00FB0DB3"/>
    <w:rsid w:val="00FB0DBB"/>
    <w:rsid w:val="00FB1059"/>
    <w:rsid w:val="00FB121E"/>
    <w:rsid w:val="00FB13F3"/>
    <w:rsid w:val="00FB182D"/>
    <w:rsid w:val="00FB1911"/>
    <w:rsid w:val="00FB1B58"/>
    <w:rsid w:val="00FB1B88"/>
    <w:rsid w:val="00FB1C7D"/>
    <w:rsid w:val="00FB1E40"/>
    <w:rsid w:val="00FB2266"/>
    <w:rsid w:val="00FB28DB"/>
    <w:rsid w:val="00FB3091"/>
    <w:rsid w:val="00FB31C8"/>
    <w:rsid w:val="00FB3383"/>
    <w:rsid w:val="00FB44F8"/>
    <w:rsid w:val="00FB4582"/>
    <w:rsid w:val="00FB4C30"/>
    <w:rsid w:val="00FB4CE8"/>
    <w:rsid w:val="00FB5314"/>
    <w:rsid w:val="00FB57ED"/>
    <w:rsid w:val="00FB57EF"/>
    <w:rsid w:val="00FB591F"/>
    <w:rsid w:val="00FB616C"/>
    <w:rsid w:val="00FB65BD"/>
    <w:rsid w:val="00FB67D4"/>
    <w:rsid w:val="00FB67EB"/>
    <w:rsid w:val="00FB689D"/>
    <w:rsid w:val="00FB68CA"/>
    <w:rsid w:val="00FB6AE3"/>
    <w:rsid w:val="00FB6E98"/>
    <w:rsid w:val="00FB6F04"/>
    <w:rsid w:val="00FB7398"/>
    <w:rsid w:val="00FB7A84"/>
    <w:rsid w:val="00FB7C03"/>
    <w:rsid w:val="00FB7D5F"/>
    <w:rsid w:val="00FB7EAE"/>
    <w:rsid w:val="00FC05E5"/>
    <w:rsid w:val="00FC09E5"/>
    <w:rsid w:val="00FC1C65"/>
    <w:rsid w:val="00FC21DF"/>
    <w:rsid w:val="00FC2640"/>
    <w:rsid w:val="00FC28E4"/>
    <w:rsid w:val="00FC2A4A"/>
    <w:rsid w:val="00FC3211"/>
    <w:rsid w:val="00FC3922"/>
    <w:rsid w:val="00FC3DB1"/>
    <w:rsid w:val="00FC43C8"/>
    <w:rsid w:val="00FC49D2"/>
    <w:rsid w:val="00FC4A19"/>
    <w:rsid w:val="00FC55D8"/>
    <w:rsid w:val="00FC5AE6"/>
    <w:rsid w:val="00FC5B0E"/>
    <w:rsid w:val="00FC620C"/>
    <w:rsid w:val="00FC6515"/>
    <w:rsid w:val="00FC69AD"/>
    <w:rsid w:val="00FC6B87"/>
    <w:rsid w:val="00FC6CFD"/>
    <w:rsid w:val="00FC7090"/>
    <w:rsid w:val="00FC76B9"/>
    <w:rsid w:val="00FC77C2"/>
    <w:rsid w:val="00FC78BF"/>
    <w:rsid w:val="00FC7F33"/>
    <w:rsid w:val="00FD0139"/>
    <w:rsid w:val="00FD0297"/>
    <w:rsid w:val="00FD083D"/>
    <w:rsid w:val="00FD098F"/>
    <w:rsid w:val="00FD0B4A"/>
    <w:rsid w:val="00FD0CA7"/>
    <w:rsid w:val="00FD0F22"/>
    <w:rsid w:val="00FD1822"/>
    <w:rsid w:val="00FD1C4A"/>
    <w:rsid w:val="00FD2086"/>
    <w:rsid w:val="00FD20C4"/>
    <w:rsid w:val="00FD2390"/>
    <w:rsid w:val="00FD27ED"/>
    <w:rsid w:val="00FD2AA1"/>
    <w:rsid w:val="00FD30B0"/>
    <w:rsid w:val="00FD34EC"/>
    <w:rsid w:val="00FD3736"/>
    <w:rsid w:val="00FD385E"/>
    <w:rsid w:val="00FD389B"/>
    <w:rsid w:val="00FD3A28"/>
    <w:rsid w:val="00FD3C7B"/>
    <w:rsid w:val="00FD3FFA"/>
    <w:rsid w:val="00FD42F1"/>
    <w:rsid w:val="00FD441E"/>
    <w:rsid w:val="00FD47E6"/>
    <w:rsid w:val="00FD4806"/>
    <w:rsid w:val="00FD4861"/>
    <w:rsid w:val="00FD5459"/>
    <w:rsid w:val="00FD54AF"/>
    <w:rsid w:val="00FD6297"/>
    <w:rsid w:val="00FD63C5"/>
    <w:rsid w:val="00FD659A"/>
    <w:rsid w:val="00FD666D"/>
    <w:rsid w:val="00FD6AB9"/>
    <w:rsid w:val="00FD6BD2"/>
    <w:rsid w:val="00FD6D7F"/>
    <w:rsid w:val="00FD727D"/>
    <w:rsid w:val="00FD7DC0"/>
    <w:rsid w:val="00FE00BB"/>
    <w:rsid w:val="00FE056A"/>
    <w:rsid w:val="00FE084E"/>
    <w:rsid w:val="00FE0CBE"/>
    <w:rsid w:val="00FE0D9C"/>
    <w:rsid w:val="00FE0E5F"/>
    <w:rsid w:val="00FE1362"/>
    <w:rsid w:val="00FE2556"/>
    <w:rsid w:val="00FE2C0B"/>
    <w:rsid w:val="00FE2D78"/>
    <w:rsid w:val="00FE2EDB"/>
    <w:rsid w:val="00FE3390"/>
    <w:rsid w:val="00FE3F97"/>
    <w:rsid w:val="00FE46ED"/>
    <w:rsid w:val="00FE4BB2"/>
    <w:rsid w:val="00FE4DFE"/>
    <w:rsid w:val="00FE6036"/>
    <w:rsid w:val="00FE60BD"/>
    <w:rsid w:val="00FE654E"/>
    <w:rsid w:val="00FE6A9A"/>
    <w:rsid w:val="00FE752D"/>
    <w:rsid w:val="00FE7880"/>
    <w:rsid w:val="00FE7A04"/>
    <w:rsid w:val="00FE7BF8"/>
    <w:rsid w:val="00FE7CD8"/>
    <w:rsid w:val="00FE7DAA"/>
    <w:rsid w:val="00FF0322"/>
    <w:rsid w:val="00FF0B69"/>
    <w:rsid w:val="00FF0CD2"/>
    <w:rsid w:val="00FF0EA1"/>
    <w:rsid w:val="00FF12A3"/>
    <w:rsid w:val="00FF17D4"/>
    <w:rsid w:val="00FF1AB4"/>
    <w:rsid w:val="00FF1C9C"/>
    <w:rsid w:val="00FF1DE1"/>
    <w:rsid w:val="00FF1E13"/>
    <w:rsid w:val="00FF2275"/>
    <w:rsid w:val="00FF33A1"/>
    <w:rsid w:val="00FF3BBD"/>
    <w:rsid w:val="00FF3C3E"/>
    <w:rsid w:val="00FF410F"/>
    <w:rsid w:val="00FF43E3"/>
    <w:rsid w:val="00FF521D"/>
    <w:rsid w:val="00FF542C"/>
    <w:rsid w:val="00FF5534"/>
    <w:rsid w:val="00FF587C"/>
    <w:rsid w:val="00FF58D2"/>
    <w:rsid w:val="00FF5A1E"/>
    <w:rsid w:val="00FF5F16"/>
    <w:rsid w:val="00FF66CC"/>
    <w:rsid w:val="00FF6870"/>
    <w:rsid w:val="00FF6D5C"/>
    <w:rsid w:val="00FF7018"/>
    <w:rsid w:val="00FF73D4"/>
    <w:rsid w:val="00FF789C"/>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7A9A"/>
  <w15:docId w15:val="{1FFA967C-D229-4C2D-AB79-A5575900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uiPriority="99" w:qFormat="1"/>
    <w:lsdException w:name="heading 8" w:semiHidden="1" w:unhideWhenUsed="1"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376"/>
    <w:pPr>
      <w:spacing w:before="120" w:after="120"/>
      <w:jc w:val="both"/>
    </w:pPr>
    <w:rPr>
      <w:sz w:val="28"/>
      <w:szCs w:val="28"/>
    </w:rPr>
  </w:style>
  <w:style w:type="paragraph" w:styleId="Heading1">
    <w:name w:val="heading 1"/>
    <w:basedOn w:val="Normal"/>
    <w:next w:val="Normal"/>
    <w:link w:val="Heading1Char"/>
    <w:qFormat/>
    <w:rsid w:val="0098245D"/>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98245D"/>
    <w:pPr>
      <w:keepNext/>
      <w:spacing w:before="240" w:after="60"/>
      <w:outlineLvl w:val="1"/>
    </w:pPr>
    <w:rPr>
      <w:rFonts w:ascii="Arial" w:hAnsi="Arial"/>
      <w:b/>
      <w:bCs/>
      <w:i/>
      <w:iCs/>
      <w:lang w:val="x-none" w:eastAsia="x-none"/>
    </w:rPr>
  </w:style>
  <w:style w:type="paragraph" w:styleId="Heading3">
    <w:name w:val="heading 3"/>
    <w:basedOn w:val="Normal"/>
    <w:next w:val="Normal"/>
    <w:link w:val="Heading3Char"/>
    <w:qFormat/>
    <w:rsid w:val="0098245D"/>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98245D"/>
    <w:pPr>
      <w:keepNext/>
      <w:autoSpaceDE w:val="0"/>
      <w:autoSpaceDN w:val="0"/>
      <w:spacing w:before="100" w:after="100" w:line="360" w:lineRule="auto"/>
      <w:outlineLvl w:val="3"/>
    </w:pPr>
    <w:rPr>
      <w:b/>
      <w:bCs/>
      <w:lang w:val="en-GB" w:eastAsia="x-none"/>
    </w:rPr>
  </w:style>
  <w:style w:type="paragraph" w:styleId="Heading5">
    <w:name w:val="heading 5"/>
    <w:basedOn w:val="Normal"/>
    <w:next w:val="Normal"/>
    <w:link w:val="Heading5Char"/>
    <w:qFormat/>
    <w:rsid w:val="00B40511"/>
    <w:pPr>
      <w:spacing w:before="240" w:after="60"/>
      <w:outlineLvl w:val="4"/>
    </w:pPr>
    <w:rPr>
      <w:b/>
      <w:bCs/>
      <w:iCs/>
      <w:sz w:val="26"/>
      <w:szCs w:val="26"/>
      <w:lang w:val="x-none" w:eastAsia="x-none"/>
    </w:rPr>
  </w:style>
  <w:style w:type="paragraph" w:styleId="Heading7">
    <w:name w:val="heading 7"/>
    <w:basedOn w:val="Normal"/>
    <w:next w:val="Normal"/>
    <w:link w:val="Heading7Char"/>
    <w:uiPriority w:val="99"/>
    <w:qFormat/>
    <w:rsid w:val="002D5DA3"/>
    <w:pPr>
      <w:spacing w:before="240" w:after="60"/>
      <w:outlineLvl w:val="6"/>
    </w:pPr>
    <w:rPr>
      <w:rFonts w:ascii="Calibri" w:hAnsi="Calibri"/>
      <w:sz w:val="24"/>
      <w:szCs w:val="24"/>
      <w:lang w:val="x-none" w:eastAsia="x-none"/>
    </w:rPr>
  </w:style>
  <w:style w:type="paragraph" w:styleId="Heading9">
    <w:name w:val="heading 9"/>
    <w:basedOn w:val="Normal"/>
    <w:next w:val="Normal"/>
    <w:link w:val="Heading9Char"/>
    <w:uiPriority w:val="99"/>
    <w:qFormat/>
    <w:rsid w:val="002D5DA3"/>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245D"/>
    <w:pPr>
      <w:tabs>
        <w:tab w:val="center" w:pos="4320"/>
        <w:tab w:val="right" w:pos="8640"/>
      </w:tabs>
    </w:pPr>
    <w:rPr>
      <w:sz w:val="24"/>
      <w:szCs w:val="24"/>
      <w:lang w:val="x-none" w:eastAsia="x-none"/>
    </w:rPr>
  </w:style>
  <w:style w:type="character" w:styleId="PageNumber">
    <w:name w:val="page number"/>
    <w:basedOn w:val="DefaultParagraphFont"/>
    <w:rsid w:val="0098245D"/>
  </w:style>
  <w:style w:type="paragraph" w:styleId="BodyText2">
    <w:name w:val="Body Text 2"/>
    <w:basedOn w:val="Normal"/>
    <w:link w:val="BodyText2Char"/>
    <w:uiPriority w:val="99"/>
    <w:rsid w:val="0098245D"/>
    <w:pPr>
      <w:autoSpaceDE w:val="0"/>
      <w:autoSpaceDN w:val="0"/>
      <w:spacing w:line="460" w:lineRule="atLeast"/>
    </w:pPr>
    <w:rPr>
      <w:i/>
      <w:iCs/>
      <w:sz w:val="24"/>
      <w:szCs w:val="24"/>
      <w:lang w:val="pt-BR" w:eastAsia="x-none"/>
    </w:rPr>
  </w:style>
  <w:style w:type="table" w:styleId="TableGrid">
    <w:name w:val="Table Grid"/>
    <w:basedOn w:val="TableNormal"/>
    <w:uiPriority w:val="59"/>
    <w:rsid w:val="0098245D"/>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8245D"/>
    <w:pPr>
      <w:autoSpaceDE w:val="0"/>
      <w:autoSpaceDN w:val="0"/>
    </w:pPr>
    <w:rPr>
      <w:sz w:val="20"/>
      <w:szCs w:val="20"/>
      <w:lang w:val="en-GB" w:eastAsia="x-none"/>
    </w:rPr>
  </w:style>
  <w:style w:type="paragraph" w:styleId="Header">
    <w:name w:val="header"/>
    <w:basedOn w:val="Normal"/>
    <w:link w:val="HeaderChar"/>
    <w:uiPriority w:val="99"/>
    <w:rsid w:val="00BA0A72"/>
    <w:pPr>
      <w:tabs>
        <w:tab w:val="center" w:pos="4320"/>
        <w:tab w:val="right" w:pos="8640"/>
      </w:tabs>
    </w:pPr>
    <w:rPr>
      <w:rFonts w:ascii=".VnTime" w:hAnsi=".VnTime"/>
      <w:lang w:val="x-none" w:eastAsia="x-none"/>
    </w:rPr>
  </w:style>
  <w:style w:type="paragraph" w:styleId="BodyText">
    <w:name w:val="Body Text"/>
    <w:basedOn w:val="Normal"/>
    <w:link w:val="BodyTextChar"/>
    <w:uiPriority w:val="99"/>
    <w:rsid w:val="005C6B3F"/>
    <w:rPr>
      <w:rFonts w:ascii="VNI-Times" w:hAnsi="VNI-Times"/>
      <w:sz w:val="24"/>
      <w:szCs w:val="24"/>
      <w:lang w:val="x-none" w:eastAsia="x-none"/>
    </w:rPr>
  </w:style>
  <w:style w:type="paragraph" w:styleId="BalloonText">
    <w:name w:val="Balloon Text"/>
    <w:basedOn w:val="Normal"/>
    <w:link w:val="BalloonTextChar"/>
    <w:uiPriority w:val="99"/>
    <w:semiHidden/>
    <w:rsid w:val="00956EB7"/>
    <w:rPr>
      <w:rFonts w:ascii="Tahoma" w:hAnsi="Tahoma"/>
      <w:sz w:val="16"/>
      <w:szCs w:val="16"/>
      <w:lang w:val="x-none" w:eastAsia="x-none"/>
    </w:rPr>
  </w:style>
  <w:style w:type="paragraph" w:customStyle="1" w:styleId="Char">
    <w:name w:val="Char"/>
    <w:basedOn w:val="Normal"/>
    <w:autoRedefine/>
    <w:uiPriority w:val="99"/>
    <w:rsid w:val="00E14310"/>
    <w:pPr>
      <w:pageBreakBefore/>
      <w:tabs>
        <w:tab w:val="left" w:pos="850"/>
        <w:tab w:val="left" w:pos="1191"/>
        <w:tab w:val="left" w:pos="1531"/>
      </w:tabs>
      <w:jc w:val="center"/>
    </w:pPr>
    <w:rPr>
      <w:rFonts w:ascii="Tahoma" w:hAnsi="Tahoma" w:cs="Tahoma"/>
      <w:bCs/>
      <w:iCs/>
      <w:color w:val="FFFFFF"/>
      <w:spacing w:val="20"/>
      <w:sz w:val="22"/>
      <w:szCs w:val="22"/>
      <w:lang w:val="en-GB" w:eastAsia="zh-CN"/>
    </w:rPr>
  </w:style>
  <w:style w:type="paragraph" w:customStyle="1" w:styleId="Char1">
    <w:name w:val="Char1"/>
    <w:basedOn w:val="Normal"/>
    <w:autoRedefine/>
    <w:rsid w:val="004B3547"/>
    <w:pPr>
      <w:pageBreakBefore/>
      <w:tabs>
        <w:tab w:val="left" w:pos="850"/>
        <w:tab w:val="left" w:pos="1191"/>
        <w:tab w:val="left" w:pos="1531"/>
      </w:tabs>
      <w:jc w:val="center"/>
    </w:pPr>
    <w:rPr>
      <w:rFonts w:ascii="Tahoma" w:hAnsi="Tahoma" w:cs="Tahoma"/>
      <w:bCs/>
      <w:iCs/>
      <w:color w:val="FFFFFF"/>
      <w:spacing w:val="20"/>
      <w:sz w:val="22"/>
      <w:szCs w:val="22"/>
      <w:lang w:val="en-GB" w:eastAsia="zh-CN"/>
    </w:rPr>
  </w:style>
  <w:style w:type="character" w:styleId="FootnoteReference">
    <w:name w:val="footnote reference"/>
    <w:uiPriority w:val="99"/>
    <w:rsid w:val="00E329F5"/>
    <w:rPr>
      <w:vertAlign w:val="superscript"/>
    </w:rPr>
  </w:style>
  <w:style w:type="paragraph" w:customStyle="1" w:styleId="CharCharChar">
    <w:name w:val="Char Char Char"/>
    <w:basedOn w:val="Normal"/>
    <w:autoRedefine/>
    <w:rsid w:val="009034A8"/>
    <w:pPr>
      <w:pageBreakBefore/>
      <w:tabs>
        <w:tab w:val="left" w:pos="850"/>
        <w:tab w:val="left" w:pos="1191"/>
        <w:tab w:val="left" w:pos="1531"/>
      </w:tabs>
      <w:jc w:val="center"/>
    </w:pPr>
    <w:rPr>
      <w:rFonts w:ascii="Tahoma" w:eastAsia="MS Mincho" w:hAnsi="Tahoma" w:cs="Tahoma"/>
      <w:b/>
      <w:bCs/>
      <w:color w:val="FFFFFF"/>
      <w:spacing w:val="20"/>
      <w:sz w:val="22"/>
      <w:szCs w:val="22"/>
      <w:lang w:val="en-GB" w:eastAsia="zh-CN"/>
    </w:rPr>
  </w:style>
  <w:style w:type="character" w:customStyle="1" w:styleId="Heading1Char">
    <w:name w:val="Heading 1 Char"/>
    <w:link w:val="Heading1"/>
    <w:rsid w:val="007D6465"/>
    <w:rPr>
      <w:rFonts w:ascii="Arial" w:hAnsi="Arial" w:cs="Arial"/>
      <w:b/>
      <w:bCs/>
      <w:kern w:val="32"/>
      <w:sz w:val="32"/>
      <w:szCs w:val="32"/>
    </w:rPr>
  </w:style>
  <w:style w:type="paragraph" w:styleId="ListParagraph">
    <w:name w:val="List Paragraph"/>
    <w:aliases w:val="pic,DANH MỤC BẢNG,Bullets,References,List Paragraph (numbered (a)),List Paragraph1"/>
    <w:basedOn w:val="Normal"/>
    <w:link w:val="ListParagraphChar"/>
    <w:uiPriority w:val="34"/>
    <w:qFormat/>
    <w:rsid w:val="007D6465"/>
    <w:pPr>
      <w:ind w:left="720"/>
      <w:contextualSpacing/>
    </w:pPr>
  </w:style>
  <w:style w:type="character" w:styleId="Hyperlink">
    <w:name w:val="Hyperlink"/>
    <w:uiPriority w:val="99"/>
    <w:rsid w:val="00AE5490"/>
    <w:rPr>
      <w:color w:val="0000FF"/>
      <w:u w:val="single"/>
    </w:rPr>
  </w:style>
  <w:style w:type="character" w:customStyle="1" w:styleId="BodyTextChar">
    <w:name w:val="Body Text Char"/>
    <w:link w:val="BodyText"/>
    <w:uiPriority w:val="99"/>
    <w:rsid w:val="001137D9"/>
    <w:rPr>
      <w:rFonts w:ascii="VNI-Times" w:hAnsi="VNI-Times"/>
      <w:sz w:val="24"/>
      <w:szCs w:val="24"/>
    </w:rPr>
  </w:style>
  <w:style w:type="paragraph" w:styleId="CommentText">
    <w:name w:val="annotation text"/>
    <w:basedOn w:val="Normal"/>
    <w:link w:val="CommentTextChar"/>
    <w:uiPriority w:val="99"/>
    <w:rsid w:val="00EB226F"/>
    <w:rPr>
      <w:sz w:val="20"/>
      <w:szCs w:val="20"/>
    </w:rPr>
  </w:style>
  <w:style w:type="character" w:customStyle="1" w:styleId="CommentTextChar">
    <w:name w:val="Comment Text Char"/>
    <w:basedOn w:val="DefaultParagraphFont"/>
    <w:link w:val="CommentText"/>
    <w:uiPriority w:val="99"/>
    <w:rsid w:val="00EB226F"/>
  </w:style>
  <w:style w:type="character" w:styleId="CommentReference">
    <w:name w:val="annotation reference"/>
    <w:unhideWhenUsed/>
    <w:rsid w:val="006F6C2C"/>
    <w:rPr>
      <w:sz w:val="16"/>
      <w:szCs w:val="16"/>
    </w:rPr>
  </w:style>
  <w:style w:type="character" w:styleId="Strong">
    <w:name w:val="Strong"/>
    <w:uiPriority w:val="22"/>
    <w:qFormat/>
    <w:rsid w:val="00497D08"/>
    <w:rPr>
      <w:b/>
      <w:bCs/>
    </w:rPr>
  </w:style>
  <w:style w:type="paragraph" w:styleId="NormalWeb">
    <w:name w:val="Normal (Web)"/>
    <w:basedOn w:val="Normal"/>
    <w:uiPriority w:val="99"/>
    <w:unhideWhenUsed/>
    <w:rsid w:val="00497D08"/>
    <w:pPr>
      <w:spacing w:before="100" w:beforeAutospacing="1" w:after="100" w:afterAutospacing="1"/>
    </w:pPr>
    <w:rPr>
      <w:sz w:val="24"/>
      <w:szCs w:val="24"/>
    </w:rPr>
  </w:style>
  <w:style w:type="character" w:customStyle="1" w:styleId="HeaderChar">
    <w:name w:val="Header Char"/>
    <w:link w:val="Header"/>
    <w:uiPriority w:val="99"/>
    <w:rsid w:val="00D23F83"/>
    <w:rPr>
      <w:rFonts w:ascii=".VnTime" w:hAnsi=".VnTime"/>
      <w:sz w:val="28"/>
      <w:szCs w:val="28"/>
    </w:rPr>
  </w:style>
  <w:style w:type="character" w:customStyle="1" w:styleId="FooterChar">
    <w:name w:val="Footer Char"/>
    <w:link w:val="Footer"/>
    <w:uiPriority w:val="99"/>
    <w:rsid w:val="00D23F83"/>
    <w:rPr>
      <w:sz w:val="24"/>
      <w:szCs w:val="24"/>
    </w:rPr>
  </w:style>
  <w:style w:type="character" w:customStyle="1" w:styleId="Heading3Char">
    <w:name w:val="Heading 3 Char"/>
    <w:link w:val="Heading3"/>
    <w:rsid w:val="00D23F83"/>
    <w:rPr>
      <w:rFonts w:ascii="Arial" w:hAnsi="Arial" w:cs="Arial"/>
      <w:b/>
      <w:bCs/>
      <w:sz w:val="26"/>
      <w:szCs w:val="26"/>
    </w:rPr>
  </w:style>
  <w:style w:type="character" w:customStyle="1" w:styleId="BalloonTextChar">
    <w:name w:val="Balloon Text Char"/>
    <w:link w:val="BalloonText"/>
    <w:uiPriority w:val="99"/>
    <w:semiHidden/>
    <w:rsid w:val="00D23F83"/>
    <w:rPr>
      <w:rFonts w:ascii="Tahoma" w:hAnsi="Tahoma" w:cs="Tahoma"/>
      <w:sz w:val="16"/>
      <w:szCs w:val="16"/>
    </w:rPr>
  </w:style>
  <w:style w:type="character" w:customStyle="1" w:styleId="Heading5Char">
    <w:name w:val="Heading 5 Char"/>
    <w:link w:val="Heading5"/>
    <w:rsid w:val="00B40511"/>
    <w:rPr>
      <w:b/>
      <w:bCs/>
      <w:iCs/>
      <w:sz w:val="26"/>
      <w:szCs w:val="26"/>
      <w:lang w:val="x-none" w:eastAsia="x-none"/>
    </w:rPr>
  </w:style>
  <w:style w:type="paragraph" w:styleId="BodyTextIndent2">
    <w:name w:val="Body Text Indent 2"/>
    <w:basedOn w:val="Normal"/>
    <w:link w:val="BodyTextIndent2Char"/>
    <w:uiPriority w:val="99"/>
    <w:rsid w:val="00792EAB"/>
    <w:pPr>
      <w:spacing w:line="480" w:lineRule="auto"/>
      <w:ind w:left="360"/>
    </w:pPr>
    <w:rPr>
      <w:rFonts w:ascii=".VnTime" w:hAnsi=".VnTime"/>
      <w:lang w:val="x-none" w:eastAsia="x-none"/>
    </w:rPr>
  </w:style>
  <w:style w:type="character" w:customStyle="1" w:styleId="BodyTextIndent2Char">
    <w:name w:val="Body Text Indent 2 Char"/>
    <w:link w:val="BodyTextIndent2"/>
    <w:uiPriority w:val="99"/>
    <w:rsid w:val="00792EAB"/>
    <w:rPr>
      <w:rFonts w:ascii=".VnTime" w:hAnsi=".VnTime"/>
      <w:sz w:val="28"/>
      <w:szCs w:val="28"/>
    </w:rPr>
  </w:style>
  <w:style w:type="paragraph" w:styleId="HTMLPreformatted">
    <w:name w:val="HTML Preformatted"/>
    <w:basedOn w:val="Normal"/>
    <w:link w:val="HTMLPreformattedChar"/>
    <w:rsid w:val="00152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val="en-SG" w:eastAsia="ko-KR"/>
    </w:rPr>
  </w:style>
  <w:style w:type="character" w:customStyle="1" w:styleId="HTMLPreformattedChar">
    <w:name w:val="HTML Preformatted Char"/>
    <w:link w:val="HTMLPreformatted"/>
    <w:rsid w:val="00152D43"/>
    <w:rPr>
      <w:rFonts w:ascii="Courier New" w:eastAsia="Batang" w:hAnsi="Courier New" w:cs="Courier New"/>
      <w:lang w:val="en-SG" w:eastAsia="ko-KR"/>
    </w:rPr>
  </w:style>
  <w:style w:type="paragraph" w:styleId="TOCHeading">
    <w:name w:val="TOC Heading"/>
    <w:basedOn w:val="Heading1"/>
    <w:next w:val="Normal"/>
    <w:uiPriority w:val="39"/>
    <w:qFormat/>
    <w:rsid w:val="00AF1677"/>
    <w:pPr>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qFormat/>
    <w:rsid w:val="00C44CA3"/>
    <w:pPr>
      <w:tabs>
        <w:tab w:val="right" w:leader="dot" w:pos="9356"/>
      </w:tabs>
      <w:ind w:firstLine="709"/>
    </w:pPr>
    <w:rPr>
      <w:b/>
      <w:bCs/>
      <w:iCs/>
      <w:noProof/>
      <w:sz w:val="26"/>
      <w:szCs w:val="26"/>
    </w:rPr>
  </w:style>
  <w:style w:type="paragraph" w:styleId="TOC2">
    <w:name w:val="toc 2"/>
    <w:basedOn w:val="Normal"/>
    <w:next w:val="Normal"/>
    <w:autoRedefine/>
    <w:uiPriority w:val="39"/>
    <w:qFormat/>
    <w:rsid w:val="00B714D9"/>
    <w:pPr>
      <w:tabs>
        <w:tab w:val="left" w:pos="567"/>
        <w:tab w:val="right" w:leader="dot" w:pos="9356"/>
      </w:tabs>
      <w:ind w:left="709"/>
    </w:pPr>
    <w:rPr>
      <w:rFonts w:cs="Calibri"/>
      <w:b/>
      <w:noProof/>
      <w:color w:val="000000" w:themeColor="text1"/>
      <w:spacing w:val="-2"/>
      <w:sz w:val="26"/>
      <w:szCs w:val="22"/>
    </w:rPr>
  </w:style>
  <w:style w:type="paragraph" w:styleId="TOC3">
    <w:name w:val="toc 3"/>
    <w:basedOn w:val="Normal"/>
    <w:next w:val="Normal"/>
    <w:autoRedefine/>
    <w:uiPriority w:val="39"/>
    <w:qFormat/>
    <w:rsid w:val="00B714D9"/>
    <w:pPr>
      <w:tabs>
        <w:tab w:val="left" w:pos="709"/>
        <w:tab w:val="right" w:leader="dot" w:pos="9356"/>
      </w:tabs>
      <w:ind w:left="560" w:firstLine="149"/>
    </w:pPr>
    <w:rPr>
      <w:rFonts w:cs="Calibri"/>
      <w:sz w:val="26"/>
      <w:szCs w:val="20"/>
    </w:rPr>
  </w:style>
  <w:style w:type="paragraph" w:styleId="TOC4">
    <w:name w:val="toc 4"/>
    <w:basedOn w:val="Normal"/>
    <w:next w:val="Normal"/>
    <w:autoRedefine/>
    <w:uiPriority w:val="39"/>
    <w:rsid w:val="00571A9F"/>
    <w:pPr>
      <w:tabs>
        <w:tab w:val="right" w:leader="dot" w:pos="9346"/>
      </w:tabs>
      <w:ind w:left="840"/>
    </w:pPr>
    <w:rPr>
      <w:rFonts w:cs="Calibri"/>
      <w:noProof/>
      <w:sz w:val="26"/>
      <w:szCs w:val="26"/>
    </w:rPr>
  </w:style>
  <w:style w:type="paragraph" w:styleId="TOC5">
    <w:name w:val="toc 5"/>
    <w:basedOn w:val="Normal"/>
    <w:next w:val="Normal"/>
    <w:autoRedefine/>
    <w:uiPriority w:val="39"/>
    <w:rsid w:val="0051705E"/>
    <w:pPr>
      <w:tabs>
        <w:tab w:val="right" w:leader="dot" w:pos="9345"/>
      </w:tabs>
      <w:spacing w:line="276" w:lineRule="auto"/>
      <w:ind w:left="1120"/>
    </w:pPr>
    <w:rPr>
      <w:rFonts w:cs="Calibri"/>
      <w:noProof/>
      <w:sz w:val="26"/>
      <w:szCs w:val="20"/>
    </w:rPr>
  </w:style>
  <w:style w:type="character" w:customStyle="1" w:styleId="Heading7Char">
    <w:name w:val="Heading 7 Char"/>
    <w:link w:val="Heading7"/>
    <w:uiPriority w:val="99"/>
    <w:rsid w:val="002D5DA3"/>
    <w:rPr>
      <w:rFonts w:ascii="Calibri" w:eastAsia="Times New Roman" w:hAnsi="Calibri" w:cs="Times New Roman"/>
      <w:sz w:val="24"/>
      <w:szCs w:val="24"/>
    </w:rPr>
  </w:style>
  <w:style w:type="character" w:customStyle="1" w:styleId="Heading9Char">
    <w:name w:val="Heading 9 Char"/>
    <w:link w:val="Heading9"/>
    <w:uiPriority w:val="99"/>
    <w:rsid w:val="002D5DA3"/>
    <w:rPr>
      <w:rFonts w:ascii="Cambria" w:eastAsia="Times New Roman" w:hAnsi="Cambria" w:cs="Times New Roman"/>
      <w:sz w:val="22"/>
      <w:szCs w:val="22"/>
    </w:rPr>
  </w:style>
  <w:style w:type="paragraph" w:customStyle="1" w:styleId="v-viec">
    <w:name w:val="v-viec"/>
    <w:basedOn w:val="Normal"/>
    <w:uiPriority w:val="99"/>
    <w:rsid w:val="00EC352B"/>
    <w:pPr>
      <w:widowControl w:val="0"/>
      <w:autoSpaceDE w:val="0"/>
      <w:autoSpaceDN w:val="0"/>
      <w:spacing w:before="60" w:line="320" w:lineRule="exact"/>
      <w:jc w:val="center"/>
    </w:pPr>
    <w:rPr>
      <w:b/>
      <w:bCs/>
      <w:sz w:val="24"/>
      <w:szCs w:val="20"/>
    </w:rPr>
  </w:style>
  <w:style w:type="paragraph" w:styleId="BodyTextIndent">
    <w:name w:val="Body Text Indent"/>
    <w:basedOn w:val="Normal"/>
    <w:link w:val="BodyTextIndentChar"/>
    <w:uiPriority w:val="99"/>
    <w:rsid w:val="00DE3DAF"/>
    <w:pPr>
      <w:ind w:left="360"/>
    </w:pPr>
    <w:rPr>
      <w:lang w:val="x-none" w:eastAsia="x-none"/>
    </w:rPr>
  </w:style>
  <w:style w:type="character" w:customStyle="1" w:styleId="BodyTextIndentChar">
    <w:name w:val="Body Text Indent Char"/>
    <w:link w:val="BodyTextIndent"/>
    <w:uiPriority w:val="99"/>
    <w:rsid w:val="00DE3DAF"/>
    <w:rPr>
      <w:sz w:val="28"/>
      <w:szCs w:val="28"/>
    </w:rPr>
  </w:style>
  <w:style w:type="character" w:customStyle="1" w:styleId="Heading4Char">
    <w:name w:val="Heading 4 Char"/>
    <w:link w:val="Heading4"/>
    <w:rsid w:val="001265D4"/>
    <w:rPr>
      <w:rFonts w:cs=".VnTime"/>
      <w:b/>
      <w:bCs/>
      <w:sz w:val="28"/>
      <w:szCs w:val="28"/>
      <w:lang w:val="en-GB"/>
    </w:rPr>
  </w:style>
  <w:style w:type="paragraph" w:customStyle="1" w:styleId="Style3">
    <w:name w:val="Style3"/>
    <w:basedOn w:val="Normal"/>
    <w:uiPriority w:val="99"/>
    <w:qFormat/>
    <w:rsid w:val="001265D4"/>
    <w:pPr>
      <w:tabs>
        <w:tab w:val="left" w:pos="958"/>
      </w:tabs>
      <w:spacing w:before="60" w:after="60" w:line="264" w:lineRule="auto"/>
      <w:ind w:firstLine="57"/>
    </w:pPr>
    <w:rPr>
      <w:szCs w:val="24"/>
      <w:lang w:val="nb-NO"/>
    </w:rPr>
  </w:style>
  <w:style w:type="character" w:customStyle="1" w:styleId="chinh">
    <w:name w:val="chinh"/>
    <w:rsid w:val="001265D4"/>
    <w:rPr>
      <w:rFonts w:ascii="Times New Roman" w:hAnsi="Times New Roman"/>
      <w:sz w:val="28"/>
    </w:rPr>
  </w:style>
  <w:style w:type="character" w:customStyle="1" w:styleId="apple-converted-space">
    <w:name w:val="apple-converted-space"/>
    <w:basedOn w:val="DefaultParagraphFont"/>
    <w:rsid w:val="0041495E"/>
  </w:style>
  <w:style w:type="character" w:styleId="FollowedHyperlink">
    <w:name w:val="FollowedHyperlink"/>
    <w:uiPriority w:val="99"/>
    <w:rsid w:val="00BF071B"/>
    <w:rPr>
      <w:color w:val="800080"/>
      <w:u w:val="single"/>
    </w:rPr>
  </w:style>
  <w:style w:type="paragraph" w:styleId="CommentSubject">
    <w:name w:val="annotation subject"/>
    <w:basedOn w:val="CommentText"/>
    <w:next w:val="CommentText"/>
    <w:link w:val="CommentSubjectChar"/>
    <w:uiPriority w:val="99"/>
    <w:rsid w:val="00326E5F"/>
    <w:rPr>
      <w:b/>
      <w:bCs/>
      <w:lang w:val="x-none" w:eastAsia="x-none"/>
    </w:rPr>
  </w:style>
  <w:style w:type="character" w:customStyle="1" w:styleId="CommentSubjectChar">
    <w:name w:val="Comment Subject Char"/>
    <w:link w:val="CommentSubject"/>
    <w:uiPriority w:val="99"/>
    <w:rsid w:val="00326E5F"/>
    <w:rPr>
      <w:b/>
      <w:bCs/>
    </w:rPr>
  </w:style>
  <w:style w:type="character" w:customStyle="1" w:styleId="Heading2Char">
    <w:name w:val="Heading 2 Char"/>
    <w:link w:val="Heading2"/>
    <w:rsid w:val="00E6670D"/>
    <w:rPr>
      <w:rFonts w:ascii="Arial" w:hAnsi="Arial" w:cs="Arial"/>
      <w:b/>
      <w:bCs/>
      <w:i/>
      <w:iCs/>
      <w:sz w:val="28"/>
      <w:szCs w:val="28"/>
    </w:rPr>
  </w:style>
  <w:style w:type="character" w:customStyle="1" w:styleId="BodyText2Char">
    <w:name w:val="Body Text 2 Char"/>
    <w:link w:val="BodyText2"/>
    <w:uiPriority w:val="99"/>
    <w:rsid w:val="00E6670D"/>
    <w:rPr>
      <w:rFonts w:cs=".VnTime"/>
      <w:i/>
      <w:iCs/>
      <w:sz w:val="24"/>
      <w:szCs w:val="24"/>
      <w:lang w:val="pt-BR"/>
    </w:rPr>
  </w:style>
  <w:style w:type="character" w:customStyle="1" w:styleId="FootnoteTextChar">
    <w:name w:val="Footnote Text Char"/>
    <w:link w:val="FootnoteText"/>
    <w:uiPriority w:val="99"/>
    <w:semiHidden/>
    <w:rsid w:val="00E6670D"/>
    <w:rPr>
      <w:rFonts w:cs=".VnTime"/>
      <w:lang w:val="en-GB"/>
    </w:rPr>
  </w:style>
  <w:style w:type="paragraph" w:customStyle="1" w:styleId="CharCharChar1">
    <w:name w:val="Char Char Char1"/>
    <w:basedOn w:val="Normal"/>
    <w:autoRedefine/>
    <w:uiPriority w:val="99"/>
    <w:rsid w:val="00E6670D"/>
    <w:pPr>
      <w:pageBreakBefore/>
      <w:tabs>
        <w:tab w:val="left" w:pos="850"/>
        <w:tab w:val="left" w:pos="1191"/>
        <w:tab w:val="left" w:pos="1531"/>
      </w:tabs>
      <w:jc w:val="center"/>
    </w:pPr>
    <w:rPr>
      <w:rFonts w:ascii="Tahoma" w:eastAsia="MS Mincho" w:hAnsi="Tahoma" w:cs="Tahoma"/>
      <w:b/>
      <w:bCs/>
      <w:color w:val="FFFFFF"/>
      <w:spacing w:val="20"/>
      <w:sz w:val="22"/>
      <w:szCs w:val="22"/>
      <w:lang w:val="en-GB" w:eastAsia="zh-CN"/>
    </w:rPr>
  </w:style>
  <w:style w:type="paragraph" w:styleId="TOC6">
    <w:name w:val="toc 6"/>
    <w:basedOn w:val="Normal"/>
    <w:next w:val="Normal"/>
    <w:autoRedefine/>
    <w:uiPriority w:val="39"/>
    <w:unhideWhenUsed/>
    <w:rsid w:val="008805AB"/>
    <w:pPr>
      <w:ind w:left="1400"/>
    </w:pPr>
    <w:rPr>
      <w:rFonts w:ascii="Calibri" w:hAnsi="Calibri" w:cs="Calibri"/>
      <w:sz w:val="20"/>
      <w:szCs w:val="20"/>
    </w:rPr>
  </w:style>
  <w:style w:type="paragraph" w:styleId="TOC7">
    <w:name w:val="toc 7"/>
    <w:basedOn w:val="Normal"/>
    <w:next w:val="Normal"/>
    <w:autoRedefine/>
    <w:uiPriority w:val="39"/>
    <w:unhideWhenUsed/>
    <w:rsid w:val="008805AB"/>
    <w:pPr>
      <w:ind w:left="1680"/>
    </w:pPr>
    <w:rPr>
      <w:rFonts w:ascii="Calibri" w:hAnsi="Calibri" w:cs="Calibri"/>
      <w:sz w:val="20"/>
      <w:szCs w:val="20"/>
    </w:rPr>
  </w:style>
  <w:style w:type="paragraph" w:styleId="TOC8">
    <w:name w:val="toc 8"/>
    <w:basedOn w:val="Normal"/>
    <w:next w:val="Normal"/>
    <w:autoRedefine/>
    <w:uiPriority w:val="39"/>
    <w:unhideWhenUsed/>
    <w:rsid w:val="008805AB"/>
    <w:pPr>
      <w:ind w:left="1960"/>
    </w:pPr>
    <w:rPr>
      <w:rFonts w:ascii="Calibri" w:hAnsi="Calibri" w:cs="Calibri"/>
      <w:sz w:val="20"/>
      <w:szCs w:val="20"/>
    </w:rPr>
  </w:style>
  <w:style w:type="paragraph" w:styleId="TOC9">
    <w:name w:val="toc 9"/>
    <w:basedOn w:val="Normal"/>
    <w:next w:val="Normal"/>
    <w:autoRedefine/>
    <w:uiPriority w:val="39"/>
    <w:unhideWhenUsed/>
    <w:rsid w:val="008805AB"/>
    <w:pPr>
      <w:ind w:left="2240"/>
    </w:pPr>
    <w:rPr>
      <w:rFonts w:ascii="Calibri" w:hAnsi="Calibri" w:cs="Calibri"/>
      <w:sz w:val="20"/>
      <w:szCs w:val="20"/>
    </w:rPr>
  </w:style>
  <w:style w:type="paragraph" w:styleId="DocumentMap">
    <w:name w:val="Document Map"/>
    <w:basedOn w:val="Normal"/>
    <w:link w:val="DocumentMapChar"/>
    <w:uiPriority w:val="99"/>
    <w:rsid w:val="00750462"/>
    <w:rPr>
      <w:rFonts w:ascii="Tahoma" w:hAnsi="Tahoma" w:cs="Tahoma"/>
      <w:sz w:val="16"/>
      <w:szCs w:val="16"/>
    </w:rPr>
  </w:style>
  <w:style w:type="character" w:customStyle="1" w:styleId="DocumentMapChar">
    <w:name w:val="Document Map Char"/>
    <w:link w:val="DocumentMap"/>
    <w:uiPriority w:val="99"/>
    <w:rsid w:val="00750462"/>
    <w:rPr>
      <w:rFonts w:ascii="Tahoma" w:hAnsi="Tahoma" w:cs="Tahoma"/>
      <w:sz w:val="16"/>
      <w:szCs w:val="16"/>
    </w:rPr>
  </w:style>
  <w:style w:type="character" w:customStyle="1" w:styleId="st">
    <w:name w:val="st"/>
    <w:rsid w:val="005F1FFD"/>
  </w:style>
  <w:style w:type="character" w:styleId="Emphasis">
    <w:name w:val="Emphasis"/>
    <w:uiPriority w:val="20"/>
    <w:qFormat/>
    <w:rsid w:val="005F1FFD"/>
    <w:rPr>
      <w:i/>
      <w:iCs/>
    </w:rPr>
  </w:style>
  <w:style w:type="paragraph" w:customStyle="1" w:styleId="msonormal0">
    <w:name w:val="msonormal"/>
    <w:basedOn w:val="Normal"/>
    <w:rsid w:val="00A47302"/>
    <w:pPr>
      <w:spacing w:before="100" w:beforeAutospacing="1" w:after="100" w:afterAutospacing="1"/>
    </w:pPr>
    <w:rPr>
      <w:sz w:val="24"/>
      <w:szCs w:val="24"/>
    </w:rPr>
  </w:style>
  <w:style w:type="character" w:customStyle="1" w:styleId="fontstyle01">
    <w:name w:val="fontstyle01"/>
    <w:rsid w:val="00A47302"/>
    <w:rPr>
      <w:rFonts w:ascii="Helvetica" w:hAnsi="Helvetica" w:hint="default"/>
      <w:b w:val="0"/>
      <w:bCs w:val="0"/>
      <w:i w:val="0"/>
      <w:iCs w:val="0"/>
      <w:color w:val="000000"/>
      <w:sz w:val="28"/>
      <w:szCs w:val="28"/>
    </w:rPr>
  </w:style>
  <w:style w:type="character" w:customStyle="1" w:styleId="UnresolvedMention1">
    <w:name w:val="Unresolved Mention1"/>
    <w:uiPriority w:val="99"/>
    <w:semiHidden/>
    <w:unhideWhenUsed/>
    <w:rsid w:val="00642CFD"/>
    <w:rPr>
      <w:color w:val="808080"/>
      <w:shd w:val="clear" w:color="auto" w:fill="E6E6E6"/>
    </w:rPr>
  </w:style>
  <w:style w:type="character" w:customStyle="1" w:styleId="fontstyle11">
    <w:name w:val="fontstyle11"/>
    <w:rsid w:val="001C086B"/>
    <w:rPr>
      <w:rFonts w:ascii="TTE2t00" w:hAnsi="TTE2t00" w:hint="default"/>
      <w:b w:val="0"/>
      <w:bCs w:val="0"/>
      <w:i w:val="0"/>
      <w:iCs w:val="0"/>
      <w:color w:val="000000"/>
      <w:sz w:val="24"/>
      <w:szCs w:val="24"/>
    </w:rPr>
  </w:style>
  <w:style w:type="character" w:customStyle="1" w:styleId="ListParagraphChar">
    <w:name w:val="List Paragraph Char"/>
    <w:aliases w:val="pic Char,DANH MỤC BẢNG Char,Bullets Char,References Char,List Paragraph (numbered (a)) Char,List Paragraph1 Char"/>
    <w:link w:val="ListParagraph"/>
    <w:uiPriority w:val="34"/>
    <w:rsid w:val="008C56CD"/>
    <w:rPr>
      <w:sz w:val="28"/>
      <w:szCs w:val="28"/>
    </w:rPr>
  </w:style>
  <w:style w:type="character" w:customStyle="1" w:styleId="fontstyle21">
    <w:name w:val="fontstyle21"/>
    <w:rsid w:val="007175B6"/>
    <w:rPr>
      <w:rFonts w:ascii="TTE2t00" w:hAnsi="TTE2t00" w:hint="default"/>
      <w:b w:val="0"/>
      <w:bCs w:val="0"/>
      <w:i w:val="0"/>
      <w:iCs w:val="0"/>
      <w:color w:val="000000"/>
      <w:sz w:val="24"/>
      <w:szCs w:val="24"/>
    </w:rPr>
  </w:style>
  <w:style w:type="paragraph" w:customStyle="1" w:styleId="Default">
    <w:name w:val="Default"/>
    <w:uiPriority w:val="99"/>
    <w:rsid w:val="004B649C"/>
    <w:pPr>
      <w:autoSpaceDE w:val="0"/>
      <w:autoSpaceDN w:val="0"/>
      <w:adjustRightInd w:val="0"/>
    </w:pPr>
    <w:rPr>
      <w:color w:val="000000"/>
      <w:sz w:val="24"/>
      <w:szCs w:val="24"/>
    </w:rPr>
  </w:style>
  <w:style w:type="character" w:customStyle="1" w:styleId="Vnbnnidung2Inm">
    <w:name w:val="Văn bản nội dung (2) + In đậm"/>
    <w:rsid w:val="00734CC6"/>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font5">
    <w:name w:val="font5"/>
    <w:basedOn w:val="Normal"/>
    <w:rsid w:val="00E03C81"/>
    <w:pPr>
      <w:spacing w:before="100" w:beforeAutospacing="1" w:after="100" w:afterAutospacing="1"/>
      <w:jc w:val="left"/>
    </w:pPr>
    <w:rPr>
      <w:b/>
      <w:bCs/>
      <w:sz w:val="26"/>
      <w:szCs w:val="26"/>
    </w:rPr>
  </w:style>
  <w:style w:type="paragraph" w:customStyle="1" w:styleId="font6">
    <w:name w:val="font6"/>
    <w:basedOn w:val="Normal"/>
    <w:rsid w:val="00E03C81"/>
    <w:pPr>
      <w:spacing w:before="100" w:beforeAutospacing="1" w:after="100" w:afterAutospacing="1"/>
      <w:jc w:val="left"/>
    </w:pPr>
    <w:rPr>
      <w:sz w:val="26"/>
      <w:szCs w:val="26"/>
    </w:rPr>
  </w:style>
  <w:style w:type="paragraph" w:customStyle="1" w:styleId="xl65">
    <w:name w:val="xl65"/>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6">
    <w:name w:val="xl66"/>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7">
    <w:name w:val="xl67"/>
    <w:basedOn w:val="Normal"/>
    <w:rsid w:val="00E03C81"/>
    <w:pPr>
      <w:spacing w:before="100" w:beforeAutospacing="1" w:after="100" w:afterAutospacing="1"/>
      <w:jc w:val="left"/>
    </w:pPr>
    <w:rPr>
      <w:sz w:val="26"/>
      <w:szCs w:val="26"/>
    </w:rPr>
  </w:style>
  <w:style w:type="paragraph" w:customStyle="1" w:styleId="xl68">
    <w:name w:val="xl68"/>
    <w:basedOn w:val="Normal"/>
    <w:rsid w:val="00E03C81"/>
    <w:pPr>
      <w:spacing w:before="100" w:beforeAutospacing="1" w:after="100" w:afterAutospacing="1"/>
      <w:jc w:val="left"/>
    </w:pPr>
    <w:rPr>
      <w:sz w:val="26"/>
      <w:szCs w:val="26"/>
    </w:rPr>
  </w:style>
  <w:style w:type="paragraph" w:customStyle="1" w:styleId="xl69">
    <w:name w:val="xl69"/>
    <w:basedOn w:val="Normal"/>
    <w:rsid w:val="00E03C81"/>
    <w:pPr>
      <w:spacing w:before="100" w:beforeAutospacing="1" w:after="100" w:afterAutospacing="1"/>
      <w:jc w:val="left"/>
    </w:pPr>
    <w:rPr>
      <w:sz w:val="26"/>
      <w:szCs w:val="26"/>
    </w:rPr>
  </w:style>
  <w:style w:type="paragraph" w:customStyle="1" w:styleId="xl70">
    <w:name w:val="xl70"/>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E03C81"/>
    <w:pPr>
      <w:shd w:val="clear" w:color="000000" w:fill="FFFFFF"/>
      <w:spacing w:before="100" w:beforeAutospacing="1" w:after="100" w:afterAutospacing="1"/>
      <w:jc w:val="left"/>
    </w:pPr>
    <w:rPr>
      <w:sz w:val="26"/>
      <w:szCs w:val="26"/>
    </w:rPr>
  </w:style>
  <w:style w:type="paragraph" w:customStyle="1" w:styleId="xl72">
    <w:name w:val="xl72"/>
    <w:basedOn w:val="Normal"/>
    <w:rsid w:val="00E03C81"/>
    <w:pPr>
      <w:spacing w:before="100" w:beforeAutospacing="1" w:after="100" w:afterAutospacing="1"/>
      <w:jc w:val="center"/>
      <w:textAlignment w:val="center"/>
    </w:pPr>
    <w:rPr>
      <w:sz w:val="26"/>
      <w:szCs w:val="26"/>
    </w:rPr>
  </w:style>
  <w:style w:type="paragraph" w:customStyle="1" w:styleId="xl73">
    <w:name w:val="xl73"/>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4">
    <w:name w:val="xl74"/>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
    <w:name w:val="xl75"/>
    <w:basedOn w:val="Normal"/>
    <w:rsid w:val="00E03C81"/>
    <w:pPr>
      <w:spacing w:before="100" w:beforeAutospacing="1" w:after="100" w:afterAutospacing="1"/>
      <w:jc w:val="center"/>
    </w:pPr>
    <w:rPr>
      <w:sz w:val="26"/>
      <w:szCs w:val="26"/>
    </w:rPr>
  </w:style>
  <w:style w:type="paragraph" w:customStyle="1" w:styleId="xl76">
    <w:name w:val="xl76"/>
    <w:basedOn w:val="Normal"/>
    <w:rsid w:val="00E03C81"/>
    <w:pPr>
      <w:spacing w:before="100" w:beforeAutospacing="1" w:after="100" w:afterAutospacing="1"/>
      <w:jc w:val="left"/>
    </w:pPr>
    <w:rPr>
      <w:sz w:val="26"/>
      <w:szCs w:val="26"/>
    </w:rPr>
  </w:style>
  <w:style w:type="paragraph" w:customStyle="1" w:styleId="xl77">
    <w:name w:val="xl77"/>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8">
    <w:name w:val="xl78"/>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9">
    <w:name w:val="xl79"/>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0">
    <w:name w:val="xl80"/>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1">
    <w:name w:val="xl81"/>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2">
    <w:name w:val="xl82"/>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3">
    <w:name w:val="xl83"/>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4">
    <w:name w:val="xl84"/>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5">
    <w:name w:val="xl85"/>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86">
    <w:name w:val="xl86"/>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87">
    <w:name w:val="xl87"/>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u w:val="single"/>
    </w:rPr>
  </w:style>
  <w:style w:type="paragraph" w:customStyle="1" w:styleId="xl88">
    <w:name w:val="xl88"/>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89">
    <w:name w:val="xl89"/>
    <w:basedOn w:val="Normal"/>
    <w:rsid w:val="00E03C81"/>
    <w:pPr>
      <w:spacing w:before="100" w:beforeAutospacing="1" w:after="100" w:afterAutospacing="1"/>
      <w:jc w:val="left"/>
    </w:pPr>
    <w:rPr>
      <w:sz w:val="26"/>
      <w:szCs w:val="26"/>
    </w:rPr>
  </w:style>
  <w:style w:type="paragraph" w:customStyle="1" w:styleId="xl90">
    <w:name w:val="xl90"/>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91">
    <w:name w:val="xl91"/>
    <w:basedOn w:val="Normal"/>
    <w:rsid w:val="00E03C81"/>
    <w:pPr>
      <w:spacing w:before="100" w:beforeAutospacing="1" w:after="100" w:afterAutospacing="1"/>
      <w:jc w:val="left"/>
    </w:pPr>
    <w:rPr>
      <w:sz w:val="26"/>
      <w:szCs w:val="26"/>
    </w:rPr>
  </w:style>
  <w:style w:type="paragraph" w:customStyle="1" w:styleId="xl92">
    <w:name w:val="xl92"/>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93">
    <w:name w:val="xl93"/>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u w:val="single"/>
    </w:rPr>
  </w:style>
  <w:style w:type="paragraph" w:customStyle="1" w:styleId="xl94">
    <w:name w:val="xl94"/>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5">
    <w:name w:val="xl95"/>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96">
    <w:name w:val="xl96"/>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97">
    <w:name w:val="xl97"/>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8">
    <w:name w:val="xl98"/>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99">
    <w:name w:val="xl99"/>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100">
    <w:name w:val="xl100"/>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1">
    <w:name w:val="xl101"/>
    <w:basedOn w:val="Normal"/>
    <w:rsid w:val="00E03C8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styleId="Caption">
    <w:name w:val="caption"/>
    <w:basedOn w:val="Normal"/>
    <w:next w:val="Normal"/>
    <w:autoRedefine/>
    <w:unhideWhenUsed/>
    <w:qFormat/>
    <w:rsid w:val="008568A1"/>
    <w:pPr>
      <w:spacing w:after="480"/>
      <w:jc w:val="center"/>
    </w:pPr>
    <w:rPr>
      <w:b/>
      <w:bCs/>
      <w:iCs/>
      <w:szCs w:val="20"/>
    </w:rPr>
  </w:style>
  <w:style w:type="paragraph" w:customStyle="1" w:styleId="font7">
    <w:name w:val="font7"/>
    <w:basedOn w:val="Normal"/>
    <w:rsid w:val="00C32512"/>
    <w:pPr>
      <w:spacing w:before="100" w:beforeAutospacing="1" w:after="100" w:afterAutospacing="1"/>
      <w:jc w:val="left"/>
    </w:pPr>
    <w:rPr>
      <w:sz w:val="26"/>
      <w:szCs w:val="26"/>
    </w:rPr>
  </w:style>
  <w:style w:type="paragraph" w:customStyle="1" w:styleId="tchuan">
    <w:name w:val="tchuan"/>
    <w:basedOn w:val="Normal"/>
    <w:link w:val="tchuanChar"/>
    <w:qFormat/>
    <w:rsid w:val="00781D78"/>
    <w:rPr>
      <w:i/>
      <w:iCs/>
      <w:sz w:val="26"/>
      <w:szCs w:val="26"/>
    </w:rPr>
  </w:style>
  <w:style w:type="paragraph" w:customStyle="1" w:styleId="nghien">
    <w:name w:val="nghien"/>
    <w:aliases w:val="đậm,z13"/>
    <w:basedOn w:val="Normal"/>
    <w:link w:val="nghienChar"/>
    <w:qFormat/>
    <w:rsid w:val="006F7962"/>
    <w:pPr>
      <w:spacing w:before="60" w:after="60" w:line="276" w:lineRule="auto"/>
      <w:ind w:firstLine="720"/>
      <w:contextualSpacing/>
    </w:pPr>
    <w:rPr>
      <w:b/>
      <w:i/>
      <w:iCs/>
      <w:sz w:val="26"/>
      <w:szCs w:val="26"/>
      <w:lang w:val="nl-NL"/>
    </w:rPr>
  </w:style>
  <w:style w:type="character" w:customStyle="1" w:styleId="tchuanChar">
    <w:name w:val="tchuan Char"/>
    <w:link w:val="tchuan"/>
    <w:rsid w:val="00781D78"/>
    <w:rPr>
      <w:i/>
      <w:iCs/>
      <w:sz w:val="26"/>
      <w:szCs w:val="26"/>
    </w:rPr>
  </w:style>
  <w:style w:type="paragraph" w:styleId="Subtitle">
    <w:name w:val="Subtitle"/>
    <w:basedOn w:val="Normal"/>
    <w:next w:val="Normal"/>
    <w:link w:val="SubtitleChar"/>
    <w:qFormat/>
    <w:rsid w:val="006F7962"/>
    <w:pPr>
      <w:spacing w:after="60"/>
      <w:jc w:val="center"/>
      <w:outlineLvl w:val="1"/>
    </w:pPr>
    <w:rPr>
      <w:rFonts w:ascii="Calibri Light" w:hAnsi="Calibri Light"/>
      <w:sz w:val="24"/>
      <w:szCs w:val="24"/>
    </w:rPr>
  </w:style>
  <w:style w:type="character" w:customStyle="1" w:styleId="nghienChar">
    <w:name w:val="nghien Char"/>
    <w:aliases w:val="đậm Char,z13 Char"/>
    <w:link w:val="nghien"/>
    <w:rsid w:val="006F7962"/>
    <w:rPr>
      <w:b/>
      <w:i/>
      <w:iCs/>
      <w:sz w:val="26"/>
      <w:szCs w:val="26"/>
      <w:lang w:val="nl-NL"/>
    </w:rPr>
  </w:style>
  <w:style w:type="character" w:customStyle="1" w:styleId="SubtitleChar">
    <w:name w:val="Subtitle Char"/>
    <w:link w:val="Subtitle"/>
    <w:rsid w:val="006F7962"/>
    <w:rPr>
      <w:rFonts w:ascii="Calibri Light" w:eastAsia="Times New Roman" w:hAnsi="Calibri Light" w:cs="Times New Roman"/>
      <w:sz w:val="24"/>
      <w:szCs w:val="24"/>
    </w:rPr>
  </w:style>
  <w:style w:type="paragraph" w:customStyle="1" w:styleId="TableParagraph">
    <w:name w:val="Table Paragraph"/>
    <w:basedOn w:val="Normal"/>
    <w:uiPriority w:val="1"/>
    <w:qFormat/>
    <w:rsid w:val="004E22F0"/>
    <w:pPr>
      <w:widowControl w:val="0"/>
      <w:autoSpaceDE w:val="0"/>
      <w:autoSpaceDN w:val="0"/>
      <w:spacing w:before="0" w:after="0"/>
      <w:jc w:val="left"/>
    </w:pPr>
    <w:rPr>
      <w:sz w:val="22"/>
      <w:szCs w:val="22"/>
      <w:lang w:val="vi"/>
    </w:rPr>
  </w:style>
  <w:style w:type="character" w:customStyle="1" w:styleId="il">
    <w:name w:val="il"/>
    <w:basedOn w:val="DefaultParagraphFont"/>
    <w:rsid w:val="00E511F4"/>
  </w:style>
  <w:style w:type="character" w:styleId="UnresolvedMention">
    <w:name w:val="Unresolved Mention"/>
    <w:basedOn w:val="DefaultParagraphFont"/>
    <w:uiPriority w:val="99"/>
    <w:semiHidden/>
    <w:unhideWhenUsed/>
    <w:rsid w:val="0091362F"/>
    <w:rPr>
      <w:color w:val="605E5C"/>
      <w:shd w:val="clear" w:color="auto" w:fill="E1DFDD"/>
    </w:rPr>
  </w:style>
  <w:style w:type="paragraph" w:customStyle="1" w:styleId="font8">
    <w:name w:val="font8"/>
    <w:basedOn w:val="Normal"/>
    <w:rsid w:val="00355745"/>
    <w:pPr>
      <w:spacing w:before="100" w:beforeAutospacing="1" w:after="100" w:afterAutospacing="1"/>
      <w:jc w:val="left"/>
    </w:pPr>
    <w:rPr>
      <w:b/>
      <w:bCs/>
      <w:color w:val="000000"/>
    </w:rPr>
  </w:style>
  <w:style w:type="paragraph" w:customStyle="1" w:styleId="font9">
    <w:name w:val="font9"/>
    <w:basedOn w:val="Normal"/>
    <w:rsid w:val="00355745"/>
    <w:pPr>
      <w:spacing w:before="100" w:beforeAutospacing="1" w:after="100" w:afterAutospacing="1"/>
      <w:jc w:val="left"/>
    </w:pPr>
  </w:style>
  <w:style w:type="paragraph" w:customStyle="1" w:styleId="font10">
    <w:name w:val="font10"/>
    <w:basedOn w:val="Normal"/>
    <w:rsid w:val="00355745"/>
    <w:pPr>
      <w:spacing w:before="100" w:beforeAutospacing="1" w:after="100" w:afterAutospacing="1"/>
      <w:jc w:val="left"/>
    </w:pPr>
    <w:rPr>
      <w:color w:val="000000"/>
    </w:rPr>
  </w:style>
  <w:style w:type="paragraph" w:customStyle="1" w:styleId="font11">
    <w:name w:val="font11"/>
    <w:basedOn w:val="Normal"/>
    <w:rsid w:val="00355745"/>
    <w:pPr>
      <w:spacing w:before="100" w:beforeAutospacing="1" w:after="100" w:afterAutospacing="1"/>
      <w:jc w:val="left"/>
    </w:pPr>
    <w:rPr>
      <w:b/>
      <w:bCs/>
    </w:rPr>
  </w:style>
  <w:style w:type="paragraph" w:customStyle="1" w:styleId="font12">
    <w:name w:val="font12"/>
    <w:basedOn w:val="Normal"/>
    <w:rsid w:val="00355745"/>
    <w:pPr>
      <w:spacing w:before="100" w:beforeAutospacing="1" w:after="100" w:afterAutospacing="1"/>
      <w:jc w:val="left"/>
    </w:pPr>
    <w:rPr>
      <w:b/>
      <w:bCs/>
      <w:color w:val="000000"/>
    </w:rPr>
  </w:style>
  <w:style w:type="paragraph" w:customStyle="1" w:styleId="font13">
    <w:name w:val="font13"/>
    <w:basedOn w:val="Normal"/>
    <w:rsid w:val="00355745"/>
    <w:pPr>
      <w:spacing w:before="100" w:beforeAutospacing="1" w:after="100" w:afterAutospacing="1"/>
      <w:jc w:val="left"/>
    </w:pPr>
    <w:rPr>
      <w:i/>
      <w:iCs/>
      <w:color w:val="000000"/>
    </w:rPr>
  </w:style>
  <w:style w:type="paragraph" w:customStyle="1" w:styleId="xl102">
    <w:name w:val="xl102"/>
    <w:basedOn w:val="Normal"/>
    <w:rsid w:val="003557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03">
    <w:name w:val="xl103"/>
    <w:basedOn w:val="Normal"/>
    <w:rsid w:val="00355745"/>
    <w:pPr>
      <w:pBdr>
        <w:left w:val="single" w:sz="4" w:space="0" w:color="auto"/>
        <w:right w:val="single" w:sz="4" w:space="0" w:color="auto"/>
      </w:pBdr>
      <w:spacing w:before="100" w:beforeAutospacing="1" w:after="100" w:afterAutospacing="1"/>
      <w:jc w:val="left"/>
      <w:textAlignment w:val="top"/>
    </w:pPr>
  </w:style>
  <w:style w:type="paragraph" w:customStyle="1" w:styleId="xl104">
    <w:name w:val="xl104"/>
    <w:basedOn w:val="Normal"/>
    <w:rsid w:val="00355745"/>
    <w:pPr>
      <w:spacing w:before="100" w:beforeAutospacing="1" w:after="100" w:afterAutospacing="1"/>
      <w:jc w:val="left"/>
    </w:pPr>
  </w:style>
  <w:style w:type="paragraph" w:customStyle="1" w:styleId="xl105">
    <w:name w:val="xl105"/>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u w:val="single"/>
    </w:rPr>
  </w:style>
  <w:style w:type="paragraph" w:customStyle="1" w:styleId="xl106">
    <w:name w:val="xl106"/>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7">
    <w:name w:val="xl107"/>
    <w:basedOn w:val="Normal"/>
    <w:rsid w:val="00355745"/>
    <w:pPr>
      <w:pBdr>
        <w:left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08">
    <w:name w:val="xl108"/>
    <w:basedOn w:val="Normal"/>
    <w:rsid w:val="00355745"/>
    <w:pPr>
      <w:spacing w:before="100" w:beforeAutospacing="1" w:after="100" w:afterAutospacing="1"/>
      <w:jc w:val="left"/>
    </w:pPr>
    <w:rPr>
      <w:sz w:val="24"/>
      <w:szCs w:val="24"/>
    </w:rPr>
  </w:style>
  <w:style w:type="paragraph" w:customStyle="1" w:styleId="xl109">
    <w:name w:val="xl109"/>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Normal"/>
    <w:rsid w:val="00355745"/>
    <w:pPr>
      <w:spacing w:before="100" w:beforeAutospacing="1" w:after="100" w:afterAutospacing="1"/>
      <w:jc w:val="center"/>
      <w:textAlignment w:val="center"/>
    </w:pPr>
  </w:style>
  <w:style w:type="paragraph" w:customStyle="1" w:styleId="xl111">
    <w:name w:val="xl111"/>
    <w:basedOn w:val="Normal"/>
    <w:rsid w:val="00355745"/>
    <w:pPr>
      <w:spacing w:before="100" w:beforeAutospacing="1" w:after="100" w:afterAutospacing="1"/>
      <w:jc w:val="center"/>
      <w:textAlignment w:val="center"/>
    </w:pPr>
    <w:rPr>
      <w:sz w:val="24"/>
      <w:szCs w:val="24"/>
    </w:rPr>
  </w:style>
  <w:style w:type="paragraph" w:customStyle="1" w:styleId="xl112">
    <w:name w:val="xl112"/>
    <w:basedOn w:val="Normal"/>
    <w:rsid w:val="00355745"/>
    <w:pPr>
      <w:spacing w:before="100" w:beforeAutospacing="1" w:after="100" w:afterAutospacing="1"/>
      <w:jc w:val="center"/>
      <w:textAlignment w:val="center"/>
    </w:pPr>
    <w:rPr>
      <w:b/>
      <w:bCs/>
      <w:sz w:val="24"/>
      <w:szCs w:val="24"/>
    </w:rPr>
  </w:style>
  <w:style w:type="paragraph" w:customStyle="1" w:styleId="xl113">
    <w:name w:val="xl113"/>
    <w:basedOn w:val="Normal"/>
    <w:rsid w:val="0035574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4">
    <w:name w:val="xl114"/>
    <w:basedOn w:val="Normal"/>
    <w:rsid w:val="00355745"/>
    <w:pPr>
      <w:pBdr>
        <w:left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118">
    <w:name w:val="xl118"/>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22">
    <w:name w:val="xl122"/>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3">
    <w:name w:val="xl123"/>
    <w:basedOn w:val="Normal"/>
    <w:rsid w:val="0035574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4">
    <w:name w:val="xl124"/>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25">
    <w:name w:val="xl125"/>
    <w:basedOn w:val="Normal"/>
    <w:rsid w:val="0035574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Normal"/>
    <w:rsid w:val="0035574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129">
    <w:name w:val="xl129"/>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0">
    <w:name w:val="xl130"/>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1">
    <w:name w:val="xl131"/>
    <w:basedOn w:val="Normal"/>
    <w:rsid w:val="00355745"/>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32">
    <w:name w:val="xl132"/>
    <w:basedOn w:val="Normal"/>
    <w:rsid w:val="00355745"/>
    <w:pPr>
      <w:spacing w:before="100" w:beforeAutospacing="1" w:after="100" w:afterAutospacing="1"/>
      <w:jc w:val="center"/>
      <w:textAlignment w:val="center"/>
    </w:pPr>
  </w:style>
  <w:style w:type="paragraph" w:customStyle="1" w:styleId="xl133">
    <w:name w:val="xl133"/>
    <w:basedOn w:val="Normal"/>
    <w:rsid w:val="00355745"/>
    <w:pPr>
      <w:spacing w:before="100" w:beforeAutospacing="1" w:after="100" w:afterAutospacing="1"/>
      <w:jc w:val="left"/>
    </w:pPr>
  </w:style>
  <w:style w:type="paragraph" w:customStyle="1" w:styleId="xl134">
    <w:name w:val="xl134"/>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36">
    <w:name w:val="xl136"/>
    <w:basedOn w:val="Normal"/>
    <w:rsid w:val="00355745"/>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137">
    <w:name w:val="xl137"/>
    <w:basedOn w:val="Normal"/>
    <w:rsid w:val="00355745"/>
    <w:pPr>
      <w:spacing w:before="100" w:beforeAutospacing="1" w:after="100" w:afterAutospacing="1"/>
      <w:jc w:val="left"/>
    </w:pPr>
  </w:style>
  <w:style w:type="paragraph" w:customStyle="1" w:styleId="xl138">
    <w:name w:val="xl138"/>
    <w:basedOn w:val="Normal"/>
    <w:rsid w:val="00355745"/>
    <w:pPr>
      <w:spacing w:before="100" w:beforeAutospacing="1" w:after="100" w:afterAutospacing="1"/>
      <w:jc w:val="left"/>
    </w:pPr>
  </w:style>
  <w:style w:type="paragraph" w:customStyle="1" w:styleId="xl139">
    <w:name w:val="xl139"/>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40">
    <w:name w:val="xl140"/>
    <w:basedOn w:val="Normal"/>
    <w:rsid w:val="00355745"/>
    <w:pPr>
      <w:spacing w:before="100" w:beforeAutospacing="1" w:after="100" w:afterAutospacing="1"/>
      <w:jc w:val="left"/>
    </w:pPr>
    <w:rPr>
      <w:sz w:val="26"/>
      <w:szCs w:val="26"/>
    </w:rPr>
  </w:style>
  <w:style w:type="paragraph" w:customStyle="1" w:styleId="xl141">
    <w:name w:val="xl141"/>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2">
    <w:name w:val="xl142"/>
    <w:basedOn w:val="Normal"/>
    <w:rsid w:val="00355745"/>
    <w:pPr>
      <w:spacing w:before="100" w:beforeAutospacing="1" w:after="100" w:afterAutospacing="1"/>
      <w:jc w:val="center"/>
      <w:textAlignment w:val="center"/>
    </w:pPr>
  </w:style>
  <w:style w:type="paragraph" w:customStyle="1" w:styleId="xl143">
    <w:name w:val="xl143"/>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44">
    <w:name w:val="xl144"/>
    <w:basedOn w:val="Normal"/>
    <w:rsid w:val="00355745"/>
    <w:pPr>
      <w:spacing w:before="100" w:beforeAutospacing="1" w:after="100" w:afterAutospacing="1"/>
      <w:jc w:val="left"/>
    </w:pPr>
  </w:style>
  <w:style w:type="paragraph" w:customStyle="1" w:styleId="xl145">
    <w:name w:val="xl145"/>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46">
    <w:name w:val="xl146"/>
    <w:basedOn w:val="Normal"/>
    <w:rsid w:val="00355745"/>
    <w:pPr>
      <w:spacing w:before="100" w:beforeAutospacing="1" w:after="100" w:afterAutospacing="1"/>
      <w:jc w:val="left"/>
    </w:pPr>
  </w:style>
  <w:style w:type="paragraph" w:customStyle="1" w:styleId="xl147">
    <w:name w:val="xl147"/>
    <w:basedOn w:val="Normal"/>
    <w:rsid w:val="00355745"/>
    <w:pPr>
      <w:spacing w:before="100" w:beforeAutospacing="1" w:after="100" w:afterAutospacing="1"/>
      <w:jc w:val="center"/>
      <w:textAlignment w:val="center"/>
    </w:pPr>
  </w:style>
  <w:style w:type="paragraph" w:customStyle="1" w:styleId="xl148">
    <w:name w:val="xl148"/>
    <w:basedOn w:val="Normal"/>
    <w:rsid w:val="00355745"/>
    <w:pPr>
      <w:spacing w:before="100" w:beforeAutospacing="1" w:after="100" w:afterAutospacing="1"/>
      <w:jc w:val="center"/>
    </w:pPr>
  </w:style>
  <w:style w:type="paragraph" w:customStyle="1" w:styleId="xl149">
    <w:name w:val="xl149"/>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50">
    <w:name w:val="xl150"/>
    <w:basedOn w:val="Normal"/>
    <w:rsid w:val="00355745"/>
    <w:pPr>
      <w:pBdr>
        <w:bottom w:val="single" w:sz="4" w:space="0" w:color="auto"/>
      </w:pBdr>
      <w:shd w:val="clear" w:color="000000" w:fill="FFFF00"/>
      <w:spacing w:before="100" w:beforeAutospacing="1" w:after="100" w:afterAutospacing="1"/>
      <w:jc w:val="center"/>
      <w:textAlignment w:val="center"/>
    </w:pPr>
    <w:rPr>
      <w:b/>
      <w:bCs/>
      <w:sz w:val="32"/>
      <w:szCs w:val="32"/>
    </w:rPr>
  </w:style>
  <w:style w:type="paragraph" w:customStyle="1" w:styleId="xl151">
    <w:name w:val="xl151"/>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152">
    <w:name w:val="xl152"/>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153">
    <w:name w:val="xl153"/>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154">
    <w:name w:val="xl154"/>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5">
    <w:name w:val="xl155"/>
    <w:basedOn w:val="Normal"/>
    <w:rsid w:val="00355745"/>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56">
    <w:name w:val="xl156"/>
    <w:basedOn w:val="Normal"/>
    <w:rsid w:val="00355745"/>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57">
    <w:name w:val="xl157"/>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158">
    <w:name w:val="xl158"/>
    <w:basedOn w:val="Normal"/>
    <w:rsid w:val="00355745"/>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Normal"/>
    <w:rsid w:val="00355745"/>
    <w:pPr>
      <w:pBdr>
        <w:left w:val="single" w:sz="4" w:space="0" w:color="auto"/>
        <w:right w:val="single" w:sz="4" w:space="0" w:color="auto"/>
      </w:pBdr>
      <w:spacing w:before="100" w:beforeAutospacing="1" w:after="100" w:afterAutospacing="1"/>
      <w:jc w:val="center"/>
      <w:textAlignment w:val="top"/>
    </w:pPr>
  </w:style>
  <w:style w:type="paragraph" w:customStyle="1" w:styleId="xl160">
    <w:name w:val="xl160"/>
    <w:basedOn w:val="Normal"/>
    <w:rsid w:val="00355745"/>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Normal"/>
    <w:rsid w:val="00355745"/>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62">
    <w:name w:val="xl162"/>
    <w:basedOn w:val="Normal"/>
    <w:rsid w:val="00355745"/>
    <w:pPr>
      <w:pBdr>
        <w:top w:val="single" w:sz="4" w:space="0" w:color="auto"/>
        <w:left w:val="single" w:sz="4" w:space="0" w:color="auto"/>
        <w:bottom w:val="single" w:sz="4" w:space="0" w:color="auto"/>
      </w:pBdr>
      <w:spacing w:before="100" w:beforeAutospacing="1" w:after="100" w:afterAutospacing="1"/>
      <w:jc w:val="left"/>
      <w:textAlignment w:val="top"/>
    </w:pPr>
    <w:rPr>
      <w:b/>
      <w:bCs/>
    </w:rPr>
  </w:style>
  <w:style w:type="paragraph" w:customStyle="1" w:styleId="xl163">
    <w:name w:val="xl163"/>
    <w:basedOn w:val="Normal"/>
    <w:rsid w:val="00355745"/>
    <w:pPr>
      <w:pBdr>
        <w:top w:val="single" w:sz="4" w:space="0" w:color="auto"/>
        <w:bottom w:val="single" w:sz="4" w:space="0" w:color="auto"/>
      </w:pBdr>
      <w:spacing w:before="100" w:beforeAutospacing="1" w:after="100" w:afterAutospacing="1"/>
      <w:jc w:val="left"/>
      <w:textAlignment w:val="top"/>
    </w:pPr>
    <w:rPr>
      <w:b/>
      <w:bCs/>
    </w:rPr>
  </w:style>
  <w:style w:type="paragraph" w:customStyle="1" w:styleId="xl164">
    <w:name w:val="xl164"/>
    <w:basedOn w:val="Normal"/>
    <w:rsid w:val="00355745"/>
    <w:pPr>
      <w:pBdr>
        <w:top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165">
    <w:name w:val="xl165"/>
    <w:basedOn w:val="Normal"/>
    <w:rsid w:val="00355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66">
    <w:name w:val="xl166"/>
    <w:basedOn w:val="Normal"/>
    <w:rsid w:val="00355745"/>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NoList1">
    <w:name w:val="No List1"/>
    <w:next w:val="NoList"/>
    <w:uiPriority w:val="99"/>
    <w:semiHidden/>
    <w:unhideWhenUsed/>
    <w:rsid w:val="00B44716"/>
  </w:style>
  <w:style w:type="paragraph" w:customStyle="1" w:styleId="xl167">
    <w:name w:val="xl167"/>
    <w:basedOn w:val="Normal"/>
    <w:rsid w:val="00C931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168">
    <w:name w:val="xl168"/>
    <w:basedOn w:val="Normal"/>
    <w:rsid w:val="00C931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69">
    <w:name w:val="xl169"/>
    <w:basedOn w:val="Normal"/>
    <w:rsid w:val="00C931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0">
    <w:name w:val="xl170"/>
    <w:basedOn w:val="Normal"/>
    <w:rsid w:val="00C931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1">
    <w:name w:val="xl171"/>
    <w:basedOn w:val="Normal"/>
    <w:rsid w:val="00C931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172">
    <w:name w:val="xl172"/>
    <w:basedOn w:val="Normal"/>
    <w:rsid w:val="00C931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212529"/>
    </w:rPr>
  </w:style>
  <w:style w:type="paragraph" w:customStyle="1" w:styleId="xl173">
    <w:name w:val="xl173"/>
    <w:basedOn w:val="Normal"/>
    <w:rsid w:val="00C9311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Normal"/>
    <w:rsid w:val="00C9311C"/>
    <w:pPr>
      <w:pBdr>
        <w:left w:val="single" w:sz="4" w:space="0" w:color="auto"/>
        <w:right w:val="single" w:sz="4" w:space="0" w:color="auto"/>
      </w:pBdr>
      <w:spacing w:before="100" w:beforeAutospacing="1" w:after="100" w:afterAutospacing="1"/>
      <w:jc w:val="center"/>
      <w:textAlignment w:val="top"/>
    </w:pPr>
    <w:rPr>
      <w:color w:val="212529"/>
    </w:rPr>
  </w:style>
  <w:style w:type="paragraph" w:customStyle="1" w:styleId="xl175">
    <w:name w:val="xl175"/>
    <w:basedOn w:val="Normal"/>
    <w:rsid w:val="00C931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176">
    <w:name w:val="xl176"/>
    <w:basedOn w:val="Normal"/>
    <w:rsid w:val="00C9311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character" w:customStyle="1" w:styleId="Bodytext20">
    <w:name w:val="Body text (2)_"/>
    <w:basedOn w:val="DefaultParagraphFont"/>
    <w:link w:val="Bodytext21"/>
    <w:rsid w:val="00A21EF5"/>
    <w:rPr>
      <w:shd w:val="clear" w:color="auto" w:fill="FFFFFF"/>
    </w:rPr>
  </w:style>
  <w:style w:type="paragraph" w:customStyle="1" w:styleId="Bodytext21">
    <w:name w:val="Body text (2)"/>
    <w:basedOn w:val="Normal"/>
    <w:link w:val="Bodytext20"/>
    <w:rsid w:val="00A21EF5"/>
    <w:pPr>
      <w:widowControl w:val="0"/>
      <w:shd w:val="clear" w:color="auto" w:fill="FFFFFF"/>
      <w:spacing w:before="0" w:after="1890"/>
      <w:jc w:val="center"/>
    </w:pPr>
    <w:rPr>
      <w:sz w:val="20"/>
      <w:szCs w:val="20"/>
    </w:rPr>
  </w:style>
  <w:style w:type="character" w:customStyle="1" w:styleId="Other">
    <w:name w:val="Other_"/>
    <w:basedOn w:val="DefaultParagraphFont"/>
    <w:link w:val="Other0"/>
    <w:rsid w:val="00AF4E7C"/>
    <w:rPr>
      <w:sz w:val="26"/>
      <w:szCs w:val="26"/>
      <w:shd w:val="clear" w:color="auto" w:fill="FFFFFF"/>
    </w:rPr>
  </w:style>
  <w:style w:type="paragraph" w:customStyle="1" w:styleId="Other0">
    <w:name w:val="Other"/>
    <w:basedOn w:val="Normal"/>
    <w:link w:val="Other"/>
    <w:rsid w:val="00AF4E7C"/>
    <w:pPr>
      <w:widowControl w:val="0"/>
      <w:shd w:val="clear" w:color="auto" w:fill="FFFFFF"/>
      <w:spacing w:before="0" w:after="100"/>
      <w:ind w:firstLine="400"/>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836">
      <w:bodyDiv w:val="1"/>
      <w:marLeft w:val="0"/>
      <w:marRight w:val="0"/>
      <w:marTop w:val="0"/>
      <w:marBottom w:val="0"/>
      <w:divBdr>
        <w:top w:val="none" w:sz="0" w:space="0" w:color="auto"/>
        <w:left w:val="none" w:sz="0" w:space="0" w:color="auto"/>
        <w:bottom w:val="none" w:sz="0" w:space="0" w:color="auto"/>
        <w:right w:val="none" w:sz="0" w:space="0" w:color="auto"/>
      </w:divBdr>
    </w:div>
    <w:div w:id="1710549">
      <w:bodyDiv w:val="1"/>
      <w:marLeft w:val="0"/>
      <w:marRight w:val="0"/>
      <w:marTop w:val="0"/>
      <w:marBottom w:val="0"/>
      <w:divBdr>
        <w:top w:val="none" w:sz="0" w:space="0" w:color="auto"/>
        <w:left w:val="none" w:sz="0" w:space="0" w:color="auto"/>
        <w:bottom w:val="none" w:sz="0" w:space="0" w:color="auto"/>
        <w:right w:val="none" w:sz="0" w:space="0" w:color="auto"/>
      </w:divBdr>
    </w:div>
    <w:div w:id="31227370">
      <w:bodyDiv w:val="1"/>
      <w:marLeft w:val="0"/>
      <w:marRight w:val="0"/>
      <w:marTop w:val="0"/>
      <w:marBottom w:val="0"/>
      <w:divBdr>
        <w:top w:val="none" w:sz="0" w:space="0" w:color="auto"/>
        <w:left w:val="none" w:sz="0" w:space="0" w:color="auto"/>
        <w:bottom w:val="none" w:sz="0" w:space="0" w:color="auto"/>
        <w:right w:val="none" w:sz="0" w:space="0" w:color="auto"/>
      </w:divBdr>
    </w:div>
    <w:div w:id="40640688">
      <w:bodyDiv w:val="1"/>
      <w:marLeft w:val="0"/>
      <w:marRight w:val="0"/>
      <w:marTop w:val="0"/>
      <w:marBottom w:val="0"/>
      <w:divBdr>
        <w:top w:val="none" w:sz="0" w:space="0" w:color="auto"/>
        <w:left w:val="none" w:sz="0" w:space="0" w:color="auto"/>
        <w:bottom w:val="none" w:sz="0" w:space="0" w:color="auto"/>
        <w:right w:val="none" w:sz="0" w:space="0" w:color="auto"/>
      </w:divBdr>
    </w:div>
    <w:div w:id="40979963">
      <w:bodyDiv w:val="1"/>
      <w:marLeft w:val="0"/>
      <w:marRight w:val="0"/>
      <w:marTop w:val="0"/>
      <w:marBottom w:val="0"/>
      <w:divBdr>
        <w:top w:val="none" w:sz="0" w:space="0" w:color="auto"/>
        <w:left w:val="none" w:sz="0" w:space="0" w:color="auto"/>
        <w:bottom w:val="none" w:sz="0" w:space="0" w:color="auto"/>
        <w:right w:val="none" w:sz="0" w:space="0" w:color="auto"/>
      </w:divBdr>
    </w:div>
    <w:div w:id="49696521">
      <w:bodyDiv w:val="1"/>
      <w:marLeft w:val="0"/>
      <w:marRight w:val="0"/>
      <w:marTop w:val="0"/>
      <w:marBottom w:val="0"/>
      <w:divBdr>
        <w:top w:val="none" w:sz="0" w:space="0" w:color="auto"/>
        <w:left w:val="none" w:sz="0" w:space="0" w:color="auto"/>
        <w:bottom w:val="none" w:sz="0" w:space="0" w:color="auto"/>
        <w:right w:val="none" w:sz="0" w:space="0" w:color="auto"/>
      </w:divBdr>
    </w:div>
    <w:div w:id="56978892">
      <w:bodyDiv w:val="1"/>
      <w:marLeft w:val="0"/>
      <w:marRight w:val="0"/>
      <w:marTop w:val="0"/>
      <w:marBottom w:val="0"/>
      <w:divBdr>
        <w:top w:val="none" w:sz="0" w:space="0" w:color="auto"/>
        <w:left w:val="none" w:sz="0" w:space="0" w:color="auto"/>
        <w:bottom w:val="none" w:sz="0" w:space="0" w:color="auto"/>
        <w:right w:val="none" w:sz="0" w:space="0" w:color="auto"/>
      </w:divBdr>
    </w:div>
    <w:div w:id="59255422">
      <w:bodyDiv w:val="1"/>
      <w:marLeft w:val="0"/>
      <w:marRight w:val="0"/>
      <w:marTop w:val="0"/>
      <w:marBottom w:val="0"/>
      <w:divBdr>
        <w:top w:val="none" w:sz="0" w:space="0" w:color="auto"/>
        <w:left w:val="none" w:sz="0" w:space="0" w:color="auto"/>
        <w:bottom w:val="none" w:sz="0" w:space="0" w:color="auto"/>
        <w:right w:val="none" w:sz="0" w:space="0" w:color="auto"/>
      </w:divBdr>
    </w:div>
    <w:div w:id="59835875">
      <w:bodyDiv w:val="1"/>
      <w:marLeft w:val="0"/>
      <w:marRight w:val="0"/>
      <w:marTop w:val="0"/>
      <w:marBottom w:val="0"/>
      <w:divBdr>
        <w:top w:val="none" w:sz="0" w:space="0" w:color="auto"/>
        <w:left w:val="none" w:sz="0" w:space="0" w:color="auto"/>
        <w:bottom w:val="none" w:sz="0" w:space="0" w:color="auto"/>
        <w:right w:val="none" w:sz="0" w:space="0" w:color="auto"/>
      </w:divBdr>
    </w:div>
    <w:div w:id="60950285">
      <w:bodyDiv w:val="1"/>
      <w:marLeft w:val="0"/>
      <w:marRight w:val="0"/>
      <w:marTop w:val="0"/>
      <w:marBottom w:val="0"/>
      <w:divBdr>
        <w:top w:val="none" w:sz="0" w:space="0" w:color="auto"/>
        <w:left w:val="none" w:sz="0" w:space="0" w:color="auto"/>
        <w:bottom w:val="none" w:sz="0" w:space="0" w:color="auto"/>
        <w:right w:val="none" w:sz="0" w:space="0" w:color="auto"/>
      </w:divBdr>
    </w:div>
    <w:div w:id="64886705">
      <w:bodyDiv w:val="1"/>
      <w:marLeft w:val="0"/>
      <w:marRight w:val="0"/>
      <w:marTop w:val="0"/>
      <w:marBottom w:val="0"/>
      <w:divBdr>
        <w:top w:val="none" w:sz="0" w:space="0" w:color="auto"/>
        <w:left w:val="none" w:sz="0" w:space="0" w:color="auto"/>
        <w:bottom w:val="none" w:sz="0" w:space="0" w:color="auto"/>
        <w:right w:val="none" w:sz="0" w:space="0" w:color="auto"/>
      </w:divBdr>
    </w:div>
    <w:div w:id="74977009">
      <w:bodyDiv w:val="1"/>
      <w:marLeft w:val="0"/>
      <w:marRight w:val="0"/>
      <w:marTop w:val="0"/>
      <w:marBottom w:val="0"/>
      <w:divBdr>
        <w:top w:val="none" w:sz="0" w:space="0" w:color="auto"/>
        <w:left w:val="none" w:sz="0" w:space="0" w:color="auto"/>
        <w:bottom w:val="none" w:sz="0" w:space="0" w:color="auto"/>
        <w:right w:val="none" w:sz="0" w:space="0" w:color="auto"/>
      </w:divBdr>
    </w:div>
    <w:div w:id="79379336">
      <w:bodyDiv w:val="1"/>
      <w:marLeft w:val="0"/>
      <w:marRight w:val="0"/>
      <w:marTop w:val="0"/>
      <w:marBottom w:val="0"/>
      <w:divBdr>
        <w:top w:val="none" w:sz="0" w:space="0" w:color="auto"/>
        <w:left w:val="none" w:sz="0" w:space="0" w:color="auto"/>
        <w:bottom w:val="none" w:sz="0" w:space="0" w:color="auto"/>
        <w:right w:val="none" w:sz="0" w:space="0" w:color="auto"/>
      </w:divBdr>
    </w:div>
    <w:div w:id="79765673">
      <w:bodyDiv w:val="1"/>
      <w:marLeft w:val="0"/>
      <w:marRight w:val="0"/>
      <w:marTop w:val="0"/>
      <w:marBottom w:val="0"/>
      <w:divBdr>
        <w:top w:val="none" w:sz="0" w:space="0" w:color="auto"/>
        <w:left w:val="none" w:sz="0" w:space="0" w:color="auto"/>
        <w:bottom w:val="none" w:sz="0" w:space="0" w:color="auto"/>
        <w:right w:val="none" w:sz="0" w:space="0" w:color="auto"/>
      </w:divBdr>
    </w:div>
    <w:div w:id="81800276">
      <w:bodyDiv w:val="1"/>
      <w:marLeft w:val="0"/>
      <w:marRight w:val="0"/>
      <w:marTop w:val="0"/>
      <w:marBottom w:val="0"/>
      <w:divBdr>
        <w:top w:val="none" w:sz="0" w:space="0" w:color="auto"/>
        <w:left w:val="none" w:sz="0" w:space="0" w:color="auto"/>
        <w:bottom w:val="none" w:sz="0" w:space="0" w:color="auto"/>
        <w:right w:val="none" w:sz="0" w:space="0" w:color="auto"/>
      </w:divBdr>
    </w:div>
    <w:div w:id="86704276">
      <w:bodyDiv w:val="1"/>
      <w:marLeft w:val="0"/>
      <w:marRight w:val="0"/>
      <w:marTop w:val="0"/>
      <w:marBottom w:val="0"/>
      <w:divBdr>
        <w:top w:val="none" w:sz="0" w:space="0" w:color="auto"/>
        <w:left w:val="none" w:sz="0" w:space="0" w:color="auto"/>
        <w:bottom w:val="none" w:sz="0" w:space="0" w:color="auto"/>
        <w:right w:val="none" w:sz="0" w:space="0" w:color="auto"/>
      </w:divBdr>
    </w:div>
    <w:div w:id="89590014">
      <w:bodyDiv w:val="1"/>
      <w:marLeft w:val="0"/>
      <w:marRight w:val="0"/>
      <w:marTop w:val="0"/>
      <w:marBottom w:val="0"/>
      <w:divBdr>
        <w:top w:val="none" w:sz="0" w:space="0" w:color="auto"/>
        <w:left w:val="none" w:sz="0" w:space="0" w:color="auto"/>
        <w:bottom w:val="none" w:sz="0" w:space="0" w:color="auto"/>
        <w:right w:val="none" w:sz="0" w:space="0" w:color="auto"/>
      </w:divBdr>
    </w:div>
    <w:div w:id="92016252">
      <w:bodyDiv w:val="1"/>
      <w:marLeft w:val="0"/>
      <w:marRight w:val="0"/>
      <w:marTop w:val="0"/>
      <w:marBottom w:val="0"/>
      <w:divBdr>
        <w:top w:val="none" w:sz="0" w:space="0" w:color="auto"/>
        <w:left w:val="none" w:sz="0" w:space="0" w:color="auto"/>
        <w:bottom w:val="none" w:sz="0" w:space="0" w:color="auto"/>
        <w:right w:val="none" w:sz="0" w:space="0" w:color="auto"/>
      </w:divBdr>
    </w:div>
    <w:div w:id="109475875">
      <w:bodyDiv w:val="1"/>
      <w:marLeft w:val="0"/>
      <w:marRight w:val="0"/>
      <w:marTop w:val="0"/>
      <w:marBottom w:val="0"/>
      <w:divBdr>
        <w:top w:val="none" w:sz="0" w:space="0" w:color="auto"/>
        <w:left w:val="none" w:sz="0" w:space="0" w:color="auto"/>
        <w:bottom w:val="none" w:sz="0" w:space="0" w:color="auto"/>
        <w:right w:val="none" w:sz="0" w:space="0" w:color="auto"/>
      </w:divBdr>
    </w:div>
    <w:div w:id="110980271">
      <w:bodyDiv w:val="1"/>
      <w:marLeft w:val="0"/>
      <w:marRight w:val="0"/>
      <w:marTop w:val="0"/>
      <w:marBottom w:val="0"/>
      <w:divBdr>
        <w:top w:val="none" w:sz="0" w:space="0" w:color="auto"/>
        <w:left w:val="none" w:sz="0" w:space="0" w:color="auto"/>
        <w:bottom w:val="none" w:sz="0" w:space="0" w:color="auto"/>
        <w:right w:val="none" w:sz="0" w:space="0" w:color="auto"/>
      </w:divBdr>
    </w:div>
    <w:div w:id="117183920">
      <w:bodyDiv w:val="1"/>
      <w:marLeft w:val="0"/>
      <w:marRight w:val="0"/>
      <w:marTop w:val="0"/>
      <w:marBottom w:val="0"/>
      <w:divBdr>
        <w:top w:val="none" w:sz="0" w:space="0" w:color="auto"/>
        <w:left w:val="none" w:sz="0" w:space="0" w:color="auto"/>
        <w:bottom w:val="none" w:sz="0" w:space="0" w:color="auto"/>
        <w:right w:val="none" w:sz="0" w:space="0" w:color="auto"/>
      </w:divBdr>
    </w:div>
    <w:div w:id="123088178">
      <w:bodyDiv w:val="1"/>
      <w:marLeft w:val="0"/>
      <w:marRight w:val="0"/>
      <w:marTop w:val="0"/>
      <w:marBottom w:val="0"/>
      <w:divBdr>
        <w:top w:val="none" w:sz="0" w:space="0" w:color="auto"/>
        <w:left w:val="none" w:sz="0" w:space="0" w:color="auto"/>
        <w:bottom w:val="none" w:sz="0" w:space="0" w:color="auto"/>
        <w:right w:val="none" w:sz="0" w:space="0" w:color="auto"/>
      </w:divBdr>
    </w:div>
    <w:div w:id="128331036">
      <w:bodyDiv w:val="1"/>
      <w:marLeft w:val="0"/>
      <w:marRight w:val="0"/>
      <w:marTop w:val="0"/>
      <w:marBottom w:val="0"/>
      <w:divBdr>
        <w:top w:val="none" w:sz="0" w:space="0" w:color="auto"/>
        <w:left w:val="none" w:sz="0" w:space="0" w:color="auto"/>
        <w:bottom w:val="none" w:sz="0" w:space="0" w:color="auto"/>
        <w:right w:val="none" w:sz="0" w:space="0" w:color="auto"/>
      </w:divBdr>
    </w:div>
    <w:div w:id="129984044">
      <w:bodyDiv w:val="1"/>
      <w:marLeft w:val="0"/>
      <w:marRight w:val="0"/>
      <w:marTop w:val="0"/>
      <w:marBottom w:val="0"/>
      <w:divBdr>
        <w:top w:val="none" w:sz="0" w:space="0" w:color="auto"/>
        <w:left w:val="none" w:sz="0" w:space="0" w:color="auto"/>
        <w:bottom w:val="none" w:sz="0" w:space="0" w:color="auto"/>
        <w:right w:val="none" w:sz="0" w:space="0" w:color="auto"/>
      </w:divBdr>
    </w:div>
    <w:div w:id="140971846">
      <w:bodyDiv w:val="1"/>
      <w:marLeft w:val="0"/>
      <w:marRight w:val="0"/>
      <w:marTop w:val="0"/>
      <w:marBottom w:val="0"/>
      <w:divBdr>
        <w:top w:val="none" w:sz="0" w:space="0" w:color="auto"/>
        <w:left w:val="none" w:sz="0" w:space="0" w:color="auto"/>
        <w:bottom w:val="none" w:sz="0" w:space="0" w:color="auto"/>
        <w:right w:val="none" w:sz="0" w:space="0" w:color="auto"/>
      </w:divBdr>
    </w:div>
    <w:div w:id="163858812">
      <w:bodyDiv w:val="1"/>
      <w:marLeft w:val="0"/>
      <w:marRight w:val="0"/>
      <w:marTop w:val="0"/>
      <w:marBottom w:val="0"/>
      <w:divBdr>
        <w:top w:val="none" w:sz="0" w:space="0" w:color="auto"/>
        <w:left w:val="none" w:sz="0" w:space="0" w:color="auto"/>
        <w:bottom w:val="none" w:sz="0" w:space="0" w:color="auto"/>
        <w:right w:val="none" w:sz="0" w:space="0" w:color="auto"/>
      </w:divBdr>
    </w:div>
    <w:div w:id="169107976">
      <w:bodyDiv w:val="1"/>
      <w:marLeft w:val="0"/>
      <w:marRight w:val="0"/>
      <w:marTop w:val="0"/>
      <w:marBottom w:val="0"/>
      <w:divBdr>
        <w:top w:val="none" w:sz="0" w:space="0" w:color="auto"/>
        <w:left w:val="none" w:sz="0" w:space="0" w:color="auto"/>
        <w:bottom w:val="none" w:sz="0" w:space="0" w:color="auto"/>
        <w:right w:val="none" w:sz="0" w:space="0" w:color="auto"/>
      </w:divBdr>
    </w:div>
    <w:div w:id="174272921">
      <w:bodyDiv w:val="1"/>
      <w:marLeft w:val="0"/>
      <w:marRight w:val="0"/>
      <w:marTop w:val="0"/>
      <w:marBottom w:val="0"/>
      <w:divBdr>
        <w:top w:val="none" w:sz="0" w:space="0" w:color="auto"/>
        <w:left w:val="none" w:sz="0" w:space="0" w:color="auto"/>
        <w:bottom w:val="none" w:sz="0" w:space="0" w:color="auto"/>
        <w:right w:val="none" w:sz="0" w:space="0" w:color="auto"/>
      </w:divBdr>
    </w:div>
    <w:div w:id="178010154">
      <w:bodyDiv w:val="1"/>
      <w:marLeft w:val="0"/>
      <w:marRight w:val="0"/>
      <w:marTop w:val="0"/>
      <w:marBottom w:val="0"/>
      <w:divBdr>
        <w:top w:val="none" w:sz="0" w:space="0" w:color="auto"/>
        <w:left w:val="none" w:sz="0" w:space="0" w:color="auto"/>
        <w:bottom w:val="none" w:sz="0" w:space="0" w:color="auto"/>
        <w:right w:val="none" w:sz="0" w:space="0" w:color="auto"/>
      </w:divBdr>
    </w:div>
    <w:div w:id="183397725">
      <w:bodyDiv w:val="1"/>
      <w:marLeft w:val="0"/>
      <w:marRight w:val="0"/>
      <w:marTop w:val="0"/>
      <w:marBottom w:val="0"/>
      <w:divBdr>
        <w:top w:val="none" w:sz="0" w:space="0" w:color="auto"/>
        <w:left w:val="none" w:sz="0" w:space="0" w:color="auto"/>
        <w:bottom w:val="none" w:sz="0" w:space="0" w:color="auto"/>
        <w:right w:val="none" w:sz="0" w:space="0" w:color="auto"/>
      </w:divBdr>
    </w:div>
    <w:div w:id="187456417">
      <w:bodyDiv w:val="1"/>
      <w:marLeft w:val="0"/>
      <w:marRight w:val="0"/>
      <w:marTop w:val="0"/>
      <w:marBottom w:val="0"/>
      <w:divBdr>
        <w:top w:val="none" w:sz="0" w:space="0" w:color="auto"/>
        <w:left w:val="none" w:sz="0" w:space="0" w:color="auto"/>
        <w:bottom w:val="none" w:sz="0" w:space="0" w:color="auto"/>
        <w:right w:val="none" w:sz="0" w:space="0" w:color="auto"/>
      </w:divBdr>
    </w:div>
    <w:div w:id="190534032">
      <w:bodyDiv w:val="1"/>
      <w:marLeft w:val="0"/>
      <w:marRight w:val="0"/>
      <w:marTop w:val="0"/>
      <w:marBottom w:val="0"/>
      <w:divBdr>
        <w:top w:val="none" w:sz="0" w:space="0" w:color="auto"/>
        <w:left w:val="none" w:sz="0" w:space="0" w:color="auto"/>
        <w:bottom w:val="none" w:sz="0" w:space="0" w:color="auto"/>
        <w:right w:val="none" w:sz="0" w:space="0" w:color="auto"/>
      </w:divBdr>
    </w:div>
    <w:div w:id="205458461">
      <w:bodyDiv w:val="1"/>
      <w:marLeft w:val="0"/>
      <w:marRight w:val="0"/>
      <w:marTop w:val="0"/>
      <w:marBottom w:val="0"/>
      <w:divBdr>
        <w:top w:val="none" w:sz="0" w:space="0" w:color="auto"/>
        <w:left w:val="none" w:sz="0" w:space="0" w:color="auto"/>
        <w:bottom w:val="none" w:sz="0" w:space="0" w:color="auto"/>
        <w:right w:val="none" w:sz="0" w:space="0" w:color="auto"/>
      </w:divBdr>
    </w:div>
    <w:div w:id="206069844">
      <w:bodyDiv w:val="1"/>
      <w:marLeft w:val="0"/>
      <w:marRight w:val="0"/>
      <w:marTop w:val="0"/>
      <w:marBottom w:val="0"/>
      <w:divBdr>
        <w:top w:val="none" w:sz="0" w:space="0" w:color="auto"/>
        <w:left w:val="none" w:sz="0" w:space="0" w:color="auto"/>
        <w:bottom w:val="none" w:sz="0" w:space="0" w:color="auto"/>
        <w:right w:val="none" w:sz="0" w:space="0" w:color="auto"/>
      </w:divBdr>
    </w:div>
    <w:div w:id="217057669">
      <w:bodyDiv w:val="1"/>
      <w:marLeft w:val="0"/>
      <w:marRight w:val="0"/>
      <w:marTop w:val="0"/>
      <w:marBottom w:val="0"/>
      <w:divBdr>
        <w:top w:val="none" w:sz="0" w:space="0" w:color="auto"/>
        <w:left w:val="none" w:sz="0" w:space="0" w:color="auto"/>
        <w:bottom w:val="none" w:sz="0" w:space="0" w:color="auto"/>
        <w:right w:val="none" w:sz="0" w:space="0" w:color="auto"/>
      </w:divBdr>
    </w:div>
    <w:div w:id="222524844">
      <w:bodyDiv w:val="1"/>
      <w:marLeft w:val="0"/>
      <w:marRight w:val="0"/>
      <w:marTop w:val="0"/>
      <w:marBottom w:val="0"/>
      <w:divBdr>
        <w:top w:val="none" w:sz="0" w:space="0" w:color="auto"/>
        <w:left w:val="none" w:sz="0" w:space="0" w:color="auto"/>
        <w:bottom w:val="none" w:sz="0" w:space="0" w:color="auto"/>
        <w:right w:val="none" w:sz="0" w:space="0" w:color="auto"/>
      </w:divBdr>
    </w:div>
    <w:div w:id="244415927">
      <w:bodyDiv w:val="1"/>
      <w:marLeft w:val="0"/>
      <w:marRight w:val="0"/>
      <w:marTop w:val="0"/>
      <w:marBottom w:val="0"/>
      <w:divBdr>
        <w:top w:val="none" w:sz="0" w:space="0" w:color="auto"/>
        <w:left w:val="none" w:sz="0" w:space="0" w:color="auto"/>
        <w:bottom w:val="none" w:sz="0" w:space="0" w:color="auto"/>
        <w:right w:val="none" w:sz="0" w:space="0" w:color="auto"/>
      </w:divBdr>
    </w:div>
    <w:div w:id="259416595">
      <w:bodyDiv w:val="1"/>
      <w:marLeft w:val="0"/>
      <w:marRight w:val="0"/>
      <w:marTop w:val="0"/>
      <w:marBottom w:val="0"/>
      <w:divBdr>
        <w:top w:val="none" w:sz="0" w:space="0" w:color="auto"/>
        <w:left w:val="none" w:sz="0" w:space="0" w:color="auto"/>
        <w:bottom w:val="none" w:sz="0" w:space="0" w:color="auto"/>
        <w:right w:val="none" w:sz="0" w:space="0" w:color="auto"/>
      </w:divBdr>
    </w:div>
    <w:div w:id="259723111">
      <w:bodyDiv w:val="1"/>
      <w:marLeft w:val="0"/>
      <w:marRight w:val="0"/>
      <w:marTop w:val="0"/>
      <w:marBottom w:val="0"/>
      <w:divBdr>
        <w:top w:val="none" w:sz="0" w:space="0" w:color="auto"/>
        <w:left w:val="none" w:sz="0" w:space="0" w:color="auto"/>
        <w:bottom w:val="none" w:sz="0" w:space="0" w:color="auto"/>
        <w:right w:val="none" w:sz="0" w:space="0" w:color="auto"/>
      </w:divBdr>
    </w:div>
    <w:div w:id="267009259">
      <w:bodyDiv w:val="1"/>
      <w:marLeft w:val="0"/>
      <w:marRight w:val="0"/>
      <w:marTop w:val="0"/>
      <w:marBottom w:val="0"/>
      <w:divBdr>
        <w:top w:val="none" w:sz="0" w:space="0" w:color="auto"/>
        <w:left w:val="none" w:sz="0" w:space="0" w:color="auto"/>
        <w:bottom w:val="none" w:sz="0" w:space="0" w:color="auto"/>
        <w:right w:val="none" w:sz="0" w:space="0" w:color="auto"/>
      </w:divBdr>
    </w:div>
    <w:div w:id="267201143">
      <w:bodyDiv w:val="1"/>
      <w:marLeft w:val="0"/>
      <w:marRight w:val="0"/>
      <w:marTop w:val="0"/>
      <w:marBottom w:val="0"/>
      <w:divBdr>
        <w:top w:val="none" w:sz="0" w:space="0" w:color="auto"/>
        <w:left w:val="none" w:sz="0" w:space="0" w:color="auto"/>
        <w:bottom w:val="none" w:sz="0" w:space="0" w:color="auto"/>
        <w:right w:val="none" w:sz="0" w:space="0" w:color="auto"/>
      </w:divBdr>
    </w:div>
    <w:div w:id="268006061">
      <w:bodyDiv w:val="1"/>
      <w:marLeft w:val="0"/>
      <w:marRight w:val="0"/>
      <w:marTop w:val="0"/>
      <w:marBottom w:val="0"/>
      <w:divBdr>
        <w:top w:val="none" w:sz="0" w:space="0" w:color="auto"/>
        <w:left w:val="none" w:sz="0" w:space="0" w:color="auto"/>
        <w:bottom w:val="none" w:sz="0" w:space="0" w:color="auto"/>
        <w:right w:val="none" w:sz="0" w:space="0" w:color="auto"/>
      </w:divBdr>
    </w:div>
    <w:div w:id="268464108">
      <w:bodyDiv w:val="1"/>
      <w:marLeft w:val="0"/>
      <w:marRight w:val="0"/>
      <w:marTop w:val="0"/>
      <w:marBottom w:val="0"/>
      <w:divBdr>
        <w:top w:val="none" w:sz="0" w:space="0" w:color="auto"/>
        <w:left w:val="none" w:sz="0" w:space="0" w:color="auto"/>
        <w:bottom w:val="none" w:sz="0" w:space="0" w:color="auto"/>
        <w:right w:val="none" w:sz="0" w:space="0" w:color="auto"/>
      </w:divBdr>
    </w:div>
    <w:div w:id="270205953">
      <w:bodyDiv w:val="1"/>
      <w:marLeft w:val="0"/>
      <w:marRight w:val="0"/>
      <w:marTop w:val="0"/>
      <w:marBottom w:val="0"/>
      <w:divBdr>
        <w:top w:val="none" w:sz="0" w:space="0" w:color="auto"/>
        <w:left w:val="none" w:sz="0" w:space="0" w:color="auto"/>
        <w:bottom w:val="none" w:sz="0" w:space="0" w:color="auto"/>
        <w:right w:val="none" w:sz="0" w:space="0" w:color="auto"/>
      </w:divBdr>
    </w:div>
    <w:div w:id="272135736">
      <w:bodyDiv w:val="1"/>
      <w:marLeft w:val="0"/>
      <w:marRight w:val="0"/>
      <w:marTop w:val="0"/>
      <w:marBottom w:val="0"/>
      <w:divBdr>
        <w:top w:val="none" w:sz="0" w:space="0" w:color="auto"/>
        <w:left w:val="none" w:sz="0" w:space="0" w:color="auto"/>
        <w:bottom w:val="none" w:sz="0" w:space="0" w:color="auto"/>
        <w:right w:val="none" w:sz="0" w:space="0" w:color="auto"/>
      </w:divBdr>
    </w:div>
    <w:div w:id="280231960">
      <w:bodyDiv w:val="1"/>
      <w:marLeft w:val="0"/>
      <w:marRight w:val="0"/>
      <w:marTop w:val="0"/>
      <w:marBottom w:val="0"/>
      <w:divBdr>
        <w:top w:val="none" w:sz="0" w:space="0" w:color="auto"/>
        <w:left w:val="none" w:sz="0" w:space="0" w:color="auto"/>
        <w:bottom w:val="none" w:sz="0" w:space="0" w:color="auto"/>
        <w:right w:val="none" w:sz="0" w:space="0" w:color="auto"/>
      </w:divBdr>
    </w:div>
    <w:div w:id="281808172">
      <w:bodyDiv w:val="1"/>
      <w:marLeft w:val="0"/>
      <w:marRight w:val="0"/>
      <w:marTop w:val="0"/>
      <w:marBottom w:val="0"/>
      <w:divBdr>
        <w:top w:val="none" w:sz="0" w:space="0" w:color="auto"/>
        <w:left w:val="none" w:sz="0" w:space="0" w:color="auto"/>
        <w:bottom w:val="none" w:sz="0" w:space="0" w:color="auto"/>
        <w:right w:val="none" w:sz="0" w:space="0" w:color="auto"/>
      </w:divBdr>
    </w:div>
    <w:div w:id="283390745">
      <w:bodyDiv w:val="1"/>
      <w:marLeft w:val="0"/>
      <w:marRight w:val="0"/>
      <w:marTop w:val="0"/>
      <w:marBottom w:val="0"/>
      <w:divBdr>
        <w:top w:val="none" w:sz="0" w:space="0" w:color="auto"/>
        <w:left w:val="none" w:sz="0" w:space="0" w:color="auto"/>
        <w:bottom w:val="none" w:sz="0" w:space="0" w:color="auto"/>
        <w:right w:val="none" w:sz="0" w:space="0" w:color="auto"/>
      </w:divBdr>
    </w:div>
    <w:div w:id="285741153">
      <w:bodyDiv w:val="1"/>
      <w:marLeft w:val="0"/>
      <w:marRight w:val="0"/>
      <w:marTop w:val="0"/>
      <w:marBottom w:val="0"/>
      <w:divBdr>
        <w:top w:val="none" w:sz="0" w:space="0" w:color="auto"/>
        <w:left w:val="none" w:sz="0" w:space="0" w:color="auto"/>
        <w:bottom w:val="none" w:sz="0" w:space="0" w:color="auto"/>
        <w:right w:val="none" w:sz="0" w:space="0" w:color="auto"/>
      </w:divBdr>
    </w:div>
    <w:div w:id="285746235">
      <w:bodyDiv w:val="1"/>
      <w:marLeft w:val="0"/>
      <w:marRight w:val="0"/>
      <w:marTop w:val="0"/>
      <w:marBottom w:val="0"/>
      <w:divBdr>
        <w:top w:val="none" w:sz="0" w:space="0" w:color="auto"/>
        <w:left w:val="none" w:sz="0" w:space="0" w:color="auto"/>
        <w:bottom w:val="none" w:sz="0" w:space="0" w:color="auto"/>
        <w:right w:val="none" w:sz="0" w:space="0" w:color="auto"/>
      </w:divBdr>
    </w:div>
    <w:div w:id="288896953">
      <w:bodyDiv w:val="1"/>
      <w:marLeft w:val="0"/>
      <w:marRight w:val="0"/>
      <w:marTop w:val="0"/>
      <w:marBottom w:val="0"/>
      <w:divBdr>
        <w:top w:val="none" w:sz="0" w:space="0" w:color="auto"/>
        <w:left w:val="none" w:sz="0" w:space="0" w:color="auto"/>
        <w:bottom w:val="none" w:sz="0" w:space="0" w:color="auto"/>
        <w:right w:val="none" w:sz="0" w:space="0" w:color="auto"/>
      </w:divBdr>
    </w:div>
    <w:div w:id="301809576">
      <w:bodyDiv w:val="1"/>
      <w:marLeft w:val="0"/>
      <w:marRight w:val="0"/>
      <w:marTop w:val="0"/>
      <w:marBottom w:val="0"/>
      <w:divBdr>
        <w:top w:val="none" w:sz="0" w:space="0" w:color="auto"/>
        <w:left w:val="none" w:sz="0" w:space="0" w:color="auto"/>
        <w:bottom w:val="none" w:sz="0" w:space="0" w:color="auto"/>
        <w:right w:val="none" w:sz="0" w:space="0" w:color="auto"/>
      </w:divBdr>
    </w:div>
    <w:div w:id="302807794">
      <w:bodyDiv w:val="1"/>
      <w:marLeft w:val="0"/>
      <w:marRight w:val="0"/>
      <w:marTop w:val="0"/>
      <w:marBottom w:val="0"/>
      <w:divBdr>
        <w:top w:val="none" w:sz="0" w:space="0" w:color="auto"/>
        <w:left w:val="none" w:sz="0" w:space="0" w:color="auto"/>
        <w:bottom w:val="none" w:sz="0" w:space="0" w:color="auto"/>
        <w:right w:val="none" w:sz="0" w:space="0" w:color="auto"/>
      </w:divBdr>
    </w:div>
    <w:div w:id="302932510">
      <w:bodyDiv w:val="1"/>
      <w:marLeft w:val="0"/>
      <w:marRight w:val="0"/>
      <w:marTop w:val="0"/>
      <w:marBottom w:val="0"/>
      <w:divBdr>
        <w:top w:val="none" w:sz="0" w:space="0" w:color="auto"/>
        <w:left w:val="none" w:sz="0" w:space="0" w:color="auto"/>
        <w:bottom w:val="none" w:sz="0" w:space="0" w:color="auto"/>
        <w:right w:val="none" w:sz="0" w:space="0" w:color="auto"/>
      </w:divBdr>
    </w:div>
    <w:div w:id="304355294">
      <w:bodyDiv w:val="1"/>
      <w:marLeft w:val="0"/>
      <w:marRight w:val="0"/>
      <w:marTop w:val="0"/>
      <w:marBottom w:val="0"/>
      <w:divBdr>
        <w:top w:val="none" w:sz="0" w:space="0" w:color="auto"/>
        <w:left w:val="none" w:sz="0" w:space="0" w:color="auto"/>
        <w:bottom w:val="none" w:sz="0" w:space="0" w:color="auto"/>
        <w:right w:val="none" w:sz="0" w:space="0" w:color="auto"/>
      </w:divBdr>
    </w:div>
    <w:div w:id="309602240">
      <w:bodyDiv w:val="1"/>
      <w:marLeft w:val="0"/>
      <w:marRight w:val="0"/>
      <w:marTop w:val="0"/>
      <w:marBottom w:val="0"/>
      <w:divBdr>
        <w:top w:val="none" w:sz="0" w:space="0" w:color="auto"/>
        <w:left w:val="none" w:sz="0" w:space="0" w:color="auto"/>
        <w:bottom w:val="none" w:sz="0" w:space="0" w:color="auto"/>
        <w:right w:val="none" w:sz="0" w:space="0" w:color="auto"/>
      </w:divBdr>
    </w:div>
    <w:div w:id="310787921">
      <w:bodyDiv w:val="1"/>
      <w:marLeft w:val="0"/>
      <w:marRight w:val="0"/>
      <w:marTop w:val="0"/>
      <w:marBottom w:val="0"/>
      <w:divBdr>
        <w:top w:val="none" w:sz="0" w:space="0" w:color="auto"/>
        <w:left w:val="none" w:sz="0" w:space="0" w:color="auto"/>
        <w:bottom w:val="none" w:sz="0" w:space="0" w:color="auto"/>
        <w:right w:val="none" w:sz="0" w:space="0" w:color="auto"/>
      </w:divBdr>
    </w:div>
    <w:div w:id="3152580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7882035">
      <w:bodyDiv w:val="1"/>
      <w:marLeft w:val="0"/>
      <w:marRight w:val="0"/>
      <w:marTop w:val="0"/>
      <w:marBottom w:val="0"/>
      <w:divBdr>
        <w:top w:val="none" w:sz="0" w:space="0" w:color="auto"/>
        <w:left w:val="none" w:sz="0" w:space="0" w:color="auto"/>
        <w:bottom w:val="none" w:sz="0" w:space="0" w:color="auto"/>
        <w:right w:val="none" w:sz="0" w:space="0" w:color="auto"/>
      </w:divBdr>
    </w:div>
    <w:div w:id="318770832">
      <w:bodyDiv w:val="1"/>
      <w:marLeft w:val="0"/>
      <w:marRight w:val="0"/>
      <w:marTop w:val="0"/>
      <w:marBottom w:val="0"/>
      <w:divBdr>
        <w:top w:val="none" w:sz="0" w:space="0" w:color="auto"/>
        <w:left w:val="none" w:sz="0" w:space="0" w:color="auto"/>
        <w:bottom w:val="none" w:sz="0" w:space="0" w:color="auto"/>
        <w:right w:val="none" w:sz="0" w:space="0" w:color="auto"/>
      </w:divBdr>
    </w:div>
    <w:div w:id="320084878">
      <w:bodyDiv w:val="1"/>
      <w:marLeft w:val="0"/>
      <w:marRight w:val="0"/>
      <w:marTop w:val="0"/>
      <w:marBottom w:val="0"/>
      <w:divBdr>
        <w:top w:val="none" w:sz="0" w:space="0" w:color="auto"/>
        <w:left w:val="none" w:sz="0" w:space="0" w:color="auto"/>
        <w:bottom w:val="none" w:sz="0" w:space="0" w:color="auto"/>
        <w:right w:val="none" w:sz="0" w:space="0" w:color="auto"/>
      </w:divBdr>
    </w:div>
    <w:div w:id="324627856">
      <w:bodyDiv w:val="1"/>
      <w:marLeft w:val="0"/>
      <w:marRight w:val="0"/>
      <w:marTop w:val="0"/>
      <w:marBottom w:val="0"/>
      <w:divBdr>
        <w:top w:val="none" w:sz="0" w:space="0" w:color="auto"/>
        <w:left w:val="none" w:sz="0" w:space="0" w:color="auto"/>
        <w:bottom w:val="none" w:sz="0" w:space="0" w:color="auto"/>
        <w:right w:val="none" w:sz="0" w:space="0" w:color="auto"/>
      </w:divBdr>
    </w:div>
    <w:div w:id="330332504">
      <w:bodyDiv w:val="1"/>
      <w:marLeft w:val="0"/>
      <w:marRight w:val="0"/>
      <w:marTop w:val="0"/>
      <w:marBottom w:val="0"/>
      <w:divBdr>
        <w:top w:val="none" w:sz="0" w:space="0" w:color="auto"/>
        <w:left w:val="none" w:sz="0" w:space="0" w:color="auto"/>
        <w:bottom w:val="none" w:sz="0" w:space="0" w:color="auto"/>
        <w:right w:val="none" w:sz="0" w:space="0" w:color="auto"/>
      </w:divBdr>
    </w:div>
    <w:div w:id="333534446">
      <w:bodyDiv w:val="1"/>
      <w:marLeft w:val="0"/>
      <w:marRight w:val="0"/>
      <w:marTop w:val="0"/>
      <w:marBottom w:val="0"/>
      <w:divBdr>
        <w:top w:val="none" w:sz="0" w:space="0" w:color="auto"/>
        <w:left w:val="none" w:sz="0" w:space="0" w:color="auto"/>
        <w:bottom w:val="none" w:sz="0" w:space="0" w:color="auto"/>
        <w:right w:val="none" w:sz="0" w:space="0" w:color="auto"/>
      </w:divBdr>
    </w:div>
    <w:div w:id="343943552">
      <w:bodyDiv w:val="1"/>
      <w:marLeft w:val="0"/>
      <w:marRight w:val="0"/>
      <w:marTop w:val="0"/>
      <w:marBottom w:val="0"/>
      <w:divBdr>
        <w:top w:val="none" w:sz="0" w:space="0" w:color="auto"/>
        <w:left w:val="none" w:sz="0" w:space="0" w:color="auto"/>
        <w:bottom w:val="none" w:sz="0" w:space="0" w:color="auto"/>
        <w:right w:val="none" w:sz="0" w:space="0" w:color="auto"/>
      </w:divBdr>
    </w:div>
    <w:div w:id="347027187">
      <w:bodyDiv w:val="1"/>
      <w:marLeft w:val="0"/>
      <w:marRight w:val="0"/>
      <w:marTop w:val="0"/>
      <w:marBottom w:val="0"/>
      <w:divBdr>
        <w:top w:val="none" w:sz="0" w:space="0" w:color="auto"/>
        <w:left w:val="none" w:sz="0" w:space="0" w:color="auto"/>
        <w:bottom w:val="none" w:sz="0" w:space="0" w:color="auto"/>
        <w:right w:val="none" w:sz="0" w:space="0" w:color="auto"/>
      </w:divBdr>
    </w:div>
    <w:div w:id="352197438">
      <w:bodyDiv w:val="1"/>
      <w:marLeft w:val="0"/>
      <w:marRight w:val="0"/>
      <w:marTop w:val="0"/>
      <w:marBottom w:val="0"/>
      <w:divBdr>
        <w:top w:val="none" w:sz="0" w:space="0" w:color="auto"/>
        <w:left w:val="none" w:sz="0" w:space="0" w:color="auto"/>
        <w:bottom w:val="none" w:sz="0" w:space="0" w:color="auto"/>
        <w:right w:val="none" w:sz="0" w:space="0" w:color="auto"/>
      </w:divBdr>
    </w:div>
    <w:div w:id="357581692">
      <w:bodyDiv w:val="1"/>
      <w:marLeft w:val="0"/>
      <w:marRight w:val="0"/>
      <w:marTop w:val="0"/>
      <w:marBottom w:val="0"/>
      <w:divBdr>
        <w:top w:val="none" w:sz="0" w:space="0" w:color="auto"/>
        <w:left w:val="none" w:sz="0" w:space="0" w:color="auto"/>
        <w:bottom w:val="none" w:sz="0" w:space="0" w:color="auto"/>
        <w:right w:val="none" w:sz="0" w:space="0" w:color="auto"/>
      </w:divBdr>
    </w:div>
    <w:div w:id="357975558">
      <w:bodyDiv w:val="1"/>
      <w:marLeft w:val="0"/>
      <w:marRight w:val="0"/>
      <w:marTop w:val="0"/>
      <w:marBottom w:val="0"/>
      <w:divBdr>
        <w:top w:val="none" w:sz="0" w:space="0" w:color="auto"/>
        <w:left w:val="none" w:sz="0" w:space="0" w:color="auto"/>
        <w:bottom w:val="none" w:sz="0" w:space="0" w:color="auto"/>
        <w:right w:val="none" w:sz="0" w:space="0" w:color="auto"/>
      </w:divBdr>
    </w:div>
    <w:div w:id="367023985">
      <w:bodyDiv w:val="1"/>
      <w:marLeft w:val="0"/>
      <w:marRight w:val="0"/>
      <w:marTop w:val="0"/>
      <w:marBottom w:val="0"/>
      <w:divBdr>
        <w:top w:val="none" w:sz="0" w:space="0" w:color="auto"/>
        <w:left w:val="none" w:sz="0" w:space="0" w:color="auto"/>
        <w:bottom w:val="none" w:sz="0" w:space="0" w:color="auto"/>
        <w:right w:val="none" w:sz="0" w:space="0" w:color="auto"/>
      </w:divBdr>
    </w:div>
    <w:div w:id="367487214">
      <w:bodyDiv w:val="1"/>
      <w:marLeft w:val="0"/>
      <w:marRight w:val="0"/>
      <w:marTop w:val="0"/>
      <w:marBottom w:val="0"/>
      <w:divBdr>
        <w:top w:val="none" w:sz="0" w:space="0" w:color="auto"/>
        <w:left w:val="none" w:sz="0" w:space="0" w:color="auto"/>
        <w:bottom w:val="none" w:sz="0" w:space="0" w:color="auto"/>
        <w:right w:val="none" w:sz="0" w:space="0" w:color="auto"/>
      </w:divBdr>
    </w:div>
    <w:div w:id="375280898">
      <w:bodyDiv w:val="1"/>
      <w:marLeft w:val="0"/>
      <w:marRight w:val="0"/>
      <w:marTop w:val="0"/>
      <w:marBottom w:val="0"/>
      <w:divBdr>
        <w:top w:val="none" w:sz="0" w:space="0" w:color="auto"/>
        <w:left w:val="none" w:sz="0" w:space="0" w:color="auto"/>
        <w:bottom w:val="none" w:sz="0" w:space="0" w:color="auto"/>
        <w:right w:val="none" w:sz="0" w:space="0" w:color="auto"/>
      </w:divBdr>
    </w:div>
    <w:div w:id="377321763">
      <w:bodyDiv w:val="1"/>
      <w:marLeft w:val="0"/>
      <w:marRight w:val="0"/>
      <w:marTop w:val="0"/>
      <w:marBottom w:val="0"/>
      <w:divBdr>
        <w:top w:val="none" w:sz="0" w:space="0" w:color="auto"/>
        <w:left w:val="none" w:sz="0" w:space="0" w:color="auto"/>
        <w:bottom w:val="none" w:sz="0" w:space="0" w:color="auto"/>
        <w:right w:val="none" w:sz="0" w:space="0" w:color="auto"/>
      </w:divBdr>
    </w:div>
    <w:div w:id="384722377">
      <w:bodyDiv w:val="1"/>
      <w:marLeft w:val="0"/>
      <w:marRight w:val="0"/>
      <w:marTop w:val="0"/>
      <w:marBottom w:val="0"/>
      <w:divBdr>
        <w:top w:val="none" w:sz="0" w:space="0" w:color="auto"/>
        <w:left w:val="none" w:sz="0" w:space="0" w:color="auto"/>
        <w:bottom w:val="none" w:sz="0" w:space="0" w:color="auto"/>
        <w:right w:val="none" w:sz="0" w:space="0" w:color="auto"/>
      </w:divBdr>
    </w:div>
    <w:div w:id="394940630">
      <w:bodyDiv w:val="1"/>
      <w:marLeft w:val="0"/>
      <w:marRight w:val="0"/>
      <w:marTop w:val="0"/>
      <w:marBottom w:val="0"/>
      <w:divBdr>
        <w:top w:val="none" w:sz="0" w:space="0" w:color="auto"/>
        <w:left w:val="none" w:sz="0" w:space="0" w:color="auto"/>
        <w:bottom w:val="none" w:sz="0" w:space="0" w:color="auto"/>
        <w:right w:val="none" w:sz="0" w:space="0" w:color="auto"/>
      </w:divBdr>
    </w:div>
    <w:div w:id="399913686">
      <w:bodyDiv w:val="1"/>
      <w:marLeft w:val="0"/>
      <w:marRight w:val="0"/>
      <w:marTop w:val="0"/>
      <w:marBottom w:val="0"/>
      <w:divBdr>
        <w:top w:val="none" w:sz="0" w:space="0" w:color="auto"/>
        <w:left w:val="none" w:sz="0" w:space="0" w:color="auto"/>
        <w:bottom w:val="none" w:sz="0" w:space="0" w:color="auto"/>
        <w:right w:val="none" w:sz="0" w:space="0" w:color="auto"/>
      </w:divBdr>
    </w:div>
    <w:div w:id="400297924">
      <w:bodyDiv w:val="1"/>
      <w:marLeft w:val="0"/>
      <w:marRight w:val="0"/>
      <w:marTop w:val="0"/>
      <w:marBottom w:val="0"/>
      <w:divBdr>
        <w:top w:val="none" w:sz="0" w:space="0" w:color="auto"/>
        <w:left w:val="none" w:sz="0" w:space="0" w:color="auto"/>
        <w:bottom w:val="none" w:sz="0" w:space="0" w:color="auto"/>
        <w:right w:val="none" w:sz="0" w:space="0" w:color="auto"/>
      </w:divBdr>
    </w:div>
    <w:div w:id="408159089">
      <w:bodyDiv w:val="1"/>
      <w:marLeft w:val="0"/>
      <w:marRight w:val="0"/>
      <w:marTop w:val="0"/>
      <w:marBottom w:val="0"/>
      <w:divBdr>
        <w:top w:val="none" w:sz="0" w:space="0" w:color="auto"/>
        <w:left w:val="none" w:sz="0" w:space="0" w:color="auto"/>
        <w:bottom w:val="none" w:sz="0" w:space="0" w:color="auto"/>
        <w:right w:val="none" w:sz="0" w:space="0" w:color="auto"/>
      </w:divBdr>
    </w:div>
    <w:div w:id="421533608">
      <w:bodyDiv w:val="1"/>
      <w:marLeft w:val="0"/>
      <w:marRight w:val="0"/>
      <w:marTop w:val="0"/>
      <w:marBottom w:val="0"/>
      <w:divBdr>
        <w:top w:val="none" w:sz="0" w:space="0" w:color="auto"/>
        <w:left w:val="none" w:sz="0" w:space="0" w:color="auto"/>
        <w:bottom w:val="none" w:sz="0" w:space="0" w:color="auto"/>
        <w:right w:val="none" w:sz="0" w:space="0" w:color="auto"/>
      </w:divBdr>
    </w:div>
    <w:div w:id="427195363">
      <w:bodyDiv w:val="1"/>
      <w:marLeft w:val="0"/>
      <w:marRight w:val="0"/>
      <w:marTop w:val="0"/>
      <w:marBottom w:val="0"/>
      <w:divBdr>
        <w:top w:val="none" w:sz="0" w:space="0" w:color="auto"/>
        <w:left w:val="none" w:sz="0" w:space="0" w:color="auto"/>
        <w:bottom w:val="none" w:sz="0" w:space="0" w:color="auto"/>
        <w:right w:val="none" w:sz="0" w:space="0" w:color="auto"/>
      </w:divBdr>
    </w:div>
    <w:div w:id="437868574">
      <w:bodyDiv w:val="1"/>
      <w:marLeft w:val="0"/>
      <w:marRight w:val="0"/>
      <w:marTop w:val="0"/>
      <w:marBottom w:val="0"/>
      <w:divBdr>
        <w:top w:val="none" w:sz="0" w:space="0" w:color="auto"/>
        <w:left w:val="none" w:sz="0" w:space="0" w:color="auto"/>
        <w:bottom w:val="none" w:sz="0" w:space="0" w:color="auto"/>
        <w:right w:val="none" w:sz="0" w:space="0" w:color="auto"/>
      </w:divBdr>
    </w:div>
    <w:div w:id="439111016">
      <w:bodyDiv w:val="1"/>
      <w:marLeft w:val="0"/>
      <w:marRight w:val="0"/>
      <w:marTop w:val="0"/>
      <w:marBottom w:val="0"/>
      <w:divBdr>
        <w:top w:val="none" w:sz="0" w:space="0" w:color="auto"/>
        <w:left w:val="none" w:sz="0" w:space="0" w:color="auto"/>
        <w:bottom w:val="none" w:sz="0" w:space="0" w:color="auto"/>
        <w:right w:val="none" w:sz="0" w:space="0" w:color="auto"/>
      </w:divBdr>
    </w:div>
    <w:div w:id="439567822">
      <w:bodyDiv w:val="1"/>
      <w:marLeft w:val="0"/>
      <w:marRight w:val="0"/>
      <w:marTop w:val="0"/>
      <w:marBottom w:val="0"/>
      <w:divBdr>
        <w:top w:val="none" w:sz="0" w:space="0" w:color="auto"/>
        <w:left w:val="none" w:sz="0" w:space="0" w:color="auto"/>
        <w:bottom w:val="none" w:sz="0" w:space="0" w:color="auto"/>
        <w:right w:val="none" w:sz="0" w:space="0" w:color="auto"/>
      </w:divBdr>
    </w:div>
    <w:div w:id="439881320">
      <w:bodyDiv w:val="1"/>
      <w:marLeft w:val="0"/>
      <w:marRight w:val="0"/>
      <w:marTop w:val="0"/>
      <w:marBottom w:val="0"/>
      <w:divBdr>
        <w:top w:val="none" w:sz="0" w:space="0" w:color="auto"/>
        <w:left w:val="none" w:sz="0" w:space="0" w:color="auto"/>
        <w:bottom w:val="none" w:sz="0" w:space="0" w:color="auto"/>
        <w:right w:val="none" w:sz="0" w:space="0" w:color="auto"/>
      </w:divBdr>
    </w:div>
    <w:div w:id="440682366">
      <w:bodyDiv w:val="1"/>
      <w:marLeft w:val="0"/>
      <w:marRight w:val="0"/>
      <w:marTop w:val="0"/>
      <w:marBottom w:val="0"/>
      <w:divBdr>
        <w:top w:val="none" w:sz="0" w:space="0" w:color="auto"/>
        <w:left w:val="none" w:sz="0" w:space="0" w:color="auto"/>
        <w:bottom w:val="none" w:sz="0" w:space="0" w:color="auto"/>
        <w:right w:val="none" w:sz="0" w:space="0" w:color="auto"/>
      </w:divBdr>
    </w:div>
    <w:div w:id="441153576">
      <w:bodyDiv w:val="1"/>
      <w:marLeft w:val="0"/>
      <w:marRight w:val="0"/>
      <w:marTop w:val="0"/>
      <w:marBottom w:val="0"/>
      <w:divBdr>
        <w:top w:val="none" w:sz="0" w:space="0" w:color="auto"/>
        <w:left w:val="none" w:sz="0" w:space="0" w:color="auto"/>
        <w:bottom w:val="none" w:sz="0" w:space="0" w:color="auto"/>
        <w:right w:val="none" w:sz="0" w:space="0" w:color="auto"/>
      </w:divBdr>
    </w:div>
    <w:div w:id="450785378">
      <w:bodyDiv w:val="1"/>
      <w:marLeft w:val="0"/>
      <w:marRight w:val="0"/>
      <w:marTop w:val="0"/>
      <w:marBottom w:val="0"/>
      <w:divBdr>
        <w:top w:val="none" w:sz="0" w:space="0" w:color="auto"/>
        <w:left w:val="none" w:sz="0" w:space="0" w:color="auto"/>
        <w:bottom w:val="none" w:sz="0" w:space="0" w:color="auto"/>
        <w:right w:val="none" w:sz="0" w:space="0" w:color="auto"/>
      </w:divBdr>
    </w:div>
    <w:div w:id="457261989">
      <w:bodyDiv w:val="1"/>
      <w:marLeft w:val="0"/>
      <w:marRight w:val="0"/>
      <w:marTop w:val="0"/>
      <w:marBottom w:val="0"/>
      <w:divBdr>
        <w:top w:val="none" w:sz="0" w:space="0" w:color="auto"/>
        <w:left w:val="none" w:sz="0" w:space="0" w:color="auto"/>
        <w:bottom w:val="none" w:sz="0" w:space="0" w:color="auto"/>
        <w:right w:val="none" w:sz="0" w:space="0" w:color="auto"/>
      </w:divBdr>
    </w:div>
    <w:div w:id="459613142">
      <w:bodyDiv w:val="1"/>
      <w:marLeft w:val="0"/>
      <w:marRight w:val="0"/>
      <w:marTop w:val="0"/>
      <w:marBottom w:val="0"/>
      <w:divBdr>
        <w:top w:val="none" w:sz="0" w:space="0" w:color="auto"/>
        <w:left w:val="none" w:sz="0" w:space="0" w:color="auto"/>
        <w:bottom w:val="none" w:sz="0" w:space="0" w:color="auto"/>
        <w:right w:val="none" w:sz="0" w:space="0" w:color="auto"/>
      </w:divBdr>
    </w:div>
    <w:div w:id="465588417">
      <w:bodyDiv w:val="1"/>
      <w:marLeft w:val="0"/>
      <w:marRight w:val="0"/>
      <w:marTop w:val="0"/>
      <w:marBottom w:val="0"/>
      <w:divBdr>
        <w:top w:val="none" w:sz="0" w:space="0" w:color="auto"/>
        <w:left w:val="none" w:sz="0" w:space="0" w:color="auto"/>
        <w:bottom w:val="none" w:sz="0" w:space="0" w:color="auto"/>
        <w:right w:val="none" w:sz="0" w:space="0" w:color="auto"/>
      </w:divBdr>
    </w:div>
    <w:div w:id="473062507">
      <w:bodyDiv w:val="1"/>
      <w:marLeft w:val="0"/>
      <w:marRight w:val="0"/>
      <w:marTop w:val="0"/>
      <w:marBottom w:val="0"/>
      <w:divBdr>
        <w:top w:val="none" w:sz="0" w:space="0" w:color="auto"/>
        <w:left w:val="none" w:sz="0" w:space="0" w:color="auto"/>
        <w:bottom w:val="none" w:sz="0" w:space="0" w:color="auto"/>
        <w:right w:val="none" w:sz="0" w:space="0" w:color="auto"/>
      </w:divBdr>
    </w:div>
    <w:div w:id="479427065">
      <w:bodyDiv w:val="1"/>
      <w:marLeft w:val="0"/>
      <w:marRight w:val="0"/>
      <w:marTop w:val="0"/>
      <w:marBottom w:val="0"/>
      <w:divBdr>
        <w:top w:val="none" w:sz="0" w:space="0" w:color="auto"/>
        <w:left w:val="none" w:sz="0" w:space="0" w:color="auto"/>
        <w:bottom w:val="none" w:sz="0" w:space="0" w:color="auto"/>
        <w:right w:val="none" w:sz="0" w:space="0" w:color="auto"/>
      </w:divBdr>
    </w:div>
    <w:div w:id="485631570">
      <w:bodyDiv w:val="1"/>
      <w:marLeft w:val="0"/>
      <w:marRight w:val="0"/>
      <w:marTop w:val="0"/>
      <w:marBottom w:val="0"/>
      <w:divBdr>
        <w:top w:val="none" w:sz="0" w:space="0" w:color="auto"/>
        <w:left w:val="none" w:sz="0" w:space="0" w:color="auto"/>
        <w:bottom w:val="none" w:sz="0" w:space="0" w:color="auto"/>
        <w:right w:val="none" w:sz="0" w:space="0" w:color="auto"/>
      </w:divBdr>
    </w:div>
    <w:div w:id="489558596">
      <w:bodyDiv w:val="1"/>
      <w:marLeft w:val="0"/>
      <w:marRight w:val="0"/>
      <w:marTop w:val="0"/>
      <w:marBottom w:val="0"/>
      <w:divBdr>
        <w:top w:val="none" w:sz="0" w:space="0" w:color="auto"/>
        <w:left w:val="none" w:sz="0" w:space="0" w:color="auto"/>
        <w:bottom w:val="none" w:sz="0" w:space="0" w:color="auto"/>
        <w:right w:val="none" w:sz="0" w:space="0" w:color="auto"/>
      </w:divBdr>
    </w:div>
    <w:div w:id="489948681">
      <w:bodyDiv w:val="1"/>
      <w:marLeft w:val="0"/>
      <w:marRight w:val="0"/>
      <w:marTop w:val="0"/>
      <w:marBottom w:val="0"/>
      <w:divBdr>
        <w:top w:val="none" w:sz="0" w:space="0" w:color="auto"/>
        <w:left w:val="none" w:sz="0" w:space="0" w:color="auto"/>
        <w:bottom w:val="none" w:sz="0" w:space="0" w:color="auto"/>
        <w:right w:val="none" w:sz="0" w:space="0" w:color="auto"/>
      </w:divBdr>
    </w:div>
    <w:div w:id="490143814">
      <w:bodyDiv w:val="1"/>
      <w:marLeft w:val="0"/>
      <w:marRight w:val="0"/>
      <w:marTop w:val="0"/>
      <w:marBottom w:val="0"/>
      <w:divBdr>
        <w:top w:val="none" w:sz="0" w:space="0" w:color="auto"/>
        <w:left w:val="none" w:sz="0" w:space="0" w:color="auto"/>
        <w:bottom w:val="none" w:sz="0" w:space="0" w:color="auto"/>
        <w:right w:val="none" w:sz="0" w:space="0" w:color="auto"/>
      </w:divBdr>
    </w:div>
    <w:div w:id="496188570">
      <w:bodyDiv w:val="1"/>
      <w:marLeft w:val="0"/>
      <w:marRight w:val="0"/>
      <w:marTop w:val="0"/>
      <w:marBottom w:val="0"/>
      <w:divBdr>
        <w:top w:val="none" w:sz="0" w:space="0" w:color="auto"/>
        <w:left w:val="none" w:sz="0" w:space="0" w:color="auto"/>
        <w:bottom w:val="none" w:sz="0" w:space="0" w:color="auto"/>
        <w:right w:val="none" w:sz="0" w:space="0" w:color="auto"/>
      </w:divBdr>
    </w:div>
    <w:div w:id="498934689">
      <w:bodyDiv w:val="1"/>
      <w:marLeft w:val="0"/>
      <w:marRight w:val="0"/>
      <w:marTop w:val="0"/>
      <w:marBottom w:val="0"/>
      <w:divBdr>
        <w:top w:val="none" w:sz="0" w:space="0" w:color="auto"/>
        <w:left w:val="none" w:sz="0" w:space="0" w:color="auto"/>
        <w:bottom w:val="none" w:sz="0" w:space="0" w:color="auto"/>
        <w:right w:val="none" w:sz="0" w:space="0" w:color="auto"/>
      </w:divBdr>
    </w:div>
    <w:div w:id="499122938">
      <w:bodyDiv w:val="1"/>
      <w:marLeft w:val="0"/>
      <w:marRight w:val="0"/>
      <w:marTop w:val="0"/>
      <w:marBottom w:val="0"/>
      <w:divBdr>
        <w:top w:val="none" w:sz="0" w:space="0" w:color="auto"/>
        <w:left w:val="none" w:sz="0" w:space="0" w:color="auto"/>
        <w:bottom w:val="none" w:sz="0" w:space="0" w:color="auto"/>
        <w:right w:val="none" w:sz="0" w:space="0" w:color="auto"/>
      </w:divBdr>
    </w:div>
    <w:div w:id="501088662">
      <w:bodyDiv w:val="1"/>
      <w:marLeft w:val="0"/>
      <w:marRight w:val="0"/>
      <w:marTop w:val="0"/>
      <w:marBottom w:val="0"/>
      <w:divBdr>
        <w:top w:val="none" w:sz="0" w:space="0" w:color="auto"/>
        <w:left w:val="none" w:sz="0" w:space="0" w:color="auto"/>
        <w:bottom w:val="none" w:sz="0" w:space="0" w:color="auto"/>
        <w:right w:val="none" w:sz="0" w:space="0" w:color="auto"/>
      </w:divBdr>
    </w:div>
    <w:div w:id="503933992">
      <w:bodyDiv w:val="1"/>
      <w:marLeft w:val="0"/>
      <w:marRight w:val="0"/>
      <w:marTop w:val="0"/>
      <w:marBottom w:val="0"/>
      <w:divBdr>
        <w:top w:val="none" w:sz="0" w:space="0" w:color="auto"/>
        <w:left w:val="none" w:sz="0" w:space="0" w:color="auto"/>
        <w:bottom w:val="none" w:sz="0" w:space="0" w:color="auto"/>
        <w:right w:val="none" w:sz="0" w:space="0" w:color="auto"/>
      </w:divBdr>
    </w:div>
    <w:div w:id="509031529">
      <w:bodyDiv w:val="1"/>
      <w:marLeft w:val="0"/>
      <w:marRight w:val="0"/>
      <w:marTop w:val="0"/>
      <w:marBottom w:val="0"/>
      <w:divBdr>
        <w:top w:val="none" w:sz="0" w:space="0" w:color="auto"/>
        <w:left w:val="none" w:sz="0" w:space="0" w:color="auto"/>
        <w:bottom w:val="none" w:sz="0" w:space="0" w:color="auto"/>
        <w:right w:val="none" w:sz="0" w:space="0" w:color="auto"/>
      </w:divBdr>
    </w:div>
    <w:div w:id="514998216">
      <w:bodyDiv w:val="1"/>
      <w:marLeft w:val="0"/>
      <w:marRight w:val="0"/>
      <w:marTop w:val="0"/>
      <w:marBottom w:val="0"/>
      <w:divBdr>
        <w:top w:val="none" w:sz="0" w:space="0" w:color="auto"/>
        <w:left w:val="none" w:sz="0" w:space="0" w:color="auto"/>
        <w:bottom w:val="none" w:sz="0" w:space="0" w:color="auto"/>
        <w:right w:val="none" w:sz="0" w:space="0" w:color="auto"/>
      </w:divBdr>
    </w:div>
    <w:div w:id="515734616">
      <w:bodyDiv w:val="1"/>
      <w:marLeft w:val="0"/>
      <w:marRight w:val="0"/>
      <w:marTop w:val="0"/>
      <w:marBottom w:val="0"/>
      <w:divBdr>
        <w:top w:val="none" w:sz="0" w:space="0" w:color="auto"/>
        <w:left w:val="none" w:sz="0" w:space="0" w:color="auto"/>
        <w:bottom w:val="none" w:sz="0" w:space="0" w:color="auto"/>
        <w:right w:val="none" w:sz="0" w:space="0" w:color="auto"/>
      </w:divBdr>
    </w:div>
    <w:div w:id="527453711">
      <w:bodyDiv w:val="1"/>
      <w:marLeft w:val="0"/>
      <w:marRight w:val="0"/>
      <w:marTop w:val="0"/>
      <w:marBottom w:val="0"/>
      <w:divBdr>
        <w:top w:val="none" w:sz="0" w:space="0" w:color="auto"/>
        <w:left w:val="none" w:sz="0" w:space="0" w:color="auto"/>
        <w:bottom w:val="none" w:sz="0" w:space="0" w:color="auto"/>
        <w:right w:val="none" w:sz="0" w:space="0" w:color="auto"/>
      </w:divBdr>
    </w:div>
    <w:div w:id="535242239">
      <w:bodyDiv w:val="1"/>
      <w:marLeft w:val="0"/>
      <w:marRight w:val="0"/>
      <w:marTop w:val="0"/>
      <w:marBottom w:val="0"/>
      <w:divBdr>
        <w:top w:val="none" w:sz="0" w:space="0" w:color="auto"/>
        <w:left w:val="none" w:sz="0" w:space="0" w:color="auto"/>
        <w:bottom w:val="none" w:sz="0" w:space="0" w:color="auto"/>
        <w:right w:val="none" w:sz="0" w:space="0" w:color="auto"/>
      </w:divBdr>
    </w:div>
    <w:div w:id="536428448">
      <w:bodyDiv w:val="1"/>
      <w:marLeft w:val="0"/>
      <w:marRight w:val="0"/>
      <w:marTop w:val="0"/>
      <w:marBottom w:val="0"/>
      <w:divBdr>
        <w:top w:val="none" w:sz="0" w:space="0" w:color="auto"/>
        <w:left w:val="none" w:sz="0" w:space="0" w:color="auto"/>
        <w:bottom w:val="none" w:sz="0" w:space="0" w:color="auto"/>
        <w:right w:val="none" w:sz="0" w:space="0" w:color="auto"/>
      </w:divBdr>
    </w:div>
    <w:div w:id="539321570">
      <w:bodyDiv w:val="1"/>
      <w:marLeft w:val="0"/>
      <w:marRight w:val="0"/>
      <w:marTop w:val="0"/>
      <w:marBottom w:val="0"/>
      <w:divBdr>
        <w:top w:val="none" w:sz="0" w:space="0" w:color="auto"/>
        <w:left w:val="none" w:sz="0" w:space="0" w:color="auto"/>
        <w:bottom w:val="none" w:sz="0" w:space="0" w:color="auto"/>
        <w:right w:val="none" w:sz="0" w:space="0" w:color="auto"/>
      </w:divBdr>
    </w:div>
    <w:div w:id="540482707">
      <w:bodyDiv w:val="1"/>
      <w:marLeft w:val="0"/>
      <w:marRight w:val="0"/>
      <w:marTop w:val="0"/>
      <w:marBottom w:val="0"/>
      <w:divBdr>
        <w:top w:val="none" w:sz="0" w:space="0" w:color="auto"/>
        <w:left w:val="none" w:sz="0" w:space="0" w:color="auto"/>
        <w:bottom w:val="none" w:sz="0" w:space="0" w:color="auto"/>
        <w:right w:val="none" w:sz="0" w:space="0" w:color="auto"/>
      </w:divBdr>
    </w:div>
    <w:div w:id="542520586">
      <w:bodyDiv w:val="1"/>
      <w:marLeft w:val="0"/>
      <w:marRight w:val="0"/>
      <w:marTop w:val="0"/>
      <w:marBottom w:val="0"/>
      <w:divBdr>
        <w:top w:val="none" w:sz="0" w:space="0" w:color="auto"/>
        <w:left w:val="none" w:sz="0" w:space="0" w:color="auto"/>
        <w:bottom w:val="none" w:sz="0" w:space="0" w:color="auto"/>
        <w:right w:val="none" w:sz="0" w:space="0" w:color="auto"/>
      </w:divBdr>
    </w:div>
    <w:div w:id="552231311">
      <w:bodyDiv w:val="1"/>
      <w:marLeft w:val="0"/>
      <w:marRight w:val="0"/>
      <w:marTop w:val="0"/>
      <w:marBottom w:val="0"/>
      <w:divBdr>
        <w:top w:val="none" w:sz="0" w:space="0" w:color="auto"/>
        <w:left w:val="none" w:sz="0" w:space="0" w:color="auto"/>
        <w:bottom w:val="none" w:sz="0" w:space="0" w:color="auto"/>
        <w:right w:val="none" w:sz="0" w:space="0" w:color="auto"/>
      </w:divBdr>
    </w:div>
    <w:div w:id="554201333">
      <w:bodyDiv w:val="1"/>
      <w:marLeft w:val="0"/>
      <w:marRight w:val="0"/>
      <w:marTop w:val="0"/>
      <w:marBottom w:val="0"/>
      <w:divBdr>
        <w:top w:val="none" w:sz="0" w:space="0" w:color="auto"/>
        <w:left w:val="none" w:sz="0" w:space="0" w:color="auto"/>
        <w:bottom w:val="none" w:sz="0" w:space="0" w:color="auto"/>
        <w:right w:val="none" w:sz="0" w:space="0" w:color="auto"/>
      </w:divBdr>
    </w:div>
    <w:div w:id="558781128">
      <w:bodyDiv w:val="1"/>
      <w:marLeft w:val="0"/>
      <w:marRight w:val="0"/>
      <w:marTop w:val="0"/>
      <w:marBottom w:val="0"/>
      <w:divBdr>
        <w:top w:val="none" w:sz="0" w:space="0" w:color="auto"/>
        <w:left w:val="none" w:sz="0" w:space="0" w:color="auto"/>
        <w:bottom w:val="none" w:sz="0" w:space="0" w:color="auto"/>
        <w:right w:val="none" w:sz="0" w:space="0" w:color="auto"/>
      </w:divBdr>
    </w:div>
    <w:div w:id="561257586">
      <w:bodyDiv w:val="1"/>
      <w:marLeft w:val="0"/>
      <w:marRight w:val="0"/>
      <w:marTop w:val="0"/>
      <w:marBottom w:val="0"/>
      <w:divBdr>
        <w:top w:val="none" w:sz="0" w:space="0" w:color="auto"/>
        <w:left w:val="none" w:sz="0" w:space="0" w:color="auto"/>
        <w:bottom w:val="none" w:sz="0" w:space="0" w:color="auto"/>
        <w:right w:val="none" w:sz="0" w:space="0" w:color="auto"/>
      </w:divBdr>
    </w:div>
    <w:div w:id="584074600">
      <w:bodyDiv w:val="1"/>
      <w:marLeft w:val="0"/>
      <w:marRight w:val="0"/>
      <w:marTop w:val="0"/>
      <w:marBottom w:val="0"/>
      <w:divBdr>
        <w:top w:val="none" w:sz="0" w:space="0" w:color="auto"/>
        <w:left w:val="none" w:sz="0" w:space="0" w:color="auto"/>
        <w:bottom w:val="none" w:sz="0" w:space="0" w:color="auto"/>
        <w:right w:val="none" w:sz="0" w:space="0" w:color="auto"/>
      </w:divBdr>
    </w:div>
    <w:div w:id="589319556">
      <w:bodyDiv w:val="1"/>
      <w:marLeft w:val="0"/>
      <w:marRight w:val="0"/>
      <w:marTop w:val="0"/>
      <w:marBottom w:val="0"/>
      <w:divBdr>
        <w:top w:val="none" w:sz="0" w:space="0" w:color="auto"/>
        <w:left w:val="none" w:sz="0" w:space="0" w:color="auto"/>
        <w:bottom w:val="none" w:sz="0" w:space="0" w:color="auto"/>
        <w:right w:val="none" w:sz="0" w:space="0" w:color="auto"/>
      </w:divBdr>
    </w:div>
    <w:div w:id="593711341">
      <w:bodyDiv w:val="1"/>
      <w:marLeft w:val="0"/>
      <w:marRight w:val="0"/>
      <w:marTop w:val="0"/>
      <w:marBottom w:val="0"/>
      <w:divBdr>
        <w:top w:val="none" w:sz="0" w:space="0" w:color="auto"/>
        <w:left w:val="none" w:sz="0" w:space="0" w:color="auto"/>
        <w:bottom w:val="none" w:sz="0" w:space="0" w:color="auto"/>
        <w:right w:val="none" w:sz="0" w:space="0" w:color="auto"/>
      </w:divBdr>
    </w:div>
    <w:div w:id="595674060">
      <w:bodyDiv w:val="1"/>
      <w:marLeft w:val="0"/>
      <w:marRight w:val="0"/>
      <w:marTop w:val="0"/>
      <w:marBottom w:val="0"/>
      <w:divBdr>
        <w:top w:val="none" w:sz="0" w:space="0" w:color="auto"/>
        <w:left w:val="none" w:sz="0" w:space="0" w:color="auto"/>
        <w:bottom w:val="none" w:sz="0" w:space="0" w:color="auto"/>
        <w:right w:val="none" w:sz="0" w:space="0" w:color="auto"/>
      </w:divBdr>
    </w:div>
    <w:div w:id="603197825">
      <w:bodyDiv w:val="1"/>
      <w:marLeft w:val="0"/>
      <w:marRight w:val="0"/>
      <w:marTop w:val="0"/>
      <w:marBottom w:val="0"/>
      <w:divBdr>
        <w:top w:val="none" w:sz="0" w:space="0" w:color="auto"/>
        <w:left w:val="none" w:sz="0" w:space="0" w:color="auto"/>
        <w:bottom w:val="none" w:sz="0" w:space="0" w:color="auto"/>
        <w:right w:val="none" w:sz="0" w:space="0" w:color="auto"/>
      </w:divBdr>
    </w:div>
    <w:div w:id="605384489">
      <w:bodyDiv w:val="1"/>
      <w:marLeft w:val="0"/>
      <w:marRight w:val="0"/>
      <w:marTop w:val="0"/>
      <w:marBottom w:val="0"/>
      <w:divBdr>
        <w:top w:val="none" w:sz="0" w:space="0" w:color="auto"/>
        <w:left w:val="none" w:sz="0" w:space="0" w:color="auto"/>
        <w:bottom w:val="none" w:sz="0" w:space="0" w:color="auto"/>
        <w:right w:val="none" w:sz="0" w:space="0" w:color="auto"/>
      </w:divBdr>
    </w:div>
    <w:div w:id="609555889">
      <w:bodyDiv w:val="1"/>
      <w:marLeft w:val="0"/>
      <w:marRight w:val="0"/>
      <w:marTop w:val="0"/>
      <w:marBottom w:val="0"/>
      <w:divBdr>
        <w:top w:val="none" w:sz="0" w:space="0" w:color="auto"/>
        <w:left w:val="none" w:sz="0" w:space="0" w:color="auto"/>
        <w:bottom w:val="none" w:sz="0" w:space="0" w:color="auto"/>
        <w:right w:val="none" w:sz="0" w:space="0" w:color="auto"/>
      </w:divBdr>
    </w:div>
    <w:div w:id="613249550">
      <w:bodyDiv w:val="1"/>
      <w:marLeft w:val="0"/>
      <w:marRight w:val="0"/>
      <w:marTop w:val="0"/>
      <w:marBottom w:val="0"/>
      <w:divBdr>
        <w:top w:val="none" w:sz="0" w:space="0" w:color="auto"/>
        <w:left w:val="none" w:sz="0" w:space="0" w:color="auto"/>
        <w:bottom w:val="none" w:sz="0" w:space="0" w:color="auto"/>
        <w:right w:val="none" w:sz="0" w:space="0" w:color="auto"/>
      </w:divBdr>
    </w:div>
    <w:div w:id="617417349">
      <w:bodyDiv w:val="1"/>
      <w:marLeft w:val="0"/>
      <w:marRight w:val="0"/>
      <w:marTop w:val="0"/>
      <w:marBottom w:val="0"/>
      <w:divBdr>
        <w:top w:val="none" w:sz="0" w:space="0" w:color="auto"/>
        <w:left w:val="none" w:sz="0" w:space="0" w:color="auto"/>
        <w:bottom w:val="none" w:sz="0" w:space="0" w:color="auto"/>
        <w:right w:val="none" w:sz="0" w:space="0" w:color="auto"/>
      </w:divBdr>
    </w:div>
    <w:div w:id="622344021">
      <w:bodyDiv w:val="1"/>
      <w:marLeft w:val="0"/>
      <w:marRight w:val="0"/>
      <w:marTop w:val="0"/>
      <w:marBottom w:val="0"/>
      <w:divBdr>
        <w:top w:val="none" w:sz="0" w:space="0" w:color="auto"/>
        <w:left w:val="none" w:sz="0" w:space="0" w:color="auto"/>
        <w:bottom w:val="none" w:sz="0" w:space="0" w:color="auto"/>
        <w:right w:val="none" w:sz="0" w:space="0" w:color="auto"/>
      </w:divBdr>
    </w:div>
    <w:div w:id="626548992">
      <w:bodyDiv w:val="1"/>
      <w:marLeft w:val="0"/>
      <w:marRight w:val="0"/>
      <w:marTop w:val="0"/>
      <w:marBottom w:val="0"/>
      <w:divBdr>
        <w:top w:val="none" w:sz="0" w:space="0" w:color="auto"/>
        <w:left w:val="none" w:sz="0" w:space="0" w:color="auto"/>
        <w:bottom w:val="none" w:sz="0" w:space="0" w:color="auto"/>
        <w:right w:val="none" w:sz="0" w:space="0" w:color="auto"/>
      </w:divBdr>
    </w:div>
    <w:div w:id="629477365">
      <w:bodyDiv w:val="1"/>
      <w:marLeft w:val="0"/>
      <w:marRight w:val="0"/>
      <w:marTop w:val="0"/>
      <w:marBottom w:val="0"/>
      <w:divBdr>
        <w:top w:val="none" w:sz="0" w:space="0" w:color="auto"/>
        <w:left w:val="none" w:sz="0" w:space="0" w:color="auto"/>
        <w:bottom w:val="none" w:sz="0" w:space="0" w:color="auto"/>
        <w:right w:val="none" w:sz="0" w:space="0" w:color="auto"/>
      </w:divBdr>
    </w:div>
    <w:div w:id="632058270">
      <w:bodyDiv w:val="1"/>
      <w:marLeft w:val="0"/>
      <w:marRight w:val="0"/>
      <w:marTop w:val="0"/>
      <w:marBottom w:val="0"/>
      <w:divBdr>
        <w:top w:val="none" w:sz="0" w:space="0" w:color="auto"/>
        <w:left w:val="none" w:sz="0" w:space="0" w:color="auto"/>
        <w:bottom w:val="none" w:sz="0" w:space="0" w:color="auto"/>
        <w:right w:val="none" w:sz="0" w:space="0" w:color="auto"/>
      </w:divBdr>
    </w:div>
    <w:div w:id="633755142">
      <w:bodyDiv w:val="1"/>
      <w:marLeft w:val="0"/>
      <w:marRight w:val="0"/>
      <w:marTop w:val="0"/>
      <w:marBottom w:val="0"/>
      <w:divBdr>
        <w:top w:val="none" w:sz="0" w:space="0" w:color="auto"/>
        <w:left w:val="none" w:sz="0" w:space="0" w:color="auto"/>
        <w:bottom w:val="none" w:sz="0" w:space="0" w:color="auto"/>
        <w:right w:val="none" w:sz="0" w:space="0" w:color="auto"/>
      </w:divBdr>
    </w:div>
    <w:div w:id="634533335">
      <w:bodyDiv w:val="1"/>
      <w:marLeft w:val="0"/>
      <w:marRight w:val="0"/>
      <w:marTop w:val="0"/>
      <w:marBottom w:val="0"/>
      <w:divBdr>
        <w:top w:val="none" w:sz="0" w:space="0" w:color="auto"/>
        <w:left w:val="none" w:sz="0" w:space="0" w:color="auto"/>
        <w:bottom w:val="none" w:sz="0" w:space="0" w:color="auto"/>
        <w:right w:val="none" w:sz="0" w:space="0" w:color="auto"/>
      </w:divBdr>
    </w:div>
    <w:div w:id="636452366">
      <w:bodyDiv w:val="1"/>
      <w:marLeft w:val="0"/>
      <w:marRight w:val="0"/>
      <w:marTop w:val="0"/>
      <w:marBottom w:val="0"/>
      <w:divBdr>
        <w:top w:val="none" w:sz="0" w:space="0" w:color="auto"/>
        <w:left w:val="none" w:sz="0" w:space="0" w:color="auto"/>
        <w:bottom w:val="none" w:sz="0" w:space="0" w:color="auto"/>
        <w:right w:val="none" w:sz="0" w:space="0" w:color="auto"/>
      </w:divBdr>
    </w:div>
    <w:div w:id="640115958">
      <w:bodyDiv w:val="1"/>
      <w:marLeft w:val="0"/>
      <w:marRight w:val="0"/>
      <w:marTop w:val="0"/>
      <w:marBottom w:val="0"/>
      <w:divBdr>
        <w:top w:val="none" w:sz="0" w:space="0" w:color="auto"/>
        <w:left w:val="none" w:sz="0" w:space="0" w:color="auto"/>
        <w:bottom w:val="none" w:sz="0" w:space="0" w:color="auto"/>
        <w:right w:val="none" w:sz="0" w:space="0" w:color="auto"/>
      </w:divBdr>
    </w:div>
    <w:div w:id="641813050">
      <w:bodyDiv w:val="1"/>
      <w:marLeft w:val="0"/>
      <w:marRight w:val="0"/>
      <w:marTop w:val="0"/>
      <w:marBottom w:val="0"/>
      <w:divBdr>
        <w:top w:val="none" w:sz="0" w:space="0" w:color="auto"/>
        <w:left w:val="none" w:sz="0" w:space="0" w:color="auto"/>
        <w:bottom w:val="none" w:sz="0" w:space="0" w:color="auto"/>
        <w:right w:val="none" w:sz="0" w:space="0" w:color="auto"/>
      </w:divBdr>
    </w:div>
    <w:div w:id="648830477">
      <w:bodyDiv w:val="1"/>
      <w:marLeft w:val="0"/>
      <w:marRight w:val="0"/>
      <w:marTop w:val="0"/>
      <w:marBottom w:val="0"/>
      <w:divBdr>
        <w:top w:val="none" w:sz="0" w:space="0" w:color="auto"/>
        <w:left w:val="none" w:sz="0" w:space="0" w:color="auto"/>
        <w:bottom w:val="none" w:sz="0" w:space="0" w:color="auto"/>
        <w:right w:val="none" w:sz="0" w:space="0" w:color="auto"/>
      </w:divBdr>
    </w:div>
    <w:div w:id="671446810">
      <w:bodyDiv w:val="1"/>
      <w:marLeft w:val="0"/>
      <w:marRight w:val="0"/>
      <w:marTop w:val="0"/>
      <w:marBottom w:val="0"/>
      <w:divBdr>
        <w:top w:val="none" w:sz="0" w:space="0" w:color="auto"/>
        <w:left w:val="none" w:sz="0" w:space="0" w:color="auto"/>
        <w:bottom w:val="none" w:sz="0" w:space="0" w:color="auto"/>
        <w:right w:val="none" w:sz="0" w:space="0" w:color="auto"/>
      </w:divBdr>
    </w:div>
    <w:div w:id="676154157">
      <w:bodyDiv w:val="1"/>
      <w:marLeft w:val="0"/>
      <w:marRight w:val="0"/>
      <w:marTop w:val="0"/>
      <w:marBottom w:val="0"/>
      <w:divBdr>
        <w:top w:val="none" w:sz="0" w:space="0" w:color="auto"/>
        <w:left w:val="none" w:sz="0" w:space="0" w:color="auto"/>
        <w:bottom w:val="none" w:sz="0" w:space="0" w:color="auto"/>
        <w:right w:val="none" w:sz="0" w:space="0" w:color="auto"/>
      </w:divBdr>
    </w:div>
    <w:div w:id="676225667">
      <w:bodyDiv w:val="1"/>
      <w:marLeft w:val="0"/>
      <w:marRight w:val="0"/>
      <w:marTop w:val="0"/>
      <w:marBottom w:val="0"/>
      <w:divBdr>
        <w:top w:val="none" w:sz="0" w:space="0" w:color="auto"/>
        <w:left w:val="none" w:sz="0" w:space="0" w:color="auto"/>
        <w:bottom w:val="none" w:sz="0" w:space="0" w:color="auto"/>
        <w:right w:val="none" w:sz="0" w:space="0" w:color="auto"/>
      </w:divBdr>
    </w:div>
    <w:div w:id="679236468">
      <w:bodyDiv w:val="1"/>
      <w:marLeft w:val="0"/>
      <w:marRight w:val="0"/>
      <w:marTop w:val="0"/>
      <w:marBottom w:val="0"/>
      <w:divBdr>
        <w:top w:val="none" w:sz="0" w:space="0" w:color="auto"/>
        <w:left w:val="none" w:sz="0" w:space="0" w:color="auto"/>
        <w:bottom w:val="none" w:sz="0" w:space="0" w:color="auto"/>
        <w:right w:val="none" w:sz="0" w:space="0" w:color="auto"/>
      </w:divBdr>
    </w:div>
    <w:div w:id="681786150">
      <w:bodyDiv w:val="1"/>
      <w:marLeft w:val="0"/>
      <w:marRight w:val="0"/>
      <w:marTop w:val="0"/>
      <w:marBottom w:val="0"/>
      <w:divBdr>
        <w:top w:val="none" w:sz="0" w:space="0" w:color="auto"/>
        <w:left w:val="none" w:sz="0" w:space="0" w:color="auto"/>
        <w:bottom w:val="none" w:sz="0" w:space="0" w:color="auto"/>
        <w:right w:val="none" w:sz="0" w:space="0" w:color="auto"/>
      </w:divBdr>
    </w:div>
    <w:div w:id="693923992">
      <w:bodyDiv w:val="1"/>
      <w:marLeft w:val="0"/>
      <w:marRight w:val="0"/>
      <w:marTop w:val="0"/>
      <w:marBottom w:val="0"/>
      <w:divBdr>
        <w:top w:val="none" w:sz="0" w:space="0" w:color="auto"/>
        <w:left w:val="none" w:sz="0" w:space="0" w:color="auto"/>
        <w:bottom w:val="none" w:sz="0" w:space="0" w:color="auto"/>
        <w:right w:val="none" w:sz="0" w:space="0" w:color="auto"/>
      </w:divBdr>
    </w:div>
    <w:div w:id="697044477">
      <w:bodyDiv w:val="1"/>
      <w:marLeft w:val="0"/>
      <w:marRight w:val="0"/>
      <w:marTop w:val="0"/>
      <w:marBottom w:val="0"/>
      <w:divBdr>
        <w:top w:val="none" w:sz="0" w:space="0" w:color="auto"/>
        <w:left w:val="none" w:sz="0" w:space="0" w:color="auto"/>
        <w:bottom w:val="none" w:sz="0" w:space="0" w:color="auto"/>
        <w:right w:val="none" w:sz="0" w:space="0" w:color="auto"/>
      </w:divBdr>
    </w:div>
    <w:div w:id="701705653">
      <w:bodyDiv w:val="1"/>
      <w:marLeft w:val="0"/>
      <w:marRight w:val="0"/>
      <w:marTop w:val="0"/>
      <w:marBottom w:val="0"/>
      <w:divBdr>
        <w:top w:val="none" w:sz="0" w:space="0" w:color="auto"/>
        <w:left w:val="none" w:sz="0" w:space="0" w:color="auto"/>
        <w:bottom w:val="none" w:sz="0" w:space="0" w:color="auto"/>
        <w:right w:val="none" w:sz="0" w:space="0" w:color="auto"/>
      </w:divBdr>
    </w:div>
    <w:div w:id="717703922">
      <w:bodyDiv w:val="1"/>
      <w:marLeft w:val="0"/>
      <w:marRight w:val="0"/>
      <w:marTop w:val="0"/>
      <w:marBottom w:val="0"/>
      <w:divBdr>
        <w:top w:val="none" w:sz="0" w:space="0" w:color="auto"/>
        <w:left w:val="none" w:sz="0" w:space="0" w:color="auto"/>
        <w:bottom w:val="none" w:sz="0" w:space="0" w:color="auto"/>
        <w:right w:val="none" w:sz="0" w:space="0" w:color="auto"/>
      </w:divBdr>
    </w:div>
    <w:div w:id="718751612">
      <w:bodyDiv w:val="1"/>
      <w:marLeft w:val="0"/>
      <w:marRight w:val="0"/>
      <w:marTop w:val="0"/>
      <w:marBottom w:val="0"/>
      <w:divBdr>
        <w:top w:val="none" w:sz="0" w:space="0" w:color="auto"/>
        <w:left w:val="none" w:sz="0" w:space="0" w:color="auto"/>
        <w:bottom w:val="none" w:sz="0" w:space="0" w:color="auto"/>
        <w:right w:val="none" w:sz="0" w:space="0" w:color="auto"/>
      </w:divBdr>
    </w:div>
    <w:div w:id="730619728">
      <w:bodyDiv w:val="1"/>
      <w:marLeft w:val="0"/>
      <w:marRight w:val="0"/>
      <w:marTop w:val="0"/>
      <w:marBottom w:val="0"/>
      <w:divBdr>
        <w:top w:val="none" w:sz="0" w:space="0" w:color="auto"/>
        <w:left w:val="none" w:sz="0" w:space="0" w:color="auto"/>
        <w:bottom w:val="none" w:sz="0" w:space="0" w:color="auto"/>
        <w:right w:val="none" w:sz="0" w:space="0" w:color="auto"/>
      </w:divBdr>
    </w:div>
    <w:div w:id="733311451">
      <w:bodyDiv w:val="1"/>
      <w:marLeft w:val="0"/>
      <w:marRight w:val="0"/>
      <w:marTop w:val="0"/>
      <w:marBottom w:val="0"/>
      <w:divBdr>
        <w:top w:val="none" w:sz="0" w:space="0" w:color="auto"/>
        <w:left w:val="none" w:sz="0" w:space="0" w:color="auto"/>
        <w:bottom w:val="none" w:sz="0" w:space="0" w:color="auto"/>
        <w:right w:val="none" w:sz="0" w:space="0" w:color="auto"/>
      </w:divBdr>
    </w:div>
    <w:div w:id="743800459">
      <w:bodyDiv w:val="1"/>
      <w:marLeft w:val="0"/>
      <w:marRight w:val="0"/>
      <w:marTop w:val="0"/>
      <w:marBottom w:val="0"/>
      <w:divBdr>
        <w:top w:val="none" w:sz="0" w:space="0" w:color="auto"/>
        <w:left w:val="none" w:sz="0" w:space="0" w:color="auto"/>
        <w:bottom w:val="none" w:sz="0" w:space="0" w:color="auto"/>
        <w:right w:val="none" w:sz="0" w:space="0" w:color="auto"/>
      </w:divBdr>
    </w:div>
    <w:div w:id="756630312">
      <w:bodyDiv w:val="1"/>
      <w:marLeft w:val="0"/>
      <w:marRight w:val="0"/>
      <w:marTop w:val="0"/>
      <w:marBottom w:val="0"/>
      <w:divBdr>
        <w:top w:val="none" w:sz="0" w:space="0" w:color="auto"/>
        <w:left w:val="none" w:sz="0" w:space="0" w:color="auto"/>
        <w:bottom w:val="none" w:sz="0" w:space="0" w:color="auto"/>
        <w:right w:val="none" w:sz="0" w:space="0" w:color="auto"/>
      </w:divBdr>
    </w:div>
    <w:div w:id="760489204">
      <w:bodyDiv w:val="1"/>
      <w:marLeft w:val="0"/>
      <w:marRight w:val="0"/>
      <w:marTop w:val="0"/>
      <w:marBottom w:val="0"/>
      <w:divBdr>
        <w:top w:val="none" w:sz="0" w:space="0" w:color="auto"/>
        <w:left w:val="none" w:sz="0" w:space="0" w:color="auto"/>
        <w:bottom w:val="none" w:sz="0" w:space="0" w:color="auto"/>
        <w:right w:val="none" w:sz="0" w:space="0" w:color="auto"/>
      </w:divBdr>
    </w:div>
    <w:div w:id="760839353">
      <w:bodyDiv w:val="1"/>
      <w:marLeft w:val="0"/>
      <w:marRight w:val="0"/>
      <w:marTop w:val="0"/>
      <w:marBottom w:val="0"/>
      <w:divBdr>
        <w:top w:val="none" w:sz="0" w:space="0" w:color="auto"/>
        <w:left w:val="none" w:sz="0" w:space="0" w:color="auto"/>
        <w:bottom w:val="none" w:sz="0" w:space="0" w:color="auto"/>
        <w:right w:val="none" w:sz="0" w:space="0" w:color="auto"/>
      </w:divBdr>
    </w:div>
    <w:div w:id="767240374">
      <w:bodyDiv w:val="1"/>
      <w:marLeft w:val="0"/>
      <w:marRight w:val="0"/>
      <w:marTop w:val="0"/>
      <w:marBottom w:val="0"/>
      <w:divBdr>
        <w:top w:val="none" w:sz="0" w:space="0" w:color="auto"/>
        <w:left w:val="none" w:sz="0" w:space="0" w:color="auto"/>
        <w:bottom w:val="none" w:sz="0" w:space="0" w:color="auto"/>
        <w:right w:val="none" w:sz="0" w:space="0" w:color="auto"/>
      </w:divBdr>
    </w:div>
    <w:div w:id="770509996">
      <w:bodyDiv w:val="1"/>
      <w:marLeft w:val="0"/>
      <w:marRight w:val="0"/>
      <w:marTop w:val="0"/>
      <w:marBottom w:val="0"/>
      <w:divBdr>
        <w:top w:val="none" w:sz="0" w:space="0" w:color="auto"/>
        <w:left w:val="none" w:sz="0" w:space="0" w:color="auto"/>
        <w:bottom w:val="none" w:sz="0" w:space="0" w:color="auto"/>
        <w:right w:val="none" w:sz="0" w:space="0" w:color="auto"/>
      </w:divBdr>
    </w:div>
    <w:div w:id="773482853">
      <w:bodyDiv w:val="1"/>
      <w:marLeft w:val="0"/>
      <w:marRight w:val="0"/>
      <w:marTop w:val="0"/>
      <w:marBottom w:val="0"/>
      <w:divBdr>
        <w:top w:val="none" w:sz="0" w:space="0" w:color="auto"/>
        <w:left w:val="none" w:sz="0" w:space="0" w:color="auto"/>
        <w:bottom w:val="none" w:sz="0" w:space="0" w:color="auto"/>
        <w:right w:val="none" w:sz="0" w:space="0" w:color="auto"/>
      </w:divBdr>
    </w:div>
    <w:div w:id="779882116">
      <w:bodyDiv w:val="1"/>
      <w:marLeft w:val="0"/>
      <w:marRight w:val="0"/>
      <w:marTop w:val="0"/>
      <w:marBottom w:val="0"/>
      <w:divBdr>
        <w:top w:val="none" w:sz="0" w:space="0" w:color="auto"/>
        <w:left w:val="none" w:sz="0" w:space="0" w:color="auto"/>
        <w:bottom w:val="none" w:sz="0" w:space="0" w:color="auto"/>
        <w:right w:val="none" w:sz="0" w:space="0" w:color="auto"/>
      </w:divBdr>
    </w:div>
    <w:div w:id="784469564">
      <w:bodyDiv w:val="1"/>
      <w:marLeft w:val="0"/>
      <w:marRight w:val="0"/>
      <w:marTop w:val="0"/>
      <w:marBottom w:val="0"/>
      <w:divBdr>
        <w:top w:val="none" w:sz="0" w:space="0" w:color="auto"/>
        <w:left w:val="none" w:sz="0" w:space="0" w:color="auto"/>
        <w:bottom w:val="none" w:sz="0" w:space="0" w:color="auto"/>
        <w:right w:val="none" w:sz="0" w:space="0" w:color="auto"/>
      </w:divBdr>
    </w:div>
    <w:div w:id="785274002">
      <w:bodyDiv w:val="1"/>
      <w:marLeft w:val="0"/>
      <w:marRight w:val="0"/>
      <w:marTop w:val="0"/>
      <w:marBottom w:val="0"/>
      <w:divBdr>
        <w:top w:val="none" w:sz="0" w:space="0" w:color="auto"/>
        <w:left w:val="none" w:sz="0" w:space="0" w:color="auto"/>
        <w:bottom w:val="none" w:sz="0" w:space="0" w:color="auto"/>
        <w:right w:val="none" w:sz="0" w:space="0" w:color="auto"/>
      </w:divBdr>
    </w:div>
    <w:div w:id="790320632">
      <w:bodyDiv w:val="1"/>
      <w:marLeft w:val="0"/>
      <w:marRight w:val="0"/>
      <w:marTop w:val="0"/>
      <w:marBottom w:val="0"/>
      <w:divBdr>
        <w:top w:val="none" w:sz="0" w:space="0" w:color="auto"/>
        <w:left w:val="none" w:sz="0" w:space="0" w:color="auto"/>
        <w:bottom w:val="none" w:sz="0" w:space="0" w:color="auto"/>
        <w:right w:val="none" w:sz="0" w:space="0" w:color="auto"/>
      </w:divBdr>
    </w:div>
    <w:div w:id="804394064">
      <w:bodyDiv w:val="1"/>
      <w:marLeft w:val="0"/>
      <w:marRight w:val="0"/>
      <w:marTop w:val="0"/>
      <w:marBottom w:val="0"/>
      <w:divBdr>
        <w:top w:val="none" w:sz="0" w:space="0" w:color="auto"/>
        <w:left w:val="none" w:sz="0" w:space="0" w:color="auto"/>
        <w:bottom w:val="none" w:sz="0" w:space="0" w:color="auto"/>
        <w:right w:val="none" w:sz="0" w:space="0" w:color="auto"/>
      </w:divBdr>
    </w:div>
    <w:div w:id="804470091">
      <w:bodyDiv w:val="1"/>
      <w:marLeft w:val="0"/>
      <w:marRight w:val="0"/>
      <w:marTop w:val="0"/>
      <w:marBottom w:val="0"/>
      <w:divBdr>
        <w:top w:val="none" w:sz="0" w:space="0" w:color="auto"/>
        <w:left w:val="none" w:sz="0" w:space="0" w:color="auto"/>
        <w:bottom w:val="none" w:sz="0" w:space="0" w:color="auto"/>
        <w:right w:val="none" w:sz="0" w:space="0" w:color="auto"/>
      </w:divBdr>
    </w:div>
    <w:div w:id="813058585">
      <w:bodyDiv w:val="1"/>
      <w:marLeft w:val="0"/>
      <w:marRight w:val="0"/>
      <w:marTop w:val="0"/>
      <w:marBottom w:val="0"/>
      <w:divBdr>
        <w:top w:val="none" w:sz="0" w:space="0" w:color="auto"/>
        <w:left w:val="none" w:sz="0" w:space="0" w:color="auto"/>
        <w:bottom w:val="none" w:sz="0" w:space="0" w:color="auto"/>
        <w:right w:val="none" w:sz="0" w:space="0" w:color="auto"/>
      </w:divBdr>
    </w:div>
    <w:div w:id="830294091">
      <w:bodyDiv w:val="1"/>
      <w:marLeft w:val="0"/>
      <w:marRight w:val="0"/>
      <w:marTop w:val="0"/>
      <w:marBottom w:val="0"/>
      <w:divBdr>
        <w:top w:val="none" w:sz="0" w:space="0" w:color="auto"/>
        <w:left w:val="none" w:sz="0" w:space="0" w:color="auto"/>
        <w:bottom w:val="none" w:sz="0" w:space="0" w:color="auto"/>
        <w:right w:val="none" w:sz="0" w:space="0" w:color="auto"/>
      </w:divBdr>
    </w:div>
    <w:div w:id="830411609">
      <w:bodyDiv w:val="1"/>
      <w:marLeft w:val="0"/>
      <w:marRight w:val="0"/>
      <w:marTop w:val="0"/>
      <w:marBottom w:val="0"/>
      <w:divBdr>
        <w:top w:val="none" w:sz="0" w:space="0" w:color="auto"/>
        <w:left w:val="none" w:sz="0" w:space="0" w:color="auto"/>
        <w:bottom w:val="none" w:sz="0" w:space="0" w:color="auto"/>
        <w:right w:val="none" w:sz="0" w:space="0" w:color="auto"/>
      </w:divBdr>
    </w:div>
    <w:div w:id="833956966">
      <w:bodyDiv w:val="1"/>
      <w:marLeft w:val="0"/>
      <w:marRight w:val="0"/>
      <w:marTop w:val="0"/>
      <w:marBottom w:val="0"/>
      <w:divBdr>
        <w:top w:val="none" w:sz="0" w:space="0" w:color="auto"/>
        <w:left w:val="none" w:sz="0" w:space="0" w:color="auto"/>
        <w:bottom w:val="none" w:sz="0" w:space="0" w:color="auto"/>
        <w:right w:val="none" w:sz="0" w:space="0" w:color="auto"/>
      </w:divBdr>
    </w:div>
    <w:div w:id="846141953">
      <w:bodyDiv w:val="1"/>
      <w:marLeft w:val="0"/>
      <w:marRight w:val="0"/>
      <w:marTop w:val="0"/>
      <w:marBottom w:val="0"/>
      <w:divBdr>
        <w:top w:val="none" w:sz="0" w:space="0" w:color="auto"/>
        <w:left w:val="none" w:sz="0" w:space="0" w:color="auto"/>
        <w:bottom w:val="none" w:sz="0" w:space="0" w:color="auto"/>
        <w:right w:val="none" w:sz="0" w:space="0" w:color="auto"/>
      </w:divBdr>
    </w:div>
    <w:div w:id="850532953">
      <w:bodyDiv w:val="1"/>
      <w:marLeft w:val="0"/>
      <w:marRight w:val="0"/>
      <w:marTop w:val="0"/>
      <w:marBottom w:val="0"/>
      <w:divBdr>
        <w:top w:val="none" w:sz="0" w:space="0" w:color="auto"/>
        <w:left w:val="none" w:sz="0" w:space="0" w:color="auto"/>
        <w:bottom w:val="none" w:sz="0" w:space="0" w:color="auto"/>
        <w:right w:val="none" w:sz="0" w:space="0" w:color="auto"/>
      </w:divBdr>
    </w:div>
    <w:div w:id="867570396">
      <w:bodyDiv w:val="1"/>
      <w:marLeft w:val="0"/>
      <w:marRight w:val="0"/>
      <w:marTop w:val="0"/>
      <w:marBottom w:val="0"/>
      <w:divBdr>
        <w:top w:val="none" w:sz="0" w:space="0" w:color="auto"/>
        <w:left w:val="none" w:sz="0" w:space="0" w:color="auto"/>
        <w:bottom w:val="none" w:sz="0" w:space="0" w:color="auto"/>
        <w:right w:val="none" w:sz="0" w:space="0" w:color="auto"/>
      </w:divBdr>
    </w:div>
    <w:div w:id="869878140">
      <w:bodyDiv w:val="1"/>
      <w:marLeft w:val="0"/>
      <w:marRight w:val="0"/>
      <w:marTop w:val="0"/>
      <w:marBottom w:val="0"/>
      <w:divBdr>
        <w:top w:val="none" w:sz="0" w:space="0" w:color="auto"/>
        <w:left w:val="none" w:sz="0" w:space="0" w:color="auto"/>
        <w:bottom w:val="none" w:sz="0" w:space="0" w:color="auto"/>
        <w:right w:val="none" w:sz="0" w:space="0" w:color="auto"/>
      </w:divBdr>
    </w:div>
    <w:div w:id="874780874">
      <w:bodyDiv w:val="1"/>
      <w:marLeft w:val="0"/>
      <w:marRight w:val="0"/>
      <w:marTop w:val="0"/>
      <w:marBottom w:val="0"/>
      <w:divBdr>
        <w:top w:val="none" w:sz="0" w:space="0" w:color="auto"/>
        <w:left w:val="none" w:sz="0" w:space="0" w:color="auto"/>
        <w:bottom w:val="none" w:sz="0" w:space="0" w:color="auto"/>
        <w:right w:val="none" w:sz="0" w:space="0" w:color="auto"/>
      </w:divBdr>
    </w:div>
    <w:div w:id="878935789">
      <w:bodyDiv w:val="1"/>
      <w:marLeft w:val="0"/>
      <w:marRight w:val="0"/>
      <w:marTop w:val="0"/>
      <w:marBottom w:val="0"/>
      <w:divBdr>
        <w:top w:val="none" w:sz="0" w:space="0" w:color="auto"/>
        <w:left w:val="none" w:sz="0" w:space="0" w:color="auto"/>
        <w:bottom w:val="none" w:sz="0" w:space="0" w:color="auto"/>
        <w:right w:val="none" w:sz="0" w:space="0" w:color="auto"/>
      </w:divBdr>
    </w:div>
    <w:div w:id="886987134">
      <w:bodyDiv w:val="1"/>
      <w:marLeft w:val="0"/>
      <w:marRight w:val="0"/>
      <w:marTop w:val="0"/>
      <w:marBottom w:val="0"/>
      <w:divBdr>
        <w:top w:val="none" w:sz="0" w:space="0" w:color="auto"/>
        <w:left w:val="none" w:sz="0" w:space="0" w:color="auto"/>
        <w:bottom w:val="none" w:sz="0" w:space="0" w:color="auto"/>
        <w:right w:val="none" w:sz="0" w:space="0" w:color="auto"/>
      </w:divBdr>
    </w:div>
    <w:div w:id="896475695">
      <w:bodyDiv w:val="1"/>
      <w:marLeft w:val="0"/>
      <w:marRight w:val="0"/>
      <w:marTop w:val="0"/>
      <w:marBottom w:val="0"/>
      <w:divBdr>
        <w:top w:val="none" w:sz="0" w:space="0" w:color="auto"/>
        <w:left w:val="none" w:sz="0" w:space="0" w:color="auto"/>
        <w:bottom w:val="none" w:sz="0" w:space="0" w:color="auto"/>
        <w:right w:val="none" w:sz="0" w:space="0" w:color="auto"/>
      </w:divBdr>
    </w:div>
    <w:div w:id="915625110">
      <w:bodyDiv w:val="1"/>
      <w:marLeft w:val="0"/>
      <w:marRight w:val="0"/>
      <w:marTop w:val="0"/>
      <w:marBottom w:val="0"/>
      <w:divBdr>
        <w:top w:val="none" w:sz="0" w:space="0" w:color="auto"/>
        <w:left w:val="none" w:sz="0" w:space="0" w:color="auto"/>
        <w:bottom w:val="none" w:sz="0" w:space="0" w:color="auto"/>
        <w:right w:val="none" w:sz="0" w:space="0" w:color="auto"/>
      </w:divBdr>
    </w:div>
    <w:div w:id="915631035">
      <w:bodyDiv w:val="1"/>
      <w:marLeft w:val="0"/>
      <w:marRight w:val="0"/>
      <w:marTop w:val="0"/>
      <w:marBottom w:val="0"/>
      <w:divBdr>
        <w:top w:val="none" w:sz="0" w:space="0" w:color="auto"/>
        <w:left w:val="none" w:sz="0" w:space="0" w:color="auto"/>
        <w:bottom w:val="none" w:sz="0" w:space="0" w:color="auto"/>
        <w:right w:val="none" w:sz="0" w:space="0" w:color="auto"/>
      </w:divBdr>
    </w:div>
    <w:div w:id="921061390">
      <w:bodyDiv w:val="1"/>
      <w:marLeft w:val="0"/>
      <w:marRight w:val="0"/>
      <w:marTop w:val="0"/>
      <w:marBottom w:val="0"/>
      <w:divBdr>
        <w:top w:val="none" w:sz="0" w:space="0" w:color="auto"/>
        <w:left w:val="none" w:sz="0" w:space="0" w:color="auto"/>
        <w:bottom w:val="none" w:sz="0" w:space="0" w:color="auto"/>
        <w:right w:val="none" w:sz="0" w:space="0" w:color="auto"/>
      </w:divBdr>
    </w:div>
    <w:div w:id="925188704">
      <w:bodyDiv w:val="1"/>
      <w:marLeft w:val="0"/>
      <w:marRight w:val="0"/>
      <w:marTop w:val="0"/>
      <w:marBottom w:val="0"/>
      <w:divBdr>
        <w:top w:val="none" w:sz="0" w:space="0" w:color="auto"/>
        <w:left w:val="none" w:sz="0" w:space="0" w:color="auto"/>
        <w:bottom w:val="none" w:sz="0" w:space="0" w:color="auto"/>
        <w:right w:val="none" w:sz="0" w:space="0" w:color="auto"/>
      </w:divBdr>
    </w:div>
    <w:div w:id="930696321">
      <w:bodyDiv w:val="1"/>
      <w:marLeft w:val="0"/>
      <w:marRight w:val="0"/>
      <w:marTop w:val="0"/>
      <w:marBottom w:val="0"/>
      <w:divBdr>
        <w:top w:val="none" w:sz="0" w:space="0" w:color="auto"/>
        <w:left w:val="none" w:sz="0" w:space="0" w:color="auto"/>
        <w:bottom w:val="none" w:sz="0" w:space="0" w:color="auto"/>
        <w:right w:val="none" w:sz="0" w:space="0" w:color="auto"/>
      </w:divBdr>
    </w:div>
    <w:div w:id="931935420">
      <w:bodyDiv w:val="1"/>
      <w:marLeft w:val="0"/>
      <w:marRight w:val="0"/>
      <w:marTop w:val="0"/>
      <w:marBottom w:val="0"/>
      <w:divBdr>
        <w:top w:val="none" w:sz="0" w:space="0" w:color="auto"/>
        <w:left w:val="none" w:sz="0" w:space="0" w:color="auto"/>
        <w:bottom w:val="none" w:sz="0" w:space="0" w:color="auto"/>
        <w:right w:val="none" w:sz="0" w:space="0" w:color="auto"/>
      </w:divBdr>
    </w:div>
    <w:div w:id="934946048">
      <w:bodyDiv w:val="1"/>
      <w:marLeft w:val="0"/>
      <w:marRight w:val="0"/>
      <w:marTop w:val="0"/>
      <w:marBottom w:val="0"/>
      <w:divBdr>
        <w:top w:val="none" w:sz="0" w:space="0" w:color="auto"/>
        <w:left w:val="none" w:sz="0" w:space="0" w:color="auto"/>
        <w:bottom w:val="none" w:sz="0" w:space="0" w:color="auto"/>
        <w:right w:val="none" w:sz="0" w:space="0" w:color="auto"/>
      </w:divBdr>
    </w:div>
    <w:div w:id="945236504">
      <w:bodyDiv w:val="1"/>
      <w:marLeft w:val="0"/>
      <w:marRight w:val="0"/>
      <w:marTop w:val="0"/>
      <w:marBottom w:val="0"/>
      <w:divBdr>
        <w:top w:val="none" w:sz="0" w:space="0" w:color="auto"/>
        <w:left w:val="none" w:sz="0" w:space="0" w:color="auto"/>
        <w:bottom w:val="none" w:sz="0" w:space="0" w:color="auto"/>
        <w:right w:val="none" w:sz="0" w:space="0" w:color="auto"/>
      </w:divBdr>
    </w:div>
    <w:div w:id="950404160">
      <w:bodyDiv w:val="1"/>
      <w:marLeft w:val="0"/>
      <w:marRight w:val="0"/>
      <w:marTop w:val="0"/>
      <w:marBottom w:val="0"/>
      <w:divBdr>
        <w:top w:val="none" w:sz="0" w:space="0" w:color="auto"/>
        <w:left w:val="none" w:sz="0" w:space="0" w:color="auto"/>
        <w:bottom w:val="none" w:sz="0" w:space="0" w:color="auto"/>
        <w:right w:val="none" w:sz="0" w:space="0" w:color="auto"/>
      </w:divBdr>
    </w:div>
    <w:div w:id="951941154">
      <w:bodyDiv w:val="1"/>
      <w:marLeft w:val="0"/>
      <w:marRight w:val="0"/>
      <w:marTop w:val="0"/>
      <w:marBottom w:val="0"/>
      <w:divBdr>
        <w:top w:val="none" w:sz="0" w:space="0" w:color="auto"/>
        <w:left w:val="none" w:sz="0" w:space="0" w:color="auto"/>
        <w:bottom w:val="none" w:sz="0" w:space="0" w:color="auto"/>
        <w:right w:val="none" w:sz="0" w:space="0" w:color="auto"/>
      </w:divBdr>
    </w:div>
    <w:div w:id="952396896">
      <w:bodyDiv w:val="1"/>
      <w:marLeft w:val="0"/>
      <w:marRight w:val="0"/>
      <w:marTop w:val="0"/>
      <w:marBottom w:val="0"/>
      <w:divBdr>
        <w:top w:val="none" w:sz="0" w:space="0" w:color="auto"/>
        <w:left w:val="none" w:sz="0" w:space="0" w:color="auto"/>
        <w:bottom w:val="none" w:sz="0" w:space="0" w:color="auto"/>
        <w:right w:val="none" w:sz="0" w:space="0" w:color="auto"/>
      </w:divBdr>
    </w:div>
    <w:div w:id="958492433">
      <w:bodyDiv w:val="1"/>
      <w:marLeft w:val="0"/>
      <w:marRight w:val="0"/>
      <w:marTop w:val="0"/>
      <w:marBottom w:val="0"/>
      <w:divBdr>
        <w:top w:val="none" w:sz="0" w:space="0" w:color="auto"/>
        <w:left w:val="none" w:sz="0" w:space="0" w:color="auto"/>
        <w:bottom w:val="none" w:sz="0" w:space="0" w:color="auto"/>
        <w:right w:val="none" w:sz="0" w:space="0" w:color="auto"/>
      </w:divBdr>
    </w:div>
    <w:div w:id="965158443">
      <w:bodyDiv w:val="1"/>
      <w:marLeft w:val="0"/>
      <w:marRight w:val="0"/>
      <w:marTop w:val="0"/>
      <w:marBottom w:val="0"/>
      <w:divBdr>
        <w:top w:val="none" w:sz="0" w:space="0" w:color="auto"/>
        <w:left w:val="none" w:sz="0" w:space="0" w:color="auto"/>
        <w:bottom w:val="none" w:sz="0" w:space="0" w:color="auto"/>
        <w:right w:val="none" w:sz="0" w:space="0" w:color="auto"/>
      </w:divBdr>
    </w:div>
    <w:div w:id="966740104">
      <w:bodyDiv w:val="1"/>
      <w:marLeft w:val="0"/>
      <w:marRight w:val="0"/>
      <w:marTop w:val="0"/>
      <w:marBottom w:val="0"/>
      <w:divBdr>
        <w:top w:val="none" w:sz="0" w:space="0" w:color="auto"/>
        <w:left w:val="none" w:sz="0" w:space="0" w:color="auto"/>
        <w:bottom w:val="none" w:sz="0" w:space="0" w:color="auto"/>
        <w:right w:val="none" w:sz="0" w:space="0" w:color="auto"/>
      </w:divBdr>
    </w:div>
    <w:div w:id="973676088">
      <w:bodyDiv w:val="1"/>
      <w:marLeft w:val="0"/>
      <w:marRight w:val="0"/>
      <w:marTop w:val="0"/>
      <w:marBottom w:val="0"/>
      <w:divBdr>
        <w:top w:val="none" w:sz="0" w:space="0" w:color="auto"/>
        <w:left w:val="none" w:sz="0" w:space="0" w:color="auto"/>
        <w:bottom w:val="none" w:sz="0" w:space="0" w:color="auto"/>
        <w:right w:val="none" w:sz="0" w:space="0" w:color="auto"/>
      </w:divBdr>
    </w:div>
    <w:div w:id="978070262">
      <w:bodyDiv w:val="1"/>
      <w:marLeft w:val="0"/>
      <w:marRight w:val="0"/>
      <w:marTop w:val="0"/>
      <w:marBottom w:val="0"/>
      <w:divBdr>
        <w:top w:val="none" w:sz="0" w:space="0" w:color="auto"/>
        <w:left w:val="none" w:sz="0" w:space="0" w:color="auto"/>
        <w:bottom w:val="none" w:sz="0" w:space="0" w:color="auto"/>
        <w:right w:val="none" w:sz="0" w:space="0" w:color="auto"/>
      </w:divBdr>
    </w:div>
    <w:div w:id="978848774">
      <w:bodyDiv w:val="1"/>
      <w:marLeft w:val="0"/>
      <w:marRight w:val="0"/>
      <w:marTop w:val="0"/>
      <w:marBottom w:val="0"/>
      <w:divBdr>
        <w:top w:val="none" w:sz="0" w:space="0" w:color="auto"/>
        <w:left w:val="none" w:sz="0" w:space="0" w:color="auto"/>
        <w:bottom w:val="none" w:sz="0" w:space="0" w:color="auto"/>
        <w:right w:val="none" w:sz="0" w:space="0" w:color="auto"/>
      </w:divBdr>
    </w:div>
    <w:div w:id="990594435">
      <w:bodyDiv w:val="1"/>
      <w:marLeft w:val="0"/>
      <w:marRight w:val="0"/>
      <w:marTop w:val="0"/>
      <w:marBottom w:val="0"/>
      <w:divBdr>
        <w:top w:val="none" w:sz="0" w:space="0" w:color="auto"/>
        <w:left w:val="none" w:sz="0" w:space="0" w:color="auto"/>
        <w:bottom w:val="none" w:sz="0" w:space="0" w:color="auto"/>
        <w:right w:val="none" w:sz="0" w:space="0" w:color="auto"/>
      </w:divBdr>
    </w:div>
    <w:div w:id="992680173">
      <w:bodyDiv w:val="1"/>
      <w:marLeft w:val="0"/>
      <w:marRight w:val="0"/>
      <w:marTop w:val="0"/>
      <w:marBottom w:val="0"/>
      <w:divBdr>
        <w:top w:val="none" w:sz="0" w:space="0" w:color="auto"/>
        <w:left w:val="none" w:sz="0" w:space="0" w:color="auto"/>
        <w:bottom w:val="none" w:sz="0" w:space="0" w:color="auto"/>
        <w:right w:val="none" w:sz="0" w:space="0" w:color="auto"/>
      </w:divBdr>
    </w:div>
    <w:div w:id="1009715946">
      <w:bodyDiv w:val="1"/>
      <w:marLeft w:val="0"/>
      <w:marRight w:val="0"/>
      <w:marTop w:val="0"/>
      <w:marBottom w:val="0"/>
      <w:divBdr>
        <w:top w:val="none" w:sz="0" w:space="0" w:color="auto"/>
        <w:left w:val="none" w:sz="0" w:space="0" w:color="auto"/>
        <w:bottom w:val="none" w:sz="0" w:space="0" w:color="auto"/>
        <w:right w:val="none" w:sz="0" w:space="0" w:color="auto"/>
      </w:divBdr>
    </w:div>
    <w:div w:id="1018853609">
      <w:bodyDiv w:val="1"/>
      <w:marLeft w:val="0"/>
      <w:marRight w:val="0"/>
      <w:marTop w:val="0"/>
      <w:marBottom w:val="0"/>
      <w:divBdr>
        <w:top w:val="none" w:sz="0" w:space="0" w:color="auto"/>
        <w:left w:val="none" w:sz="0" w:space="0" w:color="auto"/>
        <w:bottom w:val="none" w:sz="0" w:space="0" w:color="auto"/>
        <w:right w:val="none" w:sz="0" w:space="0" w:color="auto"/>
      </w:divBdr>
    </w:div>
    <w:div w:id="1023633964">
      <w:bodyDiv w:val="1"/>
      <w:marLeft w:val="0"/>
      <w:marRight w:val="0"/>
      <w:marTop w:val="0"/>
      <w:marBottom w:val="0"/>
      <w:divBdr>
        <w:top w:val="none" w:sz="0" w:space="0" w:color="auto"/>
        <w:left w:val="none" w:sz="0" w:space="0" w:color="auto"/>
        <w:bottom w:val="none" w:sz="0" w:space="0" w:color="auto"/>
        <w:right w:val="none" w:sz="0" w:space="0" w:color="auto"/>
      </w:divBdr>
    </w:div>
    <w:div w:id="1023745085">
      <w:bodyDiv w:val="1"/>
      <w:marLeft w:val="0"/>
      <w:marRight w:val="0"/>
      <w:marTop w:val="0"/>
      <w:marBottom w:val="0"/>
      <w:divBdr>
        <w:top w:val="none" w:sz="0" w:space="0" w:color="auto"/>
        <w:left w:val="none" w:sz="0" w:space="0" w:color="auto"/>
        <w:bottom w:val="none" w:sz="0" w:space="0" w:color="auto"/>
        <w:right w:val="none" w:sz="0" w:space="0" w:color="auto"/>
      </w:divBdr>
    </w:div>
    <w:div w:id="1030571708">
      <w:bodyDiv w:val="1"/>
      <w:marLeft w:val="0"/>
      <w:marRight w:val="0"/>
      <w:marTop w:val="0"/>
      <w:marBottom w:val="0"/>
      <w:divBdr>
        <w:top w:val="none" w:sz="0" w:space="0" w:color="auto"/>
        <w:left w:val="none" w:sz="0" w:space="0" w:color="auto"/>
        <w:bottom w:val="none" w:sz="0" w:space="0" w:color="auto"/>
        <w:right w:val="none" w:sz="0" w:space="0" w:color="auto"/>
      </w:divBdr>
    </w:div>
    <w:div w:id="1031496006">
      <w:bodyDiv w:val="1"/>
      <w:marLeft w:val="0"/>
      <w:marRight w:val="0"/>
      <w:marTop w:val="0"/>
      <w:marBottom w:val="0"/>
      <w:divBdr>
        <w:top w:val="none" w:sz="0" w:space="0" w:color="auto"/>
        <w:left w:val="none" w:sz="0" w:space="0" w:color="auto"/>
        <w:bottom w:val="none" w:sz="0" w:space="0" w:color="auto"/>
        <w:right w:val="none" w:sz="0" w:space="0" w:color="auto"/>
      </w:divBdr>
    </w:div>
    <w:div w:id="1034187897">
      <w:bodyDiv w:val="1"/>
      <w:marLeft w:val="0"/>
      <w:marRight w:val="0"/>
      <w:marTop w:val="0"/>
      <w:marBottom w:val="0"/>
      <w:divBdr>
        <w:top w:val="none" w:sz="0" w:space="0" w:color="auto"/>
        <w:left w:val="none" w:sz="0" w:space="0" w:color="auto"/>
        <w:bottom w:val="none" w:sz="0" w:space="0" w:color="auto"/>
        <w:right w:val="none" w:sz="0" w:space="0" w:color="auto"/>
      </w:divBdr>
    </w:div>
    <w:div w:id="1037117674">
      <w:bodyDiv w:val="1"/>
      <w:marLeft w:val="0"/>
      <w:marRight w:val="0"/>
      <w:marTop w:val="0"/>
      <w:marBottom w:val="0"/>
      <w:divBdr>
        <w:top w:val="none" w:sz="0" w:space="0" w:color="auto"/>
        <w:left w:val="none" w:sz="0" w:space="0" w:color="auto"/>
        <w:bottom w:val="none" w:sz="0" w:space="0" w:color="auto"/>
        <w:right w:val="none" w:sz="0" w:space="0" w:color="auto"/>
      </w:divBdr>
    </w:div>
    <w:div w:id="1042288922">
      <w:bodyDiv w:val="1"/>
      <w:marLeft w:val="0"/>
      <w:marRight w:val="0"/>
      <w:marTop w:val="0"/>
      <w:marBottom w:val="0"/>
      <w:divBdr>
        <w:top w:val="none" w:sz="0" w:space="0" w:color="auto"/>
        <w:left w:val="none" w:sz="0" w:space="0" w:color="auto"/>
        <w:bottom w:val="none" w:sz="0" w:space="0" w:color="auto"/>
        <w:right w:val="none" w:sz="0" w:space="0" w:color="auto"/>
      </w:divBdr>
    </w:div>
    <w:div w:id="1047753521">
      <w:bodyDiv w:val="1"/>
      <w:marLeft w:val="0"/>
      <w:marRight w:val="0"/>
      <w:marTop w:val="0"/>
      <w:marBottom w:val="0"/>
      <w:divBdr>
        <w:top w:val="none" w:sz="0" w:space="0" w:color="auto"/>
        <w:left w:val="none" w:sz="0" w:space="0" w:color="auto"/>
        <w:bottom w:val="none" w:sz="0" w:space="0" w:color="auto"/>
        <w:right w:val="none" w:sz="0" w:space="0" w:color="auto"/>
      </w:divBdr>
    </w:div>
    <w:div w:id="1049650120">
      <w:bodyDiv w:val="1"/>
      <w:marLeft w:val="0"/>
      <w:marRight w:val="0"/>
      <w:marTop w:val="0"/>
      <w:marBottom w:val="0"/>
      <w:divBdr>
        <w:top w:val="none" w:sz="0" w:space="0" w:color="auto"/>
        <w:left w:val="none" w:sz="0" w:space="0" w:color="auto"/>
        <w:bottom w:val="none" w:sz="0" w:space="0" w:color="auto"/>
        <w:right w:val="none" w:sz="0" w:space="0" w:color="auto"/>
      </w:divBdr>
    </w:div>
    <w:div w:id="1051731440">
      <w:bodyDiv w:val="1"/>
      <w:marLeft w:val="0"/>
      <w:marRight w:val="0"/>
      <w:marTop w:val="0"/>
      <w:marBottom w:val="0"/>
      <w:divBdr>
        <w:top w:val="none" w:sz="0" w:space="0" w:color="auto"/>
        <w:left w:val="none" w:sz="0" w:space="0" w:color="auto"/>
        <w:bottom w:val="none" w:sz="0" w:space="0" w:color="auto"/>
        <w:right w:val="none" w:sz="0" w:space="0" w:color="auto"/>
      </w:divBdr>
    </w:div>
    <w:div w:id="1058212759">
      <w:bodyDiv w:val="1"/>
      <w:marLeft w:val="0"/>
      <w:marRight w:val="0"/>
      <w:marTop w:val="0"/>
      <w:marBottom w:val="0"/>
      <w:divBdr>
        <w:top w:val="none" w:sz="0" w:space="0" w:color="auto"/>
        <w:left w:val="none" w:sz="0" w:space="0" w:color="auto"/>
        <w:bottom w:val="none" w:sz="0" w:space="0" w:color="auto"/>
        <w:right w:val="none" w:sz="0" w:space="0" w:color="auto"/>
      </w:divBdr>
    </w:div>
    <w:div w:id="1069157395">
      <w:bodyDiv w:val="1"/>
      <w:marLeft w:val="0"/>
      <w:marRight w:val="0"/>
      <w:marTop w:val="0"/>
      <w:marBottom w:val="0"/>
      <w:divBdr>
        <w:top w:val="none" w:sz="0" w:space="0" w:color="auto"/>
        <w:left w:val="none" w:sz="0" w:space="0" w:color="auto"/>
        <w:bottom w:val="none" w:sz="0" w:space="0" w:color="auto"/>
        <w:right w:val="none" w:sz="0" w:space="0" w:color="auto"/>
      </w:divBdr>
    </w:div>
    <w:div w:id="1076515224">
      <w:bodyDiv w:val="1"/>
      <w:marLeft w:val="0"/>
      <w:marRight w:val="0"/>
      <w:marTop w:val="0"/>
      <w:marBottom w:val="0"/>
      <w:divBdr>
        <w:top w:val="none" w:sz="0" w:space="0" w:color="auto"/>
        <w:left w:val="none" w:sz="0" w:space="0" w:color="auto"/>
        <w:bottom w:val="none" w:sz="0" w:space="0" w:color="auto"/>
        <w:right w:val="none" w:sz="0" w:space="0" w:color="auto"/>
      </w:divBdr>
    </w:div>
    <w:div w:id="1086461855">
      <w:bodyDiv w:val="1"/>
      <w:marLeft w:val="0"/>
      <w:marRight w:val="0"/>
      <w:marTop w:val="0"/>
      <w:marBottom w:val="0"/>
      <w:divBdr>
        <w:top w:val="none" w:sz="0" w:space="0" w:color="auto"/>
        <w:left w:val="none" w:sz="0" w:space="0" w:color="auto"/>
        <w:bottom w:val="none" w:sz="0" w:space="0" w:color="auto"/>
        <w:right w:val="none" w:sz="0" w:space="0" w:color="auto"/>
      </w:divBdr>
    </w:div>
    <w:div w:id="1088422437">
      <w:bodyDiv w:val="1"/>
      <w:marLeft w:val="0"/>
      <w:marRight w:val="0"/>
      <w:marTop w:val="0"/>
      <w:marBottom w:val="0"/>
      <w:divBdr>
        <w:top w:val="none" w:sz="0" w:space="0" w:color="auto"/>
        <w:left w:val="none" w:sz="0" w:space="0" w:color="auto"/>
        <w:bottom w:val="none" w:sz="0" w:space="0" w:color="auto"/>
        <w:right w:val="none" w:sz="0" w:space="0" w:color="auto"/>
      </w:divBdr>
    </w:div>
    <w:div w:id="1098066236">
      <w:bodyDiv w:val="1"/>
      <w:marLeft w:val="0"/>
      <w:marRight w:val="0"/>
      <w:marTop w:val="0"/>
      <w:marBottom w:val="0"/>
      <w:divBdr>
        <w:top w:val="none" w:sz="0" w:space="0" w:color="auto"/>
        <w:left w:val="none" w:sz="0" w:space="0" w:color="auto"/>
        <w:bottom w:val="none" w:sz="0" w:space="0" w:color="auto"/>
        <w:right w:val="none" w:sz="0" w:space="0" w:color="auto"/>
      </w:divBdr>
    </w:div>
    <w:div w:id="1099522860">
      <w:bodyDiv w:val="1"/>
      <w:marLeft w:val="0"/>
      <w:marRight w:val="0"/>
      <w:marTop w:val="0"/>
      <w:marBottom w:val="0"/>
      <w:divBdr>
        <w:top w:val="none" w:sz="0" w:space="0" w:color="auto"/>
        <w:left w:val="none" w:sz="0" w:space="0" w:color="auto"/>
        <w:bottom w:val="none" w:sz="0" w:space="0" w:color="auto"/>
        <w:right w:val="none" w:sz="0" w:space="0" w:color="auto"/>
      </w:divBdr>
    </w:div>
    <w:div w:id="1106578771">
      <w:bodyDiv w:val="1"/>
      <w:marLeft w:val="0"/>
      <w:marRight w:val="0"/>
      <w:marTop w:val="0"/>
      <w:marBottom w:val="0"/>
      <w:divBdr>
        <w:top w:val="none" w:sz="0" w:space="0" w:color="auto"/>
        <w:left w:val="none" w:sz="0" w:space="0" w:color="auto"/>
        <w:bottom w:val="none" w:sz="0" w:space="0" w:color="auto"/>
        <w:right w:val="none" w:sz="0" w:space="0" w:color="auto"/>
      </w:divBdr>
    </w:div>
    <w:div w:id="1117338851">
      <w:bodyDiv w:val="1"/>
      <w:marLeft w:val="0"/>
      <w:marRight w:val="0"/>
      <w:marTop w:val="0"/>
      <w:marBottom w:val="0"/>
      <w:divBdr>
        <w:top w:val="none" w:sz="0" w:space="0" w:color="auto"/>
        <w:left w:val="none" w:sz="0" w:space="0" w:color="auto"/>
        <w:bottom w:val="none" w:sz="0" w:space="0" w:color="auto"/>
        <w:right w:val="none" w:sz="0" w:space="0" w:color="auto"/>
      </w:divBdr>
    </w:div>
    <w:div w:id="1117483163">
      <w:bodyDiv w:val="1"/>
      <w:marLeft w:val="0"/>
      <w:marRight w:val="0"/>
      <w:marTop w:val="0"/>
      <w:marBottom w:val="0"/>
      <w:divBdr>
        <w:top w:val="none" w:sz="0" w:space="0" w:color="auto"/>
        <w:left w:val="none" w:sz="0" w:space="0" w:color="auto"/>
        <w:bottom w:val="none" w:sz="0" w:space="0" w:color="auto"/>
        <w:right w:val="none" w:sz="0" w:space="0" w:color="auto"/>
      </w:divBdr>
    </w:div>
    <w:div w:id="1124928477">
      <w:bodyDiv w:val="1"/>
      <w:marLeft w:val="0"/>
      <w:marRight w:val="0"/>
      <w:marTop w:val="0"/>
      <w:marBottom w:val="0"/>
      <w:divBdr>
        <w:top w:val="none" w:sz="0" w:space="0" w:color="auto"/>
        <w:left w:val="none" w:sz="0" w:space="0" w:color="auto"/>
        <w:bottom w:val="none" w:sz="0" w:space="0" w:color="auto"/>
        <w:right w:val="none" w:sz="0" w:space="0" w:color="auto"/>
      </w:divBdr>
    </w:div>
    <w:div w:id="1125855704">
      <w:bodyDiv w:val="1"/>
      <w:marLeft w:val="0"/>
      <w:marRight w:val="0"/>
      <w:marTop w:val="0"/>
      <w:marBottom w:val="0"/>
      <w:divBdr>
        <w:top w:val="none" w:sz="0" w:space="0" w:color="auto"/>
        <w:left w:val="none" w:sz="0" w:space="0" w:color="auto"/>
        <w:bottom w:val="none" w:sz="0" w:space="0" w:color="auto"/>
        <w:right w:val="none" w:sz="0" w:space="0" w:color="auto"/>
      </w:divBdr>
    </w:div>
    <w:div w:id="1131560160">
      <w:bodyDiv w:val="1"/>
      <w:marLeft w:val="0"/>
      <w:marRight w:val="0"/>
      <w:marTop w:val="0"/>
      <w:marBottom w:val="0"/>
      <w:divBdr>
        <w:top w:val="none" w:sz="0" w:space="0" w:color="auto"/>
        <w:left w:val="none" w:sz="0" w:space="0" w:color="auto"/>
        <w:bottom w:val="none" w:sz="0" w:space="0" w:color="auto"/>
        <w:right w:val="none" w:sz="0" w:space="0" w:color="auto"/>
      </w:divBdr>
    </w:div>
    <w:div w:id="1133518795">
      <w:bodyDiv w:val="1"/>
      <w:marLeft w:val="0"/>
      <w:marRight w:val="0"/>
      <w:marTop w:val="0"/>
      <w:marBottom w:val="0"/>
      <w:divBdr>
        <w:top w:val="none" w:sz="0" w:space="0" w:color="auto"/>
        <w:left w:val="none" w:sz="0" w:space="0" w:color="auto"/>
        <w:bottom w:val="none" w:sz="0" w:space="0" w:color="auto"/>
        <w:right w:val="none" w:sz="0" w:space="0" w:color="auto"/>
      </w:divBdr>
    </w:div>
    <w:div w:id="1136875192">
      <w:bodyDiv w:val="1"/>
      <w:marLeft w:val="0"/>
      <w:marRight w:val="0"/>
      <w:marTop w:val="0"/>
      <w:marBottom w:val="0"/>
      <w:divBdr>
        <w:top w:val="none" w:sz="0" w:space="0" w:color="auto"/>
        <w:left w:val="none" w:sz="0" w:space="0" w:color="auto"/>
        <w:bottom w:val="none" w:sz="0" w:space="0" w:color="auto"/>
        <w:right w:val="none" w:sz="0" w:space="0" w:color="auto"/>
      </w:divBdr>
    </w:div>
    <w:div w:id="1163005815">
      <w:bodyDiv w:val="1"/>
      <w:marLeft w:val="0"/>
      <w:marRight w:val="0"/>
      <w:marTop w:val="0"/>
      <w:marBottom w:val="0"/>
      <w:divBdr>
        <w:top w:val="none" w:sz="0" w:space="0" w:color="auto"/>
        <w:left w:val="none" w:sz="0" w:space="0" w:color="auto"/>
        <w:bottom w:val="none" w:sz="0" w:space="0" w:color="auto"/>
        <w:right w:val="none" w:sz="0" w:space="0" w:color="auto"/>
      </w:divBdr>
    </w:div>
    <w:div w:id="1170636457">
      <w:bodyDiv w:val="1"/>
      <w:marLeft w:val="0"/>
      <w:marRight w:val="0"/>
      <w:marTop w:val="0"/>
      <w:marBottom w:val="0"/>
      <w:divBdr>
        <w:top w:val="none" w:sz="0" w:space="0" w:color="auto"/>
        <w:left w:val="none" w:sz="0" w:space="0" w:color="auto"/>
        <w:bottom w:val="none" w:sz="0" w:space="0" w:color="auto"/>
        <w:right w:val="none" w:sz="0" w:space="0" w:color="auto"/>
      </w:divBdr>
    </w:div>
    <w:div w:id="1176655510">
      <w:bodyDiv w:val="1"/>
      <w:marLeft w:val="0"/>
      <w:marRight w:val="0"/>
      <w:marTop w:val="0"/>
      <w:marBottom w:val="0"/>
      <w:divBdr>
        <w:top w:val="none" w:sz="0" w:space="0" w:color="auto"/>
        <w:left w:val="none" w:sz="0" w:space="0" w:color="auto"/>
        <w:bottom w:val="none" w:sz="0" w:space="0" w:color="auto"/>
        <w:right w:val="none" w:sz="0" w:space="0" w:color="auto"/>
      </w:divBdr>
    </w:div>
    <w:div w:id="1181511109">
      <w:bodyDiv w:val="1"/>
      <w:marLeft w:val="0"/>
      <w:marRight w:val="0"/>
      <w:marTop w:val="0"/>
      <w:marBottom w:val="0"/>
      <w:divBdr>
        <w:top w:val="none" w:sz="0" w:space="0" w:color="auto"/>
        <w:left w:val="none" w:sz="0" w:space="0" w:color="auto"/>
        <w:bottom w:val="none" w:sz="0" w:space="0" w:color="auto"/>
        <w:right w:val="none" w:sz="0" w:space="0" w:color="auto"/>
      </w:divBdr>
    </w:div>
    <w:div w:id="1191140818">
      <w:bodyDiv w:val="1"/>
      <w:marLeft w:val="0"/>
      <w:marRight w:val="0"/>
      <w:marTop w:val="0"/>
      <w:marBottom w:val="0"/>
      <w:divBdr>
        <w:top w:val="none" w:sz="0" w:space="0" w:color="auto"/>
        <w:left w:val="none" w:sz="0" w:space="0" w:color="auto"/>
        <w:bottom w:val="none" w:sz="0" w:space="0" w:color="auto"/>
        <w:right w:val="none" w:sz="0" w:space="0" w:color="auto"/>
      </w:divBdr>
    </w:div>
    <w:div w:id="1191606340">
      <w:bodyDiv w:val="1"/>
      <w:marLeft w:val="0"/>
      <w:marRight w:val="0"/>
      <w:marTop w:val="0"/>
      <w:marBottom w:val="0"/>
      <w:divBdr>
        <w:top w:val="none" w:sz="0" w:space="0" w:color="auto"/>
        <w:left w:val="none" w:sz="0" w:space="0" w:color="auto"/>
        <w:bottom w:val="none" w:sz="0" w:space="0" w:color="auto"/>
        <w:right w:val="none" w:sz="0" w:space="0" w:color="auto"/>
      </w:divBdr>
    </w:div>
    <w:div w:id="1197698930">
      <w:bodyDiv w:val="1"/>
      <w:marLeft w:val="0"/>
      <w:marRight w:val="0"/>
      <w:marTop w:val="0"/>
      <w:marBottom w:val="0"/>
      <w:divBdr>
        <w:top w:val="none" w:sz="0" w:space="0" w:color="auto"/>
        <w:left w:val="none" w:sz="0" w:space="0" w:color="auto"/>
        <w:bottom w:val="none" w:sz="0" w:space="0" w:color="auto"/>
        <w:right w:val="none" w:sz="0" w:space="0" w:color="auto"/>
      </w:divBdr>
    </w:div>
    <w:div w:id="1204321746">
      <w:bodyDiv w:val="1"/>
      <w:marLeft w:val="0"/>
      <w:marRight w:val="0"/>
      <w:marTop w:val="0"/>
      <w:marBottom w:val="0"/>
      <w:divBdr>
        <w:top w:val="none" w:sz="0" w:space="0" w:color="auto"/>
        <w:left w:val="none" w:sz="0" w:space="0" w:color="auto"/>
        <w:bottom w:val="none" w:sz="0" w:space="0" w:color="auto"/>
        <w:right w:val="none" w:sz="0" w:space="0" w:color="auto"/>
      </w:divBdr>
    </w:div>
    <w:div w:id="1208764686">
      <w:bodyDiv w:val="1"/>
      <w:marLeft w:val="0"/>
      <w:marRight w:val="0"/>
      <w:marTop w:val="0"/>
      <w:marBottom w:val="0"/>
      <w:divBdr>
        <w:top w:val="none" w:sz="0" w:space="0" w:color="auto"/>
        <w:left w:val="none" w:sz="0" w:space="0" w:color="auto"/>
        <w:bottom w:val="none" w:sz="0" w:space="0" w:color="auto"/>
        <w:right w:val="none" w:sz="0" w:space="0" w:color="auto"/>
      </w:divBdr>
    </w:div>
    <w:div w:id="1209487115">
      <w:bodyDiv w:val="1"/>
      <w:marLeft w:val="0"/>
      <w:marRight w:val="0"/>
      <w:marTop w:val="0"/>
      <w:marBottom w:val="0"/>
      <w:divBdr>
        <w:top w:val="none" w:sz="0" w:space="0" w:color="auto"/>
        <w:left w:val="none" w:sz="0" w:space="0" w:color="auto"/>
        <w:bottom w:val="none" w:sz="0" w:space="0" w:color="auto"/>
        <w:right w:val="none" w:sz="0" w:space="0" w:color="auto"/>
      </w:divBdr>
    </w:div>
    <w:div w:id="1209949882">
      <w:bodyDiv w:val="1"/>
      <w:marLeft w:val="0"/>
      <w:marRight w:val="0"/>
      <w:marTop w:val="0"/>
      <w:marBottom w:val="0"/>
      <w:divBdr>
        <w:top w:val="none" w:sz="0" w:space="0" w:color="auto"/>
        <w:left w:val="none" w:sz="0" w:space="0" w:color="auto"/>
        <w:bottom w:val="none" w:sz="0" w:space="0" w:color="auto"/>
        <w:right w:val="none" w:sz="0" w:space="0" w:color="auto"/>
      </w:divBdr>
    </w:div>
    <w:div w:id="1215198193">
      <w:bodyDiv w:val="1"/>
      <w:marLeft w:val="0"/>
      <w:marRight w:val="0"/>
      <w:marTop w:val="0"/>
      <w:marBottom w:val="0"/>
      <w:divBdr>
        <w:top w:val="none" w:sz="0" w:space="0" w:color="auto"/>
        <w:left w:val="none" w:sz="0" w:space="0" w:color="auto"/>
        <w:bottom w:val="none" w:sz="0" w:space="0" w:color="auto"/>
        <w:right w:val="none" w:sz="0" w:space="0" w:color="auto"/>
      </w:divBdr>
    </w:div>
    <w:div w:id="1240210262">
      <w:bodyDiv w:val="1"/>
      <w:marLeft w:val="0"/>
      <w:marRight w:val="0"/>
      <w:marTop w:val="0"/>
      <w:marBottom w:val="0"/>
      <w:divBdr>
        <w:top w:val="none" w:sz="0" w:space="0" w:color="auto"/>
        <w:left w:val="none" w:sz="0" w:space="0" w:color="auto"/>
        <w:bottom w:val="none" w:sz="0" w:space="0" w:color="auto"/>
        <w:right w:val="none" w:sz="0" w:space="0" w:color="auto"/>
      </w:divBdr>
    </w:div>
    <w:div w:id="1251541898">
      <w:bodyDiv w:val="1"/>
      <w:marLeft w:val="0"/>
      <w:marRight w:val="0"/>
      <w:marTop w:val="0"/>
      <w:marBottom w:val="0"/>
      <w:divBdr>
        <w:top w:val="none" w:sz="0" w:space="0" w:color="auto"/>
        <w:left w:val="none" w:sz="0" w:space="0" w:color="auto"/>
        <w:bottom w:val="none" w:sz="0" w:space="0" w:color="auto"/>
        <w:right w:val="none" w:sz="0" w:space="0" w:color="auto"/>
      </w:divBdr>
    </w:div>
    <w:div w:id="1258363381">
      <w:bodyDiv w:val="1"/>
      <w:marLeft w:val="0"/>
      <w:marRight w:val="0"/>
      <w:marTop w:val="0"/>
      <w:marBottom w:val="0"/>
      <w:divBdr>
        <w:top w:val="none" w:sz="0" w:space="0" w:color="auto"/>
        <w:left w:val="none" w:sz="0" w:space="0" w:color="auto"/>
        <w:bottom w:val="none" w:sz="0" w:space="0" w:color="auto"/>
        <w:right w:val="none" w:sz="0" w:space="0" w:color="auto"/>
      </w:divBdr>
    </w:div>
    <w:div w:id="1263878980">
      <w:bodyDiv w:val="1"/>
      <w:marLeft w:val="0"/>
      <w:marRight w:val="0"/>
      <w:marTop w:val="0"/>
      <w:marBottom w:val="0"/>
      <w:divBdr>
        <w:top w:val="none" w:sz="0" w:space="0" w:color="auto"/>
        <w:left w:val="none" w:sz="0" w:space="0" w:color="auto"/>
        <w:bottom w:val="none" w:sz="0" w:space="0" w:color="auto"/>
        <w:right w:val="none" w:sz="0" w:space="0" w:color="auto"/>
      </w:divBdr>
    </w:div>
    <w:div w:id="1283685191">
      <w:bodyDiv w:val="1"/>
      <w:marLeft w:val="0"/>
      <w:marRight w:val="0"/>
      <w:marTop w:val="0"/>
      <w:marBottom w:val="0"/>
      <w:divBdr>
        <w:top w:val="none" w:sz="0" w:space="0" w:color="auto"/>
        <w:left w:val="none" w:sz="0" w:space="0" w:color="auto"/>
        <w:bottom w:val="none" w:sz="0" w:space="0" w:color="auto"/>
        <w:right w:val="none" w:sz="0" w:space="0" w:color="auto"/>
      </w:divBdr>
    </w:div>
    <w:div w:id="1293484901">
      <w:bodyDiv w:val="1"/>
      <w:marLeft w:val="0"/>
      <w:marRight w:val="0"/>
      <w:marTop w:val="0"/>
      <w:marBottom w:val="0"/>
      <w:divBdr>
        <w:top w:val="none" w:sz="0" w:space="0" w:color="auto"/>
        <w:left w:val="none" w:sz="0" w:space="0" w:color="auto"/>
        <w:bottom w:val="none" w:sz="0" w:space="0" w:color="auto"/>
        <w:right w:val="none" w:sz="0" w:space="0" w:color="auto"/>
      </w:divBdr>
    </w:div>
    <w:div w:id="1296061752">
      <w:bodyDiv w:val="1"/>
      <w:marLeft w:val="0"/>
      <w:marRight w:val="0"/>
      <w:marTop w:val="0"/>
      <w:marBottom w:val="0"/>
      <w:divBdr>
        <w:top w:val="none" w:sz="0" w:space="0" w:color="auto"/>
        <w:left w:val="none" w:sz="0" w:space="0" w:color="auto"/>
        <w:bottom w:val="none" w:sz="0" w:space="0" w:color="auto"/>
        <w:right w:val="none" w:sz="0" w:space="0" w:color="auto"/>
      </w:divBdr>
    </w:div>
    <w:div w:id="1296134791">
      <w:bodyDiv w:val="1"/>
      <w:marLeft w:val="0"/>
      <w:marRight w:val="0"/>
      <w:marTop w:val="0"/>
      <w:marBottom w:val="0"/>
      <w:divBdr>
        <w:top w:val="none" w:sz="0" w:space="0" w:color="auto"/>
        <w:left w:val="none" w:sz="0" w:space="0" w:color="auto"/>
        <w:bottom w:val="none" w:sz="0" w:space="0" w:color="auto"/>
        <w:right w:val="none" w:sz="0" w:space="0" w:color="auto"/>
      </w:divBdr>
    </w:div>
    <w:div w:id="1296526518">
      <w:bodyDiv w:val="1"/>
      <w:marLeft w:val="0"/>
      <w:marRight w:val="0"/>
      <w:marTop w:val="0"/>
      <w:marBottom w:val="0"/>
      <w:divBdr>
        <w:top w:val="none" w:sz="0" w:space="0" w:color="auto"/>
        <w:left w:val="none" w:sz="0" w:space="0" w:color="auto"/>
        <w:bottom w:val="none" w:sz="0" w:space="0" w:color="auto"/>
        <w:right w:val="none" w:sz="0" w:space="0" w:color="auto"/>
      </w:divBdr>
    </w:div>
    <w:div w:id="1297373531">
      <w:bodyDiv w:val="1"/>
      <w:marLeft w:val="0"/>
      <w:marRight w:val="0"/>
      <w:marTop w:val="0"/>
      <w:marBottom w:val="0"/>
      <w:divBdr>
        <w:top w:val="none" w:sz="0" w:space="0" w:color="auto"/>
        <w:left w:val="none" w:sz="0" w:space="0" w:color="auto"/>
        <w:bottom w:val="none" w:sz="0" w:space="0" w:color="auto"/>
        <w:right w:val="none" w:sz="0" w:space="0" w:color="auto"/>
      </w:divBdr>
    </w:div>
    <w:div w:id="1307080051">
      <w:bodyDiv w:val="1"/>
      <w:marLeft w:val="0"/>
      <w:marRight w:val="0"/>
      <w:marTop w:val="0"/>
      <w:marBottom w:val="0"/>
      <w:divBdr>
        <w:top w:val="none" w:sz="0" w:space="0" w:color="auto"/>
        <w:left w:val="none" w:sz="0" w:space="0" w:color="auto"/>
        <w:bottom w:val="none" w:sz="0" w:space="0" w:color="auto"/>
        <w:right w:val="none" w:sz="0" w:space="0" w:color="auto"/>
      </w:divBdr>
    </w:div>
    <w:div w:id="1310204693">
      <w:bodyDiv w:val="1"/>
      <w:marLeft w:val="0"/>
      <w:marRight w:val="0"/>
      <w:marTop w:val="0"/>
      <w:marBottom w:val="0"/>
      <w:divBdr>
        <w:top w:val="none" w:sz="0" w:space="0" w:color="auto"/>
        <w:left w:val="none" w:sz="0" w:space="0" w:color="auto"/>
        <w:bottom w:val="none" w:sz="0" w:space="0" w:color="auto"/>
        <w:right w:val="none" w:sz="0" w:space="0" w:color="auto"/>
      </w:divBdr>
    </w:div>
    <w:div w:id="1316029598">
      <w:bodyDiv w:val="1"/>
      <w:marLeft w:val="0"/>
      <w:marRight w:val="0"/>
      <w:marTop w:val="0"/>
      <w:marBottom w:val="0"/>
      <w:divBdr>
        <w:top w:val="none" w:sz="0" w:space="0" w:color="auto"/>
        <w:left w:val="none" w:sz="0" w:space="0" w:color="auto"/>
        <w:bottom w:val="none" w:sz="0" w:space="0" w:color="auto"/>
        <w:right w:val="none" w:sz="0" w:space="0" w:color="auto"/>
      </w:divBdr>
    </w:div>
    <w:div w:id="1324048313">
      <w:bodyDiv w:val="1"/>
      <w:marLeft w:val="0"/>
      <w:marRight w:val="0"/>
      <w:marTop w:val="0"/>
      <w:marBottom w:val="0"/>
      <w:divBdr>
        <w:top w:val="none" w:sz="0" w:space="0" w:color="auto"/>
        <w:left w:val="none" w:sz="0" w:space="0" w:color="auto"/>
        <w:bottom w:val="none" w:sz="0" w:space="0" w:color="auto"/>
        <w:right w:val="none" w:sz="0" w:space="0" w:color="auto"/>
      </w:divBdr>
    </w:div>
    <w:div w:id="1324747004">
      <w:bodyDiv w:val="1"/>
      <w:marLeft w:val="0"/>
      <w:marRight w:val="0"/>
      <w:marTop w:val="0"/>
      <w:marBottom w:val="0"/>
      <w:divBdr>
        <w:top w:val="none" w:sz="0" w:space="0" w:color="auto"/>
        <w:left w:val="none" w:sz="0" w:space="0" w:color="auto"/>
        <w:bottom w:val="none" w:sz="0" w:space="0" w:color="auto"/>
        <w:right w:val="none" w:sz="0" w:space="0" w:color="auto"/>
      </w:divBdr>
    </w:div>
    <w:div w:id="1335499675">
      <w:bodyDiv w:val="1"/>
      <w:marLeft w:val="0"/>
      <w:marRight w:val="0"/>
      <w:marTop w:val="0"/>
      <w:marBottom w:val="0"/>
      <w:divBdr>
        <w:top w:val="none" w:sz="0" w:space="0" w:color="auto"/>
        <w:left w:val="none" w:sz="0" w:space="0" w:color="auto"/>
        <w:bottom w:val="none" w:sz="0" w:space="0" w:color="auto"/>
        <w:right w:val="none" w:sz="0" w:space="0" w:color="auto"/>
      </w:divBdr>
    </w:div>
    <w:div w:id="1335760821">
      <w:bodyDiv w:val="1"/>
      <w:marLeft w:val="0"/>
      <w:marRight w:val="0"/>
      <w:marTop w:val="0"/>
      <w:marBottom w:val="0"/>
      <w:divBdr>
        <w:top w:val="none" w:sz="0" w:space="0" w:color="auto"/>
        <w:left w:val="none" w:sz="0" w:space="0" w:color="auto"/>
        <w:bottom w:val="none" w:sz="0" w:space="0" w:color="auto"/>
        <w:right w:val="none" w:sz="0" w:space="0" w:color="auto"/>
      </w:divBdr>
    </w:div>
    <w:div w:id="1338850580">
      <w:bodyDiv w:val="1"/>
      <w:marLeft w:val="0"/>
      <w:marRight w:val="0"/>
      <w:marTop w:val="0"/>
      <w:marBottom w:val="0"/>
      <w:divBdr>
        <w:top w:val="none" w:sz="0" w:space="0" w:color="auto"/>
        <w:left w:val="none" w:sz="0" w:space="0" w:color="auto"/>
        <w:bottom w:val="none" w:sz="0" w:space="0" w:color="auto"/>
        <w:right w:val="none" w:sz="0" w:space="0" w:color="auto"/>
      </w:divBdr>
    </w:div>
    <w:div w:id="1339312467">
      <w:bodyDiv w:val="1"/>
      <w:marLeft w:val="0"/>
      <w:marRight w:val="0"/>
      <w:marTop w:val="0"/>
      <w:marBottom w:val="0"/>
      <w:divBdr>
        <w:top w:val="none" w:sz="0" w:space="0" w:color="auto"/>
        <w:left w:val="none" w:sz="0" w:space="0" w:color="auto"/>
        <w:bottom w:val="none" w:sz="0" w:space="0" w:color="auto"/>
        <w:right w:val="none" w:sz="0" w:space="0" w:color="auto"/>
      </w:divBdr>
    </w:div>
    <w:div w:id="1345596700">
      <w:bodyDiv w:val="1"/>
      <w:marLeft w:val="0"/>
      <w:marRight w:val="0"/>
      <w:marTop w:val="0"/>
      <w:marBottom w:val="0"/>
      <w:divBdr>
        <w:top w:val="none" w:sz="0" w:space="0" w:color="auto"/>
        <w:left w:val="none" w:sz="0" w:space="0" w:color="auto"/>
        <w:bottom w:val="none" w:sz="0" w:space="0" w:color="auto"/>
        <w:right w:val="none" w:sz="0" w:space="0" w:color="auto"/>
      </w:divBdr>
    </w:div>
    <w:div w:id="1360231637">
      <w:bodyDiv w:val="1"/>
      <w:marLeft w:val="0"/>
      <w:marRight w:val="0"/>
      <w:marTop w:val="0"/>
      <w:marBottom w:val="0"/>
      <w:divBdr>
        <w:top w:val="none" w:sz="0" w:space="0" w:color="auto"/>
        <w:left w:val="none" w:sz="0" w:space="0" w:color="auto"/>
        <w:bottom w:val="none" w:sz="0" w:space="0" w:color="auto"/>
        <w:right w:val="none" w:sz="0" w:space="0" w:color="auto"/>
      </w:divBdr>
    </w:div>
    <w:div w:id="1366440265">
      <w:bodyDiv w:val="1"/>
      <w:marLeft w:val="0"/>
      <w:marRight w:val="0"/>
      <w:marTop w:val="0"/>
      <w:marBottom w:val="0"/>
      <w:divBdr>
        <w:top w:val="none" w:sz="0" w:space="0" w:color="auto"/>
        <w:left w:val="none" w:sz="0" w:space="0" w:color="auto"/>
        <w:bottom w:val="none" w:sz="0" w:space="0" w:color="auto"/>
        <w:right w:val="none" w:sz="0" w:space="0" w:color="auto"/>
      </w:divBdr>
    </w:div>
    <w:div w:id="1366834606">
      <w:bodyDiv w:val="1"/>
      <w:marLeft w:val="0"/>
      <w:marRight w:val="0"/>
      <w:marTop w:val="0"/>
      <w:marBottom w:val="0"/>
      <w:divBdr>
        <w:top w:val="none" w:sz="0" w:space="0" w:color="auto"/>
        <w:left w:val="none" w:sz="0" w:space="0" w:color="auto"/>
        <w:bottom w:val="none" w:sz="0" w:space="0" w:color="auto"/>
        <w:right w:val="none" w:sz="0" w:space="0" w:color="auto"/>
      </w:divBdr>
    </w:div>
    <w:div w:id="1369186664">
      <w:bodyDiv w:val="1"/>
      <w:marLeft w:val="0"/>
      <w:marRight w:val="0"/>
      <w:marTop w:val="0"/>
      <w:marBottom w:val="0"/>
      <w:divBdr>
        <w:top w:val="none" w:sz="0" w:space="0" w:color="auto"/>
        <w:left w:val="none" w:sz="0" w:space="0" w:color="auto"/>
        <w:bottom w:val="none" w:sz="0" w:space="0" w:color="auto"/>
        <w:right w:val="none" w:sz="0" w:space="0" w:color="auto"/>
      </w:divBdr>
    </w:div>
    <w:div w:id="1377193217">
      <w:bodyDiv w:val="1"/>
      <w:marLeft w:val="0"/>
      <w:marRight w:val="0"/>
      <w:marTop w:val="0"/>
      <w:marBottom w:val="0"/>
      <w:divBdr>
        <w:top w:val="none" w:sz="0" w:space="0" w:color="auto"/>
        <w:left w:val="none" w:sz="0" w:space="0" w:color="auto"/>
        <w:bottom w:val="none" w:sz="0" w:space="0" w:color="auto"/>
        <w:right w:val="none" w:sz="0" w:space="0" w:color="auto"/>
      </w:divBdr>
    </w:div>
    <w:div w:id="1379863287">
      <w:bodyDiv w:val="1"/>
      <w:marLeft w:val="0"/>
      <w:marRight w:val="0"/>
      <w:marTop w:val="0"/>
      <w:marBottom w:val="0"/>
      <w:divBdr>
        <w:top w:val="none" w:sz="0" w:space="0" w:color="auto"/>
        <w:left w:val="none" w:sz="0" w:space="0" w:color="auto"/>
        <w:bottom w:val="none" w:sz="0" w:space="0" w:color="auto"/>
        <w:right w:val="none" w:sz="0" w:space="0" w:color="auto"/>
      </w:divBdr>
    </w:div>
    <w:div w:id="1381007224">
      <w:bodyDiv w:val="1"/>
      <w:marLeft w:val="0"/>
      <w:marRight w:val="0"/>
      <w:marTop w:val="0"/>
      <w:marBottom w:val="0"/>
      <w:divBdr>
        <w:top w:val="none" w:sz="0" w:space="0" w:color="auto"/>
        <w:left w:val="none" w:sz="0" w:space="0" w:color="auto"/>
        <w:bottom w:val="none" w:sz="0" w:space="0" w:color="auto"/>
        <w:right w:val="none" w:sz="0" w:space="0" w:color="auto"/>
      </w:divBdr>
    </w:div>
    <w:div w:id="1383166352">
      <w:bodyDiv w:val="1"/>
      <w:marLeft w:val="0"/>
      <w:marRight w:val="0"/>
      <w:marTop w:val="0"/>
      <w:marBottom w:val="0"/>
      <w:divBdr>
        <w:top w:val="none" w:sz="0" w:space="0" w:color="auto"/>
        <w:left w:val="none" w:sz="0" w:space="0" w:color="auto"/>
        <w:bottom w:val="none" w:sz="0" w:space="0" w:color="auto"/>
        <w:right w:val="none" w:sz="0" w:space="0" w:color="auto"/>
      </w:divBdr>
    </w:div>
    <w:div w:id="1395621596">
      <w:bodyDiv w:val="1"/>
      <w:marLeft w:val="0"/>
      <w:marRight w:val="0"/>
      <w:marTop w:val="0"/>
      <w:marBottom w:val="0"/>
      <w:divBdr>
        <w:top w:val="none" w:sz="0" w:space="0" w:color="auto"/>
        <w:left w:val="none" w:sz="0" w:space="0" w:color="auto"/>
        <w:bottom w:val="none" w:sz="0" w:space="0" w:color="auto"/>
        <w:right w:val="none" w:sz="0" w:space="0" w:color="auto"/>
      </w:divBdr>
    </w:div>
    <w:div w:id="1398240299">
      <w:bodyDiv w:val="1"/>
      <w:marLeft w:val="0"/>
      <w:marRight w:val="0"/>
      <w:marTop w:val="0"/>
      <w:marBottom w:val="0"/>
      <w:divBdr>
        <w:top w:val="none" w:sz="0" w:space="0" w:color="auto"/>
        <w:left w:val="none" w:sz="0" w:space="0" w:color="auto"/>
        <w:bottom w:val="none" w:sz="0" w:space="0" w:color="auto"/>
        <w:right w:val="none" w:sz="0" w:space="0" w:color="auto"/>
      </w:divBdr>
    </w:div>
    <w:div w:id="1403216784">
      <w:bodyDiv w:val="1"/>
      <w:marLeft w:val="0"/>
      <w:marRight w:val="0"/>
      <w:marTop w:val="0"/>
      <w:marBottom w:val="0"/>
      <w:divBdr>
        <w:top w:val="none" w:sz="0" w:space="0" w:color="auto"/>
        <w:left w:val="none" w:sz="0" w:space="0" w:color="auto"/>
        <w:bottom w:val="none" w:sz="0" w:space="0" w:color="auto"/>
        <w:right w:val="none" w:sz="0" w:space="0" w:color="auto"/>
      </w:divBdr>
    </w:div>
    <w:div w:id="1404186134">
      <w:bodyDiv w:val="1"/>
      <w:marLeft w:val="0"/>
      <w:marRight w:val="0"/>
      <w:marTop w:val="0"/>
      <w:marBottom w:val="0"/>
      <w:divBdr>
        <w:top w:val="none" w:sz="0" w:space="0" w:color="auto"/>
        <w:left w:val="none" w:sz="0" w:space="0" w:color="auto"/>
        <w:bottom w:val="none" w:sz="0" w:space="0" w:color="auto"/>
        <w:right w:val="none" w:sz="0" w:space="0" w:color="auto"/>
      </w:divBdr>
    </w:div>
    <w:div w:id="1410686798">
      <w:bodyDiv w:val="1"/>
      <w:marLeft w:val="0"/>
      <w:marRight w:val="0"/>
      <w:marTop w:val="0"/>
      <w:marBottom w:val="0"/>
      <w:divBdr>
        <w:top w:val="none" w:sz="0" w:space="0" w:color="auto"/>
        <w:left w:val="none" w:sz="0" w:space="0" w:color="auto"/>
        <w:bottom w:val="none" w:sz="0" w:space="0" w:color="auto"/>
        <w:right w:val="none" w:sz="0" w:space="0" w:color="auto"/>
      </w:divBdr>
    </w:div>
    <w:div w:id="1413701903">
      <w:bodyDiv w:val="1"/>
      <w:marLeft w:val="0"/>
      <w:marRight w:val="0"/>
      <w:marTop w:val="0"/>
      <w:marBottom w:val="0"/>
      <w:divBdr>
        <w:top w:val="none" w:sz="0" w:space="0" w:color="auto"/>
        <w:left w:val="none" w:sz="0" w:space="0" w:color="auto"/>
        <w:bottom w:val="none" w:sz="0" w:space="0" w:color="auto"/>
        <w:right w:val="none" w:sz="0" w:space="0" w:color="auto"/>
      </w:divBdr>
    </w:div>
    <w:div w:id="1414349687">
      <w:bodyDiv w:val="1"/>
      <w:marLeft w:val="0"/>
      <w:marRight w:val="0"/>
      <w:marTop w:val="0"/>
      <w:marBottom w:val="0"/>
      <w:divBdr>
        <w:top w:val="none" w:sz="0" w:space="0" w:color="auto"/>
        <w:left w:val="none" w:sz="0" w:space="0" w:color="auto"/>
        <w:bottom w:val="none" w:sz="0" w:space="0" w:color="auto"/>
        <w:right w:val="none" w:sz="0" w:space="0" w:color="auto"/>
      </w:divBdr>
    </w:div>
    <w:div w:id="1425882513">
      <w:bodyDiv w:val="1"/>
      <w:marLeft w:val="0"/>
      <w:marRight w:val="0"/>
      <w:marTop w:val="0"/>
      <w:marBottom w:val="0"/>
      <w:divBdr>
        <w:top w:val="none" w:sz="0" w:space="0" w:color="auto"/>
        <w:left w:val="none" w:sz="0" w:space="0" w:color="auto"/>
        <w:bottom w:val="none" w:sz="0" w:space="0" w:color="auto"/>
        <w:right w:val="none" w:sz="0" w:space="0" w:color="auto"/>
      </w:divBdr>
    </w:div>
    <w:div w:id="1427730736">
      <w:bodyDiv w:val="1"/>
      <w:marLeft w:val="0"/>
      <w:marRight w:val="0"/>
      <w:marTop w:val="0"/>
      <w:marBottom w:val="0"/>
      <w:divBdr>
        <w:top w:val="none" w:sz="0" w:space="0" w:color="auto"/>
        <w:left w:val="none" w:sz="0" w:space="0" w:color="auto"/>
        <w:bottom w:val="none" w:sz="0" w:space="0" w:color="auto"/>
        <w:right w:val="none" w:sz="0" w:space="0" w:color="auto"/>
      </w:divBdr>
    </w:div>
    <w:div w:id="1447969027">
      <w:bodyDiv w:val="1"/>
      <w:marLeft w:val="0"/>
      <w:marRight w:val="0"/>
      <w:marTop w:val="0"/>
      <w:marBottom w:val="0"/>
      <w:divBdr>
        <w:top w:val="none" w:sz="0" w:space="0" w:color="auto"/>
        <w:left w:val="none" w:sz="0" w:space="0" w:color="auto"/>
        <w:bottom w:val="none" w:sz="0" w:space="0" w:color="auto"/>
        <w:right w:val="none" w:sz="0" w:space="0" w:color="auto"/>
      </w:divBdr>
    </w:div>
    <w:div w:id="1457985936">
      <w:bodyDiv w:val="1"/>
      <w:marLeft w:val="0"/>
      <w:marRight w:val="0"/>
      <w:marTop w:val="0"/>
      <w:marBottom w:val="0"/>
      <w:divBdr>
        <w:top w:val="none" w:sz="0" w:space="0" w:color="auto"/>
        <w:left w:val="none" w:sz="0" w:space="0" w:color="auto"/>
        <w:bottom w:val="none" w:sz="0" w:space="0" w:color="auto"/>
        <w:right w:val="none" w:sz="0" w:space="0" w:color="auto"/>
      </w:divBdr>
    </w:div>
    <w:div w:id="1460149158">
      <w:bodyDiv w:val="1"/>
      <w:marLeft w:val="0"/>
      <w:marRight w:val="0"/>
      <w:marTop w:val="0"/>
      <w:marBottom w:val="0"/>
      <w:divBdr>
        <w:top w:val="none" w:sz="0" w:space="0" w:color="auto"/>
        <w:left w:val="none" w:sz="0" w:space="0" w:color="auto"/>
        <w:bottom w:val="none" w:sz="0" w:space="0" w:color="auto"/>
        <w:right w:val="none" w:sz="0" w:space="0" w:color="auto"/>
      </w:divBdr>
    </w:div>
    <w:div w:id="1462991458">
      <w:bodyDiv w:val="1"/>
      <w:marLeft w:val="0"/>
      <w:marRight w:val="0"/>
      <w:marTop w:val="0"/>
      <w:marBottom w:val="0"/>
      <w:divBdr>
        <w:top w:val="none" w:sz="0" w:space="0" w:color="auto"/>
        <w:left w:val="none" w:sz="0" w:space="0" w:color="auto"/>
        <w:bottom w:val="none" w:sz="0" w:space="0" w:color="auto"/>
        <w:right w:val="none" w:sz="0" w:space="0" w:color="auto"/>
      </w:divBdr>
    </w:div>
    <w:div w:id="1470628989">
      <w:bodyDiv w:val="1"/>
      <w:marLeft w:val="0"/>
      <w:marRight w:val="0"/>
      <w:marTop w:val="0"/>
      <w:marBottom w:val="0"/>
      <w:divBdr>
        <w:top w:val="none" w:sz="0" w:space="0" w:color="auto"/>
        <w:left w:val="none" w:sz="0" w:space="0" w:color="auto"/>
        <w:bottom w:val="none" w:sz="0" w:space="0" w:color="auto"/>
        <w:right w:val="none" w:sz="0" w:space="0" w:color="auto"/>
      </w:divBdr>
    </w:div>
    <w:div w:id="1475951411">
      <w:bodyDiv w:val="1"/>
      <w:marLeft w:val="0"/>
      <w:marRight w:val="0"/>
      <w:marTop w:val="0"/>
      <w:marBottom w:val="0"/>
      <w:divBdr>
        <w:top w:val="none" w:sz="0" w:space="0" w:color="auto"/>
        <w:left w:val="none" w:sz="0" w:space="0" w:color="auto"/>
        <w:bottom w:val="none" w:sz="0" w:space="0" w:color="auto"/>
        <w:right w:val="none" w:sz="0" w:space="0" w:color="auto"/>
      </w:divBdr>
    </w:div>
    <w:div w:id="1476409075">
      <w:bodyDiv w:val="1"/>
      <w:marLeft w:val="0"/>
      <w:marRight w:val="0"/>
      <w:marTop w:val="0"/>
      <w:marBottom w:val="0"/>
      <w:divBdr>
        <w:top w:val="none" w:sz="0" w:space="0" w:color="auto"/>
        <w:left w:val="none" w:sz="0" w:space="0" w:color="auto"/>
        <w:bottom w:val="none" w:sz="0" w:space="0" w:color="auto"/>
        <w:right w:val="none" w:sz="0" w:space="0" w:color="auto"/>
      </w:divBdr>
    </w:div>
    <w:div w:id="1481120188">
      <w:bodyDiv w:val="1"/>
      <w:marLeft w:val="0"/>
      <w:marRight w:val="0"/>
      <w:marTop w:val="0"/>
      <w:marBottom w:val="0"/>
      <w:divBdr>
        <w:top w:val="none" w:sz="0" w:space="0" w:color="auto"/>
        <w:left w:val="none" w:sz="0" w:space="0" w:color="auto"/>
        <w:bottom w:val="none" w:sz="0" w:space="0" w:color="auto"/>
        <w:right w:val="none" w:sz="0" w:space="0" w:color="auto"/>
      </w:divBdr>
    </w:div>
    <w:div w:id="1488588931">
      <w:bodyDiv w:val="1"/>
      <w:marLeft w:val="0"/>
      <w:marRight w:val="0"/>
      <w:marTop w:val="0"/>
      <w:marBottom w:val="0"/>
      <w:divBdr>
        <w:top w:val="none" w:sz="0" w:space="0" w:color="auto"/>
        <w:left w:val="none" w:sz="0" w:space="0" w:color="auto"/>
        <w:bottom w:val="none" w:sz="0" w:space="0" w:color="auto"/>
        <w:right w:val="none" w:sz="0" w:space="0" w:color="auto"/>
      </w:divBdr>
    </w:div>
    <w:div w:id="1491949525">
      <w:bodyDiv w:val="1"/>
      <w:marLeft w:val="0"/>
      <w:marRight w:val="0"/>
      <w:marTop w:val="0"/>
      <w:marBottom w:val="0"/>
      <w:divBdr>
        <w:top w:val="none" w:sz="0" w:space="0" w:color="auto"/>
        <w:left w:val="none" w:sz="0" w:space="0" w:color="auto"/>
        <w:bottom w:val="none" w:sz="0" w:space="0" w:color="auto"/>
        <w:right w:val="none" w:sz="0" w:space="0" w:color="auto"/>
      </w:divBdr>
    </w:div>
    <w:div w:id="1494644013">
      <w:bodyDiv w:val="1"/>
      <w:marLeft w:val="0"/>
      <w:marRight w:val="0"/>
      <w:marTop w:val="0"/>
      <w:marBottom w:val="0"/>
      <w:divBdr>
        <w:top w:val="none" w:sz="0" w:space="0" w:color="auto"/>
        <w:left w:val="none" w:sz="0" w:space="0" w:color="auto"/>
        <w:bottom w:val="none" w:sz="0" w:space="0" w:color="auto"/>
        <w:right w:val="none" w:sz="0" w:space="0" w:color="auto"/>
      </w:divBdr>
    </w:div>
    <w:div w:id="1503855656">
      <w:bodyDiv w:val="1"/>
      <w:marLeft w:val="0"/>
      <w:marRight w:val="0"/>
      <w:marTop w:val="0"/>
      <w:marBottom w:val="0"/>
      <w:divBdr>
        <w:top w:val="none" w:sz="0" w:space="0" w:color="auto"/>
        <w:left w:val="none" w:sz="0" w:space="0" w:color="auto"/>
        <w:bottom w:val="none" w:sz="0" w:space="0" w:color="auto"/>
        <w:right w:val="none" w:sz="0" w:space="0" w:color="auto"/>
      </w:divBdr>
    </w:div>
    <w:div w:id="1508330970">
      <w:bodyDiv w:val="1"/>
      <w:marLeft w:val="0"/>
      <w:marRight w:val="0"/>
      <w:marTop w:val="0"/>
      <w:marBottom w:val="0"/>
      <w:divBdr>
        <w:top w:val="none" w:sz="0" w:space="0" w:color="auto"/>
        <w:left w:val="none" w:sz="0" w:space="0" w:color="auto"/>
        <w:bottom w:val="none" w:sz="0" w:space="0" w:color="auto"/>
        <w:right w:val="none" w:sz="0" w:space="0" w:color="auto"/>
      </w:divBdr>
    </w:div>
    <w:div w:id="1509520513">
      <w:bodyDiv w:val="1"/>
      <w:marLeft w:val="0"/>
      <w:marRight w:val="0"/>
      <w:marTop w:val="0"/>
      <w:marBottom w:val="0"/>
      <w:divBdr>
        <w:top w:val="none" w:sz="0" w:space="0" w:color="auto"/>
        <w:left w:val="none" w:sz="0" w:space="0" w:color="auto"/>
        <w:bottom w:val="none" w:sz="0" w:space="0" w:color="auto"/>
        <w:right w:val="none" w:sz="0" w:space="0" w:color="auto"/>
      </w:divBdr>
    </w:div>
    <w:div w:id="1527480136">
      <w:bodyDiv w:val="1"/>
      <w:marLeft w:val="0"/>
      <w:marRight w:val="0"/>
      <w:marTop w:val="0"/>
      <w:marBottom w:val="0"/>
      <w:divBdr>
        <w:top w:val="none" w:sz="0" w:space="0" w:color="auto"/>
        <w:left w:val="none" w:sz="0" w:space="0" w:color="auto"/>
        <w:bottom w:val="none" w:sz="0" w:space="0" w:color="auto"/>
        <w:right w:val="none" w:sz="0" w:space="0" w:color="auto"/>
      </w:divBdr>
    </w:div>
    <w:div w:id="1528718362">
      <w:bodyDiv w:val="1"/>
      <w:marLeft w:val="0"/>
      <w:marRight w:val="0"/>
      <w:marTop w:val="0"/>
      <w:marBottom w:val="0"/>
      <w:divBdr>
        <w:top w:val="none" w:sz="0" w:space="0" w:color="auto"/>
        <w:left w:val="none" w:sz="0" w:space="0" w:color="auto"/>
        <w:bottom w:val="none" w:sz="0" w:space="0" w:color="auto"/>
        <w:right w:val="none" w:sz="0" w:space="0" w:color="auto"/>
      </w:divBdr>
    </w:div>
    <w:div w:id="1530528008">
      <w:bodyDiv w:val="1"/>
      <w:marLeft w:val="0"/>
      <w:marRight w:val="0"/>
      <w:marTop w:val="0"/>
      <w:marBottom w:val="0"/>
      <w:divBdr>
        <w:top w:val="none" w:sz="0" w:space="0" w:color="auto"/>
        <w:left w:val="none" w:sz="0" w:space="0" w:color="auto"/>
        <w:bottom w:val="none" w:sz="0" w:space="0" w:color="auto"/>
        <w:right w:val="none" w:sz="0" w:space="0" w:color="auto"/>
      </w:divBdr>
    </w:div>
    <w:div w:id="1530753798">
      <w:bodyDiv w:val="1"/>
      <w:marLeft w:val="0"/>
      <w:marRight w:val="0"/>
      <w:marTop w:val="0"/>
      <w:marBottom w:val="0"/>
      <w:divBdr>
        <w:top w:val="none" w:sz="0" w:space="0" w:color="auto"/>
        <w:left w:val="none" w:sz="0" w:space="0" w:color="auto"/>
        <w:bottom w:val="none" w:sz="0" w:space="0" w:color="auto"/>
        <w:right w:val="none" w:sz="0" w:space="0" w:color="auto"/>
      </w:divBdr>
    </w:div>
    <w:div w:id="1539779968">
      <w:bodyDiv w:val="1"/>
      <w:marLeft w:val="0"/>
      <w:marRight w:val="0"/>
      <w:marTop w:val="0"/>
      <w:marBottom w:val="0"/>
      <w:divBdr>
        <w:top w:val="none" w:sz="0" w:space="0" w:color="auto"/>
        <w:left w:val="none" w:sz="0" w:space="0" w:color="auto"/>
        <w:bottom w:val="none" w:sz="0" w:space="0" w:color="auto"/>
        <w:right w:val="none" w:sz="0" w:space="0" w:color="auto"/>
      </w:divBdr>
    </w:div>
    <w:div w:id="1545021252">
      <w:bodyDiv w:val="1"/>
      <w:marLeft w:val="0"/>
      <w:marRight w:val="0"/>
      <w:marTop w:val="0"/>
      <w:marBottom w:val="0"/>
      <w:divBdr>
        <w:top w:val="none" w:sz="0" w:space="0" w:color="auto"/>
        <w:left w:val="none" w:sz="0" w:space="0" w:color="auto"/>
        <w:bottom w:val="none" w:sz="0" w:space="0" w:color="auto"/>
        <w:right w:val="none" w:sz="0" w:space="0" w:color="auto"/>
      </w:divBdr>
    </w:div>
    <w:div w:id="1561789871">
      <w:bodyDiv w:val="1"/>
      <w:marLeft w:val="0"/>
      <w:marRight w:val="0"/>
      <w:marTop w:val="0"/>
      <w:marBottom w:val="0"/>
      <w:divBdr>
        <w:top w:val="none" w:sz="0" w:space="0" w:color="auto"/>
        <w:left w:val="none" w:sz="0" w:space="0" w:color="auto"/>
        <w:bottom w:val="none" w:sz="0" w:space="0" w:color="auto"/>
        <w:right w:val="none" w:sz="0" w:space="0" w:color="auto"/>
      </w:divBdr>
    </w:div>
    <w:div w:id="1570577658">
      <w:bodyDiv w:val="1"/>
      <w:marLeft w:val="0"/>
      <w:marRight w:val="0"/>
      <w:marTop w:val="0"/>
      <w:marBottom w:val="0"/>
      <w:divBdr>
        <w:top w:val="none" w:sz="0" w:space="0" w:color="auto"/>
        <w:left w:val="none" w:sz="0" w:space="0" w:color="auto"/>
        <w:bottom w:val="none" w:sz="0" w:space="0" w:color="auto"/>
        <w:right w:val="none" w:sz="0" w:space="0" w:color="auto"/>
      </w:divBdr>
    </w:div>
    <w:div w:id="1573469606">
      <w:bodyDiv w:val="1"/>
      <w:marLeft w:val="0"/>
      <w:marRight w:val="0"/>
      <w:marTop w:val="0"/>
      <w:marBottom w:val="0"/>
      <w:divBdr>
        <w:top w:val="none" w:sz="0" w:space="0" w:color="auto"/>
        <w:left w:val="none" w:sz="0" w:space="0" w:color="auto"/>
        <w:bottom w:val="none" w:sz="0" w:space="0" w:color="auto"/>
        <w:right w:val="none" w:sz="0" w:space="0" w:color="auto"/>
      </w:divBdr>
    </w:div>
    <w:div w:id="1574315311">
      <w:bodyDiv w:val="1"/>
      <w:marLeft w:val="0"/>
      <w:marRight w:val="0"/>
      <w:marTop w:val="0"/>
      <w:marBottom w:val="0"/>
      <w:divBdr>
        <w:top w:val="none" w:sz="0" w:space="0" w:color="auto"/>
        <w:left w:val="none" w:sz="0" w:space="0" w:color="auto"/>
        <w:bottom w:val="none" w:sz="0" w:space="0" w:color="auto"/>
        <w:right w:val="none" w:sz="0" w:space="0" w:color="auto"/>
      </w:divBdr>
    </w:div>
    <w:div w:id="1578444313">
      <w:bodyDiv w:val="1"/>
      <w:marLeft w:val="0"/>
      <w:marRight w:val="0"/>
      <w:marTop w:val="0"/>
      <w:marBottom w:val="0"/>
      <w:divBdr>
        <w:top w:val="none" w:sz="0" w:space="0" w:color="auto"/>
        <w:left w:val="none" w:sz="0" w:space="0" w:color="auto"/>
        <w:bottom w:val="none" w:sz="0" w:space="0" w:color="auto"/>
        <w:right w:val="none" w:sz="0" w:space="0" w:color="auto"/>
      </w:divBdr>
    </w:div>
    <w:div w:id="1585652872">
      <w:bodyDiv w:val="1"/>
      <w:marLeft w:val="0"/>
      <w:marRight w:val="0"/>
      <w:marTop w:val="0"/>
      <w:marBottom w:val="0"/>
      <w:divBdr>
        <w:top w:val="none" w:sz="0" w:space="0" w:color="auto"/>
        <w:left w:val="none" w:sz="0" w:space="0" w:color="auto"/>
        <w:bottom w:val="none" w:sz="0" w:space="0" w:color="auto"/>
        <w:right w:val="none" w:sz="0" w:space="0" w:color="auto"/>
      </w:divBdr>
    </w:div>
    <w:div w:id="1600521424">
      <w:bodyDiv w:val="1"/>
      <w:marLeft w:val="0"/>
      <w:marRight w:val="0"/>
      <w:marTop w:val="0"/>
      <w:marBottom w:val="0"/>
      <w:divBdr>
        <w:top w:val="none" w:sz="0" w:space="0" w:color="auto"/>
        <w:left w:val="none" w:sz="0" w:space="0" w:color="auto"/>
        <w:bottom w:val="none" w:sz="0" w:space="0" w:color="auto"/>
        <w:right w:val="none" w:sz="0" w:space="0" w:color="auto"/>
      </w:divBdr>
    </w:div>
    <w:div w:id="1609237968">
      <w:bodyDiv w:val="1"/>
      <w:marLeft w:val="0"/>
      <w:marRight w:val="0"/>
      <w:marTop w:val="0"/>
      <w:marBottom w:val="0"/>
      <w:divBdr>
        <w:top w:val="none" w:sz="0" w:space="0" w:color="auto"/>
        <w:left w:val="none" w:sz="0" w:space="0" w:color="auto"/>
        <w:bottom w:val="none" w:sz="0" w:space="0" w:color="auto"/>
        <w:right w:val="none" w:sz="0" w:space="0" w:color="auto"/>
      </w:divBdr>
    </w:div>
    <w:div w:id="1609242398">
      <w:bodyDiv w:val="1"/>
      <w:marLeft w:val="0"/>
      <w:marRight w:val="0"/>
      <w:marTop w:val="0"/>
      <w:marBottom w:val="0"/>
      <w:divBdr>
        <w:top w:val="none" w:sz="0" w:space="0" w:color="auto"/>
        <w:left w:val="none" w:sz="0" w:space="0" w:color="auto"/>
        <w:bottom w:val="none" w:sz="0" w:space="0" w:color="auto"/>
        <w:right w:val="none" w:sz="0" w:space="0" w:color="auto"/>
      </w:divBdr>
    </w:div>
    <w:div w:id="1610313919">
      <w:bodyDiv w:val="1"/>
      <w:marLeft w:val="0"/>
      <w:marRight w:val="0"/>
      <w:marTop w:val="0"/>
      <w:marBottom w:val="0"/>
      <w:divBdr>
        <w:top w:val="none" w:sz="0" w:space="0" w:color="auto"/>
        <w:left w:val="none" w:sz="0" w:space="0" w:color="auto"/>
        <w:bottom w:val="none" w:sz="0" w:space="0" w:color="auto"/>
        <w:right w:val="none" w:sz="0" w:space="0" w:color="auto"/>
      </w:divBdr>
    </w:div>
    <w:div w:id="1624385347">
      <w:bodyDiv w:val="1"/>
      <w:marLeft w:val="0"/>
      <w:marRight w:val="0"/>
      <w:marTop w:val="0"/>
      <w:marBottom w:val="0"/>
      <w:divBdr>
        <w:top w:val="none" w:sz="0" w:space="0" w:color="auto"/>
        <w:left w:val="none" w:sz="0" w:space="0" w:color="auto"/>
        <w:bottom w:val="none" w:sz="0" w:space="0" w:color="auto"/>
        <w:right w:val="none" w:sz="0" w:space="0" w:color="auto"/>
      </w:divBdr>
    </w:div>
    <w:div w:id="1625189664">
      <w:bodyDiv w:val="1"/>
      <w:marLeft w:val="0"/>
      <w:marRight w:val="0"/>
      <w:marTop w:val="0"/>
      <w:marBottom w:val="0"/>
      <w:divBdr>
        <w:top w:val="none" w:sz="0" w:space="0" w:color="auto"/>
        <w:left w:val="none" w:sz="0" w:space="0" w:color="auto"/>
        <w:bottom w:val="none" w:sz="0" w:space="0" w:color="auto"/>
        <w:right w:val="none" w:sz="0" w:space="0" w:color="auto"/>
      </w:divBdr>
    </w:div>
    <w:div w:id="1634368741">
      <w:bodyDiv w:val="1"/>
      <w:marLeft w:val="0"/>
      <w:marRight w:val="0"/>
      <w:marTop w:val="0"/>
      <w:marBottom w:val="0"/>
      <w:divBdr>
        <w:top w:val="none" w:sz="0" w:space="0" w:color="auto"/>
        <w:left w:val="none" w:sz="0" w:space="0" w:color="auto"/>
        <w:bottom w:val="none" w:sz="0" w:space="0" w:color="auto"/>
        <w:right w:val="none" w:sz="0" w:space="0" w:color="auto"/>
      </w:divBdr>
    </w:div>
    <w:div w:id="1649628823">
      <w:bodyDiv w:val="1"/>
      <w:marLeft w:val="0"/>
      <w:marRight w:val="0"/>
      <w:marTop w:val="0"/>
      <w:marBottom w:val="0"/>
      <w:divBdr>
        <w:top w:val="none" w:sz="0" w:space="0" w:color="auto"/>
        <w:left w:val="none" w:sz="0" w:space="0" w:color="auto"/>
        <w:bottom w:val="none" w:sz="0" w:space="0" w:color="auto"/>
        <w:right w:val="none" w:sz="0" w:space="0" w:color="auto"/>
      </w:divBdr>
    </w:div>
    <w:div w:id="1649898872">
      <w:bodyDiv w:val="1"/>
      <w:marLeft w:val="0"/>
      <w:marRight w:val="0"/>
      <w:marTop w:val="0"/>
      <w:marBottom w:val="0"/>
      <w:divBdr>
        <w:top w:val="none" w:sz="0" w:space="0" w:color="auto"/>
        <w:left w:val="none" w:sz="0" w:space="0" w:color="auto"/>
        <w:bottom w:val="none" w:sz="0" w:space="0" w:color="auto"/>
        <w:right w:val="none" w:sz="0" w:space="0" w:color="auto"/>
      </w:divBdr>
    </w:div>
    <w:div w:id="1666664862">
      <w:bodyDiv w:val="1"/>
      <w:marLeft w:val="0"/>
      <w:marRight w:val="0"/>
      <w:marTop w:val="0"/>
      <w:marBottom w:val="0"/>
      <w:divBdr>
        <w:top w:val="none" w:sz="0" w:space="0" w:color="auto"/>
        <w:left w:val="none" w:sz="0" w:space="0" w:color="auto"/>
        <w:bottom w:val="none" w:sz="0" w:space="0" w:color="auto"/>
        <w:right w:val="none" w:sz="0" w:space="0" w:color="auto"/>
      </w:divBdr>
    </w:div>
    <w:div w:id="1666976395">
      <w:bodyDiv w:val="1"/>
      <w:marLeft w:val="0"/>
      <w:marRight w:val="0"/>
      <w:marTop w:val="0"/>
      <w:marBottom w:val="0"/>
      <w:divBdr>
        <w:top w:val="none" w:sz="0" w:space="0" w:color="auto"/>
        <w:left w:val="none" w:sz="0" w:space="0" w:color="auto"/>
        <w:bottom w:val="none" w:sz="0" w:space="0" w:color="auto"/>
        <w:right w:val="none" w:sz="0" w:space="0" w:color="auto"/>
      </w:divBdr>
    </w:div>
    <w:div w:id="1667901102">
      <w:bodyDiv w:val="1"/>
      <w:marLeft w:val="0"/>
      <w:marRight w:val="0"/>
      <w:marTop w:val="0"/>
      <w:marBottom w:val="0"/>
      <w:divBdr>
        <w:top w:val="none" w:sz="0" w:space="0" w:color="auto"/>
        <w:left w:val="none" w:sz="0" w:space="0" w:color="auto"/>
        <w:bottom w:val="none" w:sz="0" w:space="0" w:color="auto"/>
        <w:right w:val="none" w:sz="0" w:space="0" w:color="auto"/>
      </w:divBdr>
    </w:div>
    <w:div w:id="1668366493">
      <w:bodyDiv w:val="1"/>
      <w:marLeft w:val="0"/>
      <w:marRight w:val="0"/>
      <w:marTop w:val="0"/>
      <w:marBottom w:val="0"/>
      <w:divBdr>
        <w:top w:val="none" w:sz="0" w:space="0" w:color="auto"/>
        <w:left w:val="none" w:sz="0" w:space="0" w:color="auto"/>
        <w:bottom w:val="none" w:sz="0" w:space="0" w:color="auto"/>
        <w:right w:val="none" w:sz="0" w:space="0" w:color="auto"/>
      </w:divBdr>
    </w:div>
    <w:div w:id="1673095484">
      <w:bodyDiv w:val="1"/>
      <w:marLeft w:val="0"/>
      <w:marRight w:val="0"/>
      <w:marTop w:val="0"/>
      <w:marBottom w:val="0"/>
      <w:divBdr>
        <w:top w:val="none" w:sz="0" w:space="0" w:color="auto"/>
        <w:left w:val="none" w:sz="0" w:space="0" w:color="auto"/>
        <w:bottom w:val="none" w:sz="0" w:space="0" w:color="auto"/>
        <w:right w:val="none" w:sz="0" w:space="0" w:color="auto"/>
      </w:divBdr>
    </w:div>
    <w:div w:id="1688750051">
      <w:bodyDiv w:val="1"/>
      <w:marLeft w:val="0"/>
      <w:marRight w:val="0"/>
      <w:marTop w:val="0"/>
      <w:marBottom w:val="0"/>
      <w:divBdr>
        <w:top w:val="none" w:sz="0" w:space="0" w:color="auto"/>
        <w:left w:val="none" w:sz="0" w:space="0" w:color="auto"/>
        <w:bottom w:val="none" w:sz="0" w:space="0" w:color="auto"/>
        <w:right w:val="none" w:sz="0" w:space="0" w:color="auto"/>
      </w:divBdr>
    </w:div>
    <w:div w:id="1692340780">
      <w:bodyDiv w:val="1"/>
      <w:marLeft w:val="0"/>
      <w:marRight w:val="0"/>
      <w:marTop w:val="0"/>
      <w:marBottom w:val="0"/>
      <w:divBdr>
        <w:top w:val="none" w:sz="0" w:space="0" w:color="auto"/>
        <w:left w:val="none" w:sz="0" w:space="0" w:color="auto"/>
        <w:bottom w:val="none" w:sz="0" w:space="0" w:color="auto"/>
        <w:right w:val="none" w:sz="0" w:space="0" w:color="auto"/>
      </w:divBdr>
    </w:div>
    <w:div w:id="1696996625">
      <w:bodyDiv w:val="1"/>
      <w:marLeft w:val="0"/>
      <w:marRight w:val="0"/>
      <w:marTop w:val="0"/>
      <w:marBottom w:val="0"/>
      <w:divBdr>
        <w:top w:val="none" w:sz="0" w:space="0" w:color="auto"/>
        <w:left w:val="none" w:sz="0" w:space="0" w:color="auto"/>
        <w:bottom w:val="none" w:sz="0" w:space="0" w:color="auto"/>
        <w:right w:val="none" w:sz="0" w:space="0" w:color="auto"/>
      </w:divBdr>
    </w:div>
    <w:div w:id="1706713014">
      <w:bodyDiv w:val="1"/>
      <w:marLeft w:val="0"/>
      <w:marRight w:val="0"/>
      <w:marTop w:val="0"/>
      <w:marBottom w:val="0"/>
      <w:divBdr>
        <w:top w:val="none" w:sz="0" w:space="0" w:color="auto"/>
        <w:left w:val="none" w:sz="0" w:space="0" w:color="auto"/>
        <w:bottom w:val="none" w:sz="0" w:space="0" w:color="auto"/>
        <w:right w:val="none" w:sz="0" w:space="0" w:color="auto"/>
      </w:divBdr>
    </w:div>
    <w:div w:id="1709067201">
      <w:bodyDiv w:val="1"/>
      <w:marLeft w:val="0"/>
      <w:marRight w:val="0"/>
      <w:marTop w:val="0"/>
      <w:marBottom w:val="0"/>
      <w:divBdr>
        <w:top w:val="none" w:sz="0" w:space="0" w:color="auto"/>
        <w:left w:val="none" w:sz="0" w:space="0" w:color="auto"/>
        <w:bottom w:val="none" w:sz="0" w:space="0" w:color="auto"/>
        <w:right w:val="none" w:sz="0" w:space="0" w:color="auto"/>
      </w:divBdr>
    </w:div>
    <w:div w:id="1718894058">
      <w:bodyDiv w:val="1"/>
      <w:marLeft w:val="0"/>
      <w:marRight w:val="0"/>
      <w:marTop w:val="0"/>
      <w:marBottom w:val="0"/>
      <w:divBdr>
        <w:top w:val="none" w:sz="0" w:space="0" w:color="auto"/>
        <w:left w:val="none" w:sz="0" w:space="0" w:color="auto"/>
        <w:bottom w:val="none" w:sz="0" w:space="0" w:color="auto"/>
        <w:right w:val="none" w:sz="0" w:space="0" w:color="auto"/>
      </w:divBdr>
    </w:div>
    <w:div w:id="1729263115">
      <w:bodyDiv w:val="1"/>
      <w:marLeft w:val="0"/>
      <w:marRight w:val="0"/>
      <w:marTop w:val="0"/>
      <w:marBottom w:val="0"/>
      <w:divBdr>
        <w:top w:val="none" w:sz="0" w:space="0" w:color="auto"/>
        <w:left w:val="none" w:sz="0" w:space="0" w:color="auto"/>
        <w:bottom w:val="none" w:sz="0" w:space="0" w:color="auto"/>
        <w:right w:val="none" w:sz="0" w:space="0" w:color="auto"/>
      </w:divBdr>
    </w:div>
    <w:div w:id="1730108408">
      <w:bodyDiv w:val="1"/>
      <w:marLeft w:val="0"/>
      <w:marRight w:val="0"/>
      <w:marTop w:val="0"/>
      <w:marBottom w:val="0"/>
      <w:divBdr>
        <w:top w:val="none" w:sz="0" w:space="0" w:color="auto"/>
        <w:left w:val="none" w:sz="0" w:space="0" w:color="auto"/>
        <w:bottom w:val="none" w:sz="0" w:space="0" w:color="auto"/>
        <w:right w:val="none" w:sz="0" w:space="0" w:color="auto"/>
      </w:divBdr>
    </w:div>
    <w:div w:id="1736127040">
      <w:bodyDiv w:val="1"/>
      <w:marLeft w:val="0"/>
      <w:marRight w:val="0"/>
      <w:marTop w:val="0"/>
      <w:marBottom w:val="0"/>
      <w:divBdr>
        <w:top w:val="none" w:sz="0" w:space="0" w:color="auto"/>
        <w:left w:val="none" w:sz="0" w:space="0" w:color="auto"/>
        <w:bottom w:val="none" w:sz="0" w:space="0" w:color="auto"/>
        <w:right w:val="none" w:sz="0" w:space="0" w:color="auto"/>
      </w:divBdr>
    </w:div>
    <w:div w:id="1737899673">
      <w:bodyDiv w:val="1"/>
      <w:marLeft w:val="0"/>
      <w:marRight w:val="0"/>
      <w:marTop w:val="0"/>
      <w:marBottom w:val="0"/>
      <w:divBdr>
        <w:top w:val="none" w:sz="0" w:space="0" w:color="auto"/>
        <w:left w:val="none" w:sz="0" w:space="0" w:color="auto"/>
        <w:bottom w:val="none" w:sz="0" w:space="0" w:color="auto"/>
        <w:right w:val="none" w:sz="0" w:space="0" w:color="auto"/>
      </w:divBdr>
    </w:div>
    <w:div w:id="1748259283">
      <w:bodyDiv w:val="1"/>
      <w:marLeft w:val="0"/>
      <w:marRight w:val="0"/>
      <w:marTop w:val="0"/>
      <w:marBottom w:val="0"/>
      <w:divBdr>
        <w:top w:val="none" w:sz="0" w:space="0" w:color="auto"/>
        <w:left w:val="none" w:sz="0" w:space="0" w:color="auto"/>
        <w:bottom w:val="none" w:sz="0" w:space="0" w:color="auto"/>
        <w:right w:val="none" w:sz="0" w:space="0" w:color="auto"/>
      </w:divBdr>
    </w:div>
    <w:div w:id="1748261424">
      <w:bodyDiv w:val="1"/>
      <w:marLeft w:val="0"/>
      <w:marRight w:val="0"/>
      <w:marTop w:val="0"/>
      <w:marBottom w:val="0"/>
      <w:divBdr>
        <w:top w:val="none" w:sz="0" w:space="0" w:color="auto"/>
        <w:left w:val="none" w:sz="0" w:space="0" w:color="auto"/>
        <w:bottom w:val="none" w:sz="0" w:space="0" w:color="auto"/>
        <w:right w:val="none" w:sz="0" w:space="0" w:color="auto"/>
      </w:divBdr>
    </w:div>
    <w:div w:id="1773088382">
      <w:bodyDiv w:val="1"/>
      <w:marLeft w:val="0"/>
      <w:marRight w:val="0"/>
      <w:marTop w:val="0"/>
      <w:marBottom w:val="0"/>
      <w:divBdr>
        <w:top w:val="none" w:sz="0" w:space="0" w:color="auto"/>
        <w:left w:val="none" w:sz="0" w:space="0" w:color="auto"/>
        <w:bottom w:val="none" w:sz="0" w:space="0" w:color="auto"/>
        <w:right w:val="none" w:sz="0" w:space="0" w:color="auto"/>
      </w:divBdr>
    </w:div>
    <w:div w:id="1779056581">
      <w:bodyDiv w:val="1"/>
      <w:marLeft w:val="0"/>
      <w:marRight w:val="0"/>
      <w:marTop w:val="0"/>
      <w:marBottom w:val="0"/>
      <w:divBdr>
        <w:top w:val="none" w:sz="0" w:space="0" w:color="auto"/>
        <w:left w:val="none" w:sz="0" w:space="0" w:color="auto"/>
        <w:bottom w:val="none" w:sz="0" w:space="0" w:color="auto"/>
        <w:right w:val="none" w:sz="0" w:space="0" w:color="auto"/>
      </w:divBdr>
    </w:div>
    <w:div w:id="1780680442">
      <w:bodyDiv w:val="1"/>
      <w:marLeft w:val="0"/>
      <w:marRight w:val="0"/>
      <w:marTop w:val="0"/>
      <w:marBottom w:val="0"/>
      <w:divBdr>
        <w:top w:val="none" w:sz="0" w:space="0" w:color="auto"/>
        <w:left w:val="none" w:sz="0" w:space="0" w:color="auto"/>
        <w:bottom w:val="none" w:sz="0" w:space="0" w:color="auto"/>
        <w:right w:val="none" w:sz="0" w:space="0" w:color="auto"/>
      </w:divBdr>
    </w:div>
    <w:div w:id="1781679877">
      <w:bodyDiv w:val="1"/>
      <w:marLeft w:val="0"/>
      <w:marRight w:val="0"/>
      <w:marTop w:val="0"/>
      <w:marBottom w:val="0"/>
      <w:divBdr>
        <w:top w:val="none" w:sz="0" w:space="0" w:color="auto"/>
        <w:left w:val="none" w:sz="0" w:space="0" w:color="auto"/>
        <w:bottom w:val="none" w:sz="0" w:space="0" w:color="auto"/>
        <w:right w:val="none" w:sz="0" w:space="0" w:color="auto"/>
      </w:divBdr>
    </w:div>
    <w:div w:id="1783845039">
      <w:bodyDiv w:val="1"/>
      <w:marLeft w:val="0"/>
      <w:marRight w:val="0"/>
      <w:marTop w:val="0"/>
      <w:marBottom w:val="0"/>
      <w:divBdr>
        <w:top w:val="none" w:sz="0" w:space="0" w:color="auto"/>
        <w:left w:val="none" w:sz="0" w:space="0" w:color="auto"/>
        <w:bottom w:val="none" w:sz="0" w:space="0" w:color="auto"/>
        <w:right w:val="none" w:sz="0" w:space="0" w:color="auto"/>
      </w:divBdr>
    </w:div>
    <w:div w:id="1796481676">
      <w:bodyDiv w:val="1"/>
      <w:marLeft w:val="0"/>
      <w:marRight w:val="0"/>
      <w:marTop w:val="0"/>
      <w:marBottom w:val="0"/>
      <w:divBdr>
        <w:top w:val="none" w:sz="0" w:space="0" w:color="auto"/>
        <w:left w:val="none" w:sz="0" w:space="0" w:color="auto"/>
        <w:bottom w:val="none" w:sz="0" w:space="0" w:color="auto"/>
        <w:right w:val="none" w:sz="0" w:space="0" w:color="auto"/>
      </w:divBdr>
    </w:div>
    <w:div w:id="1799907146">
      <w:bodyDiv w:val="1"/>
      <w:marLeft w:val="0"/>
      <w:marRight w:val="0"/>
      <w:marTop w:val="0"/>
      <w:marBottom w:val="0"/>
      <w:divBdr>
        <w:top w:val="none" w:sz="0" w:space="0" w:color="auto"/>
        <w:left w:val="none" w:sz="0" w:space="0" w:color="auto"/>
        <w:bottom w:val="none" w:sz="0" w:space="0" w:color="auto"/>
        <w:right w:val="none" w:sz="0" w:space="0" w:color="auto"/>
      </w:divBdr>
    </w:div>
    <w:div w:id="1800494119">
      <w:bodyDiv w:val="1"/>
      <w:marLeft w:val="0"/>
      <w:marRight w:val="0"/>
      <w:marTop w:val="0"/>
      <w:marBottom w:val="0"/>
      <w:divBdr>
        <w:top w:val="none" w:sz="0" w:space="0" w:color="auto"/>
        <w:left w:val="none" w:sz="0" w:space="0" w:color="auto"/>
        <w:bottom w:val="none" w:sz="0" w:space="0" w:color="auto"/>
        <w:right w:val="none" w:sz="0" w:space="0" w:color="auto"/>
      </w:divBdr>
    </w:div>
    <w:div w:id="1800604706">
      <w:bodyDiv w:val="1"/>
      <w:marLeft w:val="0"/>
      <w:marRight w:val="0"/>
      <w:marTop w:val="0"/>
      <w:marBottom w:val="0"/>
      <w:divBdr>
        <w:top w:val="none" w:sz="0" w:space="0" w:color="auto"/>
        <w:left w:val="none" w:sz="0" w:space="0" w:color="auto"/>
        <w:bottom w:val="none" w:sz="0" w:space="0" w:color="auto"/>
        <w:right w:val="none" w:sz="0" w:space="0" w:color="auto"/>
      </w:divBdr>
    </w:div>
    <w:div w:id="1805387348">
      <w:bodyDiv w:val="1"/>
      <w:marLeft w:val="0"/>
      <w:marRight w:val="0"/>
      <w:marTop w:val="0"/>
      <w:marBottom w:val="0"/>
      <w:divBdr>
        <w:top w:val="none" w:sz="0" w:space="0" w:color="auto"/>
        <w:left w:val="none" w:sz="0" w:space="0" w:color="auto"/>
        <w:bottom w:val="none" w:sz="0" w:space="0" w:color="auto"/>
        <w:right w:val="none" w:sz="0" w:space="0" w:color="auto"/>
      </w:divBdr>
    </w:div>
    <w:div w:id="1805779330">
      <w:bodyDiv w:val="1"/>
      <w:marLeft w:val="0"/>
      <w:marRight w:val="0"/>
      <w:marTop w:val="0"/>
      <w:marBottom w:val="0"/>
      <w:divBdr>
        <w:top w:val="none" w:sz="0" w:space="0" w:color="auto"/>
        <w:left w:val="none" w:sz="0" w:space="0" w:color="auto"/>
        <w:bottom w:val="none" w:sz="0" w:space="0" w:color="auto"/>
        <w:right w:val="none" w:sz="0" w:space="0" w:color="auto"/>
      </w:divBdr>
    </w:div>
    <w:div w:id="1810124339">
      <w:bodyDiv w:val="1"/>
      <w:marLeft w:val="0"/>
      <w:marRight w:val="0"/>
      <w:marTop w:val="0"/>
      <w:marBottom w:val="0"/>
      <w:divBdr>
        <w:top w:val="none" w:sz="0" w:space="0" w:color="auto"/>
        <w:left w:val="none" w:sz="0" w:space="0" w:color="auto"/>
        <w:bottom w:val="none" w:sz="0" w:space="0" w:color="auto"/>
        <w:right w:val="none" w:sz="0" w:space="0" w:color="auto"/>
      </w:divBdr>
    </w:div>
    <w:div w:id="1820684671">
      <w:bodyDiv w:val="1"/>
      <w:marLeft w:val="0"/>
      <w:marRight w:val="0"/>
      <w:marTop w:val="0"/>
      <w:marBottom w:val="0"/>
      <w:divBdr>
        <w:top w:val="none" w:sz="0" w:space="0" w:color="auto"/>
        <w:left w:val="none" w:sz="0" w:space="0" w:color="auto"/>
        <w:bottom w:val="none" w:sz="0" w:space="0" w:color="auto"/>
        <w:right w:val="none" w:sz="0" w:space="0" w:color="auto"/>
      </w:divBdr>
    </w:div>
    <w:div w:id="1828135091">
      <w:bodyDiv w:val="1"/>
      <w:marLeft w:val="0"/>
      <w:marRight w:val="0"/>
      <w:marTop w:val="0"/>
      <w:marBottom w:val="0"/>
      <w:divBdr>
        <w:top w:val="none" w:sz="0" w:space="0" w:color="auto"/>
        <w:left w:val="none" w:sz="0" w:space="0" w:color="auto"/>
        <w:bottom w:val="none" w:sz="0" w:space="0" w:color="auto"/>
        <w:right w:val="none" w:sz="0" w:space="0" w:color="auto"/>
      </w:divBdr>
    </w:div>
    <w:div w:id="1828746629">
      <w:bodyDiv w:val="1"/>
      <w:marLeft w:val="0"/>
      <w:marRight w:val="0"/>
      <w:marTop w:val="0"/>
      <w:marBottom w:val="0"/>
      <w:divBdr>
        <w:top w:val="none" w:sz="0" w:space="0" w:color="auto"/>
        <w:left w:val="none" w:sz="0" w:space="0" w:color="auto"/>
        <w:bottom w:val="none" w:sz="0" w:space="0" w:color="auto"/>
        <w:right w:val="none" w:sz="0" w:space="0" w:color="auto"/>
      </w:divBdr>
    </w:div>
    <w:div w:id="1832519792">
      <w:bodyDiv w:val="1"/>
      <w:marLeft w:val="0"/>
      <w:marRight w:val="0"/>
      <w:marTop w:val="0"/>
      <w:marBottom w:val="0"/>
      <w:divBdr>
        <w:top w:val="none" w:sz="0" w:space="0" w:color="auto"/>
        <w:left w:val="none" w:sz="0" w:space="0" w:color="auto"/>
        <w:bottom w:val="none" w:sz="0" w:space="0" w:color="auto"/>
        <w:right w:val="none" w:sz="0" w:space="0" w:color="auto"/>
      </w:divBdr>
    </w:div>
    <w:div w:id="1836258630">
      <w:bodyDiv w:val="1"/>
      <w:marLeft w:val="0"/>
      <w:marRight w:val="0"/>
      <w:marTop w:val="0"/>
      <w:marBottom w:val="0"/>
      <w:divBdr>
        <w:top w:val="none" w:sz="0" w:space="0" w:color="auto"/>
        <w:left w:val="none" w:sz="0" w:space="0" w:color="auto"/>
        <w:bottom w:val="none" w:sz="0" w:space="0" w:color="auto"/>
        <w:right w:val="none" w:sz="0" w:space="0" w:color="auto"/>
      </w:divBdr>
    </w:div>
    <w:div w:id="1837380426">
      <w:bodyDiv w:val="1"/>
      <w:marLeft w:val="0"/>
      <w:marRight w:val="0"/>
      <w:marTop w:val="0"/>
      <w:marBottom w:val="0"/>
      <w:divBdr>
        <w:top w:val="none" w:sz="0" w:space="0" w:color="auto"/>
        <w:left w:val="none" w:sz="0" w:space="0" w:color="auto"/>
        <w:bottom w:val="none" w:sz="0" w:space="0" w:color="auto"/>
        <w:right w:val="none" w:sz="0" w:space="0" w:color="auto"/>
      </w:divBdr>
    </w:div>
    <w:div w:id="1849179045">
      <w:bodyDiv w:val="1"/>
      <w:marLeft w:val="0"/>
      <w:marRight w:val="0"/>
      <w:marTop w:val="0"/>
      <w:marBottom w:val="0"/>
      <w:divBdr>
        <w:top w:val="none" w:sz="0" w:space="0" w:color="auto"/>
        <w:left w:val="none" w:sz="0" w:space="0" w:color="auto"/>
        <w:bottom w:val="none" w:sz="0" w:space="0" w:color="auto"/>
        <w:right w:val="none" w:sz="0" w:space="0" w:color="auto"/>
      </w:divBdr>
    </w:div>
    <w:div w:id="1855339653">
      <w:bodyDiv w:val="1"/>
      <w:marLeft w:val="0"/>
      <w:marRight w:val="0"/>
      <w:marTop w:val="0"/>
      <w:marBottom w:val="0"/>
      <w:divBdr>
        <w:top w:val="none" w:sz="0" w:space="0" w:color="auto"/>
        <w:left w:val="none" w:sz="0" w:space="0" w:color="auto"/>
        <w:bottom w:val="none" w:sz="0" w:space="0" w:color="auto"/>
        <w:right w:val="none" w:sz="0" w:space="0" w:color="auto"/>
      </w:divBdr>
    </w:div>
    <w:div w:id="1856651162">
      <w:bodyDiv w:val="1"/>
      <w:marLeft w:val="0"/>
      <w:marRight w:val="0"/>
      <w:marTop w:val="0"/>
      <w:marBottom w:val="0"/>
      <w:divBdr>
        <w:top w:val="none" w:sz="0" w:space="0" w:color="auto"/>
        <w:left w:val="none" w:sz="0" w:space="0" w:color="auto"/>
        <w:bottom w:val="none" w:sz="0" w:space="0" w:color="auto"/>
        <w:right w:val="none" w:sz="0" w:space="0" w:color="auto"/>
      </w:divBdr>
    </w:div>
    <w:div w:id="1869218691">
      <w:bodyDiv w:val="1"/>
      <w:marLeft w:val="0"/>
      <w:marRight w:val="0"/>
      <w:marTop w:val="0"/>
      <w:marBottom w:val="0"/>
      <w:divBdr>
        <w:top w:val="none" w:sz="0" w:space="0" w:color="auto"/>
        <w:left w:val="none" w:sz="0" w:space="0" w:color="auto"/>
        <w:bottom w:val="none" w:sz="0" w:space="0" w:color="auto"/>
        <w:right w:val="none" w:sz="0" w:space="0" w:color="auto"/>
      </w:divBdr>
    </w:div>
    <w:div w:id="1871138837">
      <w:bodyDiv w:val="1"/>
      <w:marLeft w:val="0"/>
      <w:marRight w:val="0"/>
      <w:marTop w:val="0"/>
      <w:marBottom w:val="0"/>
      <w:divBdr>
        <w:top w:val="none" w:sz="0" w:space="0" w:color="auto"/>
        <w:left w:val="none" w:sz="0" w:space="0" w:color="auto"/>
        <w:bottom w:val="none" w:sz="0" w:space="0" w:color="auto"/>
        <w:right w:val="none" w:sz="0" w:space="0" w:color="auto"/>
      </w:divBdr>
    </w:div>
    <w:div w:id="1874994963">
      <w:bodyDiv w:val="1"/>
      <w:marLeft w:val="0"/>
      <w:marRight w:val="0"/>
      <w:marTop w:val="0"/>
      <w:marBottom w:val="0"/>
      <w:divBdr>
        <w:top w:val="none" w:sz="0" w:space="0" w:color="auto"/>
        <w:left w:val="none" w:sz="0" w:space="0" w:color="auto"/>
        <w:bottom w:val="none" w:sz="0" w:space="0" w:color="auto"/>
        <w:right w:val="none" w:sz="0" w:space="0" w:color="auto"/>
      </w:divBdr>
    </w:div>
    <w:div w:id="1876891934">
      <w:bodyDiv w:val="1"/>
      <w:marLeft w:val="0"/>
      <w:marRight w:val="0"/>
      <w:marTop w:val="0"/>
      <w:marBottom w:val="0"/>
      <w:divBdr>
        <w:top w:val="none" w:sz="0" w:space="0" w:color="auto"/>
        <w:left w:val="none" w:sz="0" w:space="0" w:color="auto"/>
        <w:bottom w:val="none" w:sz="0" w:space="0" w:color="auto"/>
        <w:right w:val="none" w:sz="0" w:space="0" w:color="auto"/>
      </w:divBdr>
    </w:div>
    <w:div w:id="1877354364">
      <w:bodyDiv w:val="1"/>
      <w:marLeft w:val="0"/>
      <w:marRight w:val="0"/>
      <w:marTop w:val="0"/>
      <w:marBottom w:val="0"/>
      <w:divBdr>
        <w:top w:val="none" w:sz="0" w:space="0" w:color="auto"/>
        <w:left w:val="none" w:sz="0" w:space="0" w:color="auto"/>
        <w:bottom w:val="none" w:sz="0" w:space="0" w:color="auto"/>
        <w:right w:val="none" w:sz="0" w:space="0" w:color="auto"/>
      </w:divBdr>
    </w:div>
    <w:div w:id="1892888074">
      <w:bodyDiv w:val="1"/>
      <w:marLeft w:val="0"/>
      <w:marRight w:val="0"/>
      <w:marTop w:val="0"/>
      <w:marBottom w:val="0"/>
      <w:divBdr>
        <w:top w:val="none" w:sz="0" w:space="0" w:color="auto"/>
        <w:left w:val="none" w:sz="0" w:space="0" w:color="auto"/>
        <w:bottom w:val="none" w:sz="0" w:space="0" w:color="auto"/>
        <w:right w:val="none" w:sz="0" w:space="0" w:color="auto"/>
      </w:divBdr>
    </w:div>
    <w:div w:id="1898281405">
      <w:bodyDiv w:val="1"/>
      <w:marLeft w:val="0"/>
      <w:marRight w:val="0"/>
      <w:marTop w:val="0"/>
      <w:marBottom w:val="0"/>
      <w:divBdr>
        <w:top w:val="none" w:sz="0" w:space="0" w:color="auto"/>
        <w:left w:val="none" w:sz="0" w:space="0" w:color="auto"/>
        <w:bottom w:val="none" w:sz="0" w:space="0" w:color="auto"/>
        <w:right w:val="none" w:sz="0" w:space="0" w:color="auto"/>
      </w:divBdr>
    </w:div>
    <w:div w:id="1902138123">
      <w:bodyDiv w:val="1"/>
      <w:marLeft w:val="0"/>
      <w:marRight w:val="0"/>
      <w:marTop w:val="0"/>
      <w:marBottom w:val="0"/>
      <w:divBdr>
        <w:top w:val="none" w:sz="0" w:space="0" w:color="auto"/>
        <w:left w:val="none" w:sz="0" w:space="0" w:color="auto"/>
        <w:bottom w:val="none" w:sz="0" w:space="0" w:color="auto"/>
        <w:right w:val="none" w:sz="0" w:space="0" w:color="auto"/>
      </w:divBdr>
    </w:div>
    <w:div w:id="1907179780">
      <w:bodyDiv w:val="1"/>
      <w:marLeft w:val="0"/>
      <w:marRight w:val="0"/>
      <w:marTop w:val="0"/>
      <w:marBottom w:val="0"/>
      <w:divBdr>
        <w:top w:val="none" w:sz="0" w:space="0" w:color="auto"/>
        <w:left w:val="none" w:sz="0" w:space="0" w:color="auto"/>
        <w:bottom w:val="none" w:sz="0" w:space="0" w:color="auto"/>
        <w:right w:val="none" w:sz="0" w:space="0" w:color="auto"/>
      </w:divBdr>
    </w:div>
    <w:div w:id="1926038167">
      <w:bodyDiv w:val="1"/>
      <w:marLeft w:val="0"/>
      <w:marRight w:val="0"/>
      <w:marTop w:val="0"/>
      <w:marBottom w:val="0"/>
      <w:divBdr>
        <w:top w:val="none" w:sz="0" w:space="0" w:color="auto"/>
        <w:left w:val="none" w:sz="0" w:space="0" w:color="auto"/>
        <w:bottom w:val="none" w:sz="0" w:space="0" w:color="auto"/>
        <w:right w:val="none" w:sz="0" w:space="0" w:color="auto"/>
      </w:divBdr>
    </w:div>
    <w:div w:id="1932084421">
      <w:bodyDiv w:val="1"/>
      <w:marLeft w:val="0"/>
      <w:marRight w:val="0"/>
      <w:marTop w:val="0"/>
      <w:marBottom w:val="0"/>
      <w:divBdr>
        <w:top w:val="none" w:sz="0" w:space="0" w:color="auto"/>
        <w:left w:val="none" w:sz="0" w:space="0" w:color="auto"/>
        <w:bottom w:val="none" w:sz="0" w:space="0" w:color="auto"/>
        <w:right w:val="none" w:sz="0" w:space="0" w:color="auto"/>
      </w:divBdr>
    </w:div>
    <w:div w:id="1933511029">
      <w:bodyDiv w:val="1"/>
      <w:marLeft w:val="0"/>
      <w:marRight w:val="0"/>
      <w:marTop w:val="0"/>
      <w:marBottom w:val="0"/>
      <w:divBdr>
        <w:top w:val="none" w:sz="0" w:space="0" w:color="auto"/>
        <w:left w:val="none" w:sz="0" w:space="0" w:color="auto"/>
        <w:bottom w:val="none" w:sz="0" w:space="0" w:color="auto"/>
        <w:right w:val="none" w:sz="0" w:space="0" w:color="auto"/>
      </w:divBdr>
    </w:div>
    <w:div w:id="1934894752">
      <w:bodyDiv w:val="1"/>
      <w:marLeft w:val="0"/>
      <w:marRight w:val="0"/>
      <w:marTop w:val="0"/>
      <w:marBottom w:val="0"/>
      <w:divBdr>
        <w:top w:val="none" w:sz="0" w:space="0" w:color="auto"/>
        <w:left w:val="none" w:sz="0" w:space="0" w:color="auto"/>
        <w:bottom w:val="none" w:sz="0" w:space="0" w:color="auto"/>
        <w:right w:val="none" w:sz="0" w:space="0" w:color="auto"/>
      </w:divBdr>
    </w:div>
    <w:div w:id="1936859686">
      <w:bodyDiv w:val="1"/>
      <w:marLeft w:val="0"/>
      <w:marRight w:val="0"/>
      <w:marTop w:val="0"/>
      <w:marBottom w:val="0"/>
      <w:divBdr>
        <w:top w:val="none" w:sz="0" w:space="0" w:color="auto"/>
        <w:left w:val="none" w:sz="0" w:space="0" w:color="auto"/>
        <w:bottom w:val="none" w:sz="0" w:space="0" w:color="auto"/>
        <w:right w:val="none" w:sz="0" w:space="0" w:color="auto"/>
      </w:divBdr>
    </w:div>
    <w:div w:id="1940873396">
      <w:bodyDiv w:val="1"/>
      <w:marLeft w:val="0"/>
      <w:marRight w:val="0"/>
      <w:marTop w:val="0"/>
      <w:marBottom w:val="0"/>
      <w:divBdr>
        <w:top w:val="none" w:sz="0" w:space="0" w:color="auto"/>
        <w:left w:val="none" w:sz="0" w:space="0" w:color="auto"/>
        <w:bottom w:val="none" w:sz="0" w:space="0" w:color="auto"/>
        <w:right w:val="none" w:sz="0" w:space="0" w:color="auto"/>
      </w:divBdr>
    </w:div>
    <w:div w:id="1944068753">
      <w:bodyDiv w:val="1"/>
      <w:marLeft w:val="0"/>
      <w:marRight w:val="0"/>
      <w:marTop w:val="0"/>
      <w:marBottom w:val="0"/>
      <w:divBdr>
        <w:top w:val="none" w:sz="0" w:space="0" w:color="auto"/>
        <w:left w:val="none" w:sz="0" w:space="0" w:color="auto"/>
        <w:bottom w:val="none" w:sz="0" w:space="0" w:color="auto"/>
        <w:right w:val="none" w:sz="0" w:space="0" w:color="auto"/>
      </w:divBdr>
    </w:div>
    <w:div w:id="1946686737">
      <w:bodyDiv w:val="1"/>
      <w:marLeft w:val="0"/>
      <w:marRight w:val="0"/>
      <w:marTop w:val="0"/>
      <w:marBottom w:val="0"/>
      <w:divBdr>
        <w:top w:val="none" w:sz="0" w:space="0" w:color="auto"/>
        <w:left w:val="none" w:sz="0" w:space="0" w:color="auto"/>
        <w:bottom w:val="none" w:sz="0" w:space="0" w:color="auto"/>
        <w:right w:val="none" w:sz="0" w:space="0" w:color="auto"/>
      </w:divBdr>
    </w:div>
    <w:div w:id="1947273206">
      <w:bodyDiv w:val="1"/>
      <w:marLeft w:val="0"/>
      <w:marRight w:val="0"/>
      <w:marTop w:val="0"/>
      <w:marBottom w:val="0"/>
      <w:divBdr>
        <w:top w:val="none" w:sz="0" w:space="0" w:color="auto"/>
        <w:left w:val="none" w:sz="0" w:space="0" w:color="auto"/>
        <w:bottom w:val="none" w:sz="0" w:space="0" w:color="auto"/>
        <w:right w:val="none" w:sz="0" w:space="0" w:color="auto"/>
      </w:divBdr>
    </w:div>
    <w:div w:id="1948540177">
      <w:bodyDiv w:val="1"/>
      <w:marLeft w:val="0"/>
      <w:marRight w:val="0"/>
      <w:marTop w:val="0"/>
      <w:marBottom w:val="0"/>
      <w:divBdr>
        <w:top w:val="none" w:sz="0" w:space="0" w:color="auto"/>
        <w:left w:val="none" w:sz="0" w:space="0" w:color="auto"/>
        <w:bottom w:val="none" w:sz="0" w:space="0" w:color="auto"/>
        <w:right w:val="none" w:sz="0" w:space="0" w:color="auto"/>
      </w:divBdr>
    </w:div>
    <w:div w:id="1951429128">
      <w:bodyDiv w:val="1"/>
      <w:marLeft w:val="0"/>
      <w:marRight w:val="0"/>
      <w:marTop w:val="0"/>
      <w:marBottom w:val="0"/>
      <w:divBdr>
        <w:top w:val="none" w:sz="0" w:space="0" w:color="auto"/>
        <w:left w:val="none" w:sz="0" w:space="0" w:color="auto"/>
        <w:bottom w:val="none" w:sz="0" w:space="0" w:color="auto"/>
        <w:right w:val="none" w:sz="0" w:space="0" w:color="auto"/>
      </w:divBdr>
    </w:div>
    <w:div w:id="1954052373">
      <w:bodyDiv w:val="1"/>
      <w:marLeft w:val="0"/>
      <w:marRight w:val="0"/>
      <w:marTop w:val="0"/>
      <w:marBottom w:val="0"/>
      <w:divBdr>
        <w:top w:val="none" w:sz="0" w:space="0" w:color="auto"/>
        <w:left w:val="none" w:sz="0" w:space="0" w:color="auto"/>
        <w:bottom w:val="none" w:sz="0" w:space="0" w:color="auto"/>
        <w:right w:val="none" w:sz="0" w:space="0" w:color="auto"/>
      </w:divBdr>
    </w:div>
    <w:div w:id="1957709492">
      <w:bodyDiv w:val="1"/>
      <w:marLeft w:val="0"/>
      <w:marRight w:val="0"/>
      <w:marTop w:val="0"/>
      <w:marBottom w:val="0"/>
      <w:divBdr>
        <w:top w:val="none" w:sz="0" w:space="0" w:color="auto"/>
        <w:left w:val="none" w:sz="0" w:space="0" w:color="auto"/>
        <w:bottom w:val="none" w:sz="0" w:space="0" w:color="auto"/>
        <w:right w:val="none" w:sz="0" w:space="0" w:color="auto"/>
      </w:divBdr>
    </w:div>
    <w:div w:id="1961524658">
      <w:bodyDiv w:val="1"/>
      <w:marLeft w:val="0"/>
      <w:marRight w:val="0"/>
      <w:marTop w:val="0"/>
      <w:marBottom w:val="0"/>
      <w:divBdr>
        <w:top w:val="none" w:sz="0" w:space="0" w:color="auto"/>
        <w:left w:val="none" w:sz="0" w:space="0" w:color="auto"/>
        <w:bottom w:val="none" w:sz="0" w:space="0" w:color="auto"/>
        <w:right w:val="none" w:sz="0" w:space="0" w:color="auto"/>
      </w:divBdr>
    </w:div>
    <w:div w:id="1967854363">
      <w:bodyDiv w:val="1"/>
      <w:marLeft w:val="0"/>
      <w:marRight w:val="0"/>
      <w:marTop w:val="0"/>
      <w:marBottom w:val="0"/>
      <w:divBdr>
        <w:top w:val="none" w:sz="0" w:space="0" w:color="auto"/>
        <w:left w:val="none" w:sz="0" w:space="0" w:color="auto"/>
        <w:bottom w:val="none" w:sz="0" w:space="0" w:color="auto"/>
        <w:right w:val="none" w:sz="0" w:space="0" w:color="auto"/>
      </w:divBdr>
    </w:div>
    <w:div w:id="1976176578">
      <w:bodyDiv w:val="1"/>
      <w:marLeft w:val="0"/>
      <w:marRight w:val="0"/>
      <w:marTop w:val="0"/>
      <w:marBottom w:val="0"/>
      <w:divBdr>
        <w:top w:val="none" w:sz="0" w:space="0" w:color="auto"/>
        <w:left w:val="none" w:sz="0" w:space="0" w:color="auto"/>
        <w:bottom w:val="none" w:sz="0" w:space="0" w:color="auto"/>
        <w:right w:val="none" w:sz="0" w:space="0" w:color="auto"/>
      </w:divBdr>
    </w:div>
    <w:div w:id="1977836292">
      <w:bodyDiv w:val="1"/>
      <w:marLeft w:val="0"/>
      <w:marRight w:val="0"/>
      <w:marTop w:val="0"/>
      <w:marBottom w:val="0"/>
      <w:divBdr>
        <w:top w:val="none" w:sz="0" w:space="0" w:color="auto"/>
        <w:left w:val="none" w:sz="0" w:space="0" w:color="auto"/>
        <w:bottom w:val="none" w:sz="0" w:space="0" w:color="auto"/>
        <w:right w:val="none" w:sz="0" w:space="0" w:color="auto"/>
      </w:divBdr>
    </w:div>
    <w:div w:id="1978409905">
      <w:bodyDiv w:val="1"/>
      <w:marLeft w:val="0"/>
      <w:marRight w:val="0"/>
      <w:marTop w:val="0"/>
      <w:marBottom w:val="0"/>
      <w:divBdr>
        <w:top w:val="none" w:sz="0" w:space="0" w:color="auto"/>
        <w:left w:val="none" w:sz="0" w:space="0" w:color="auto"/>
        <w:bottom w:val="none" w:sz="0" w:space="0" w:color="auto"/>
        <w:right w:val="none" w:sz="0" w:space="0" w:color="auto"/>
      </w:divBdr>
    </w:div>
    <w:div w:id="1979871603">
      <w:bodyDiv w:val="1"/>
      <w:marLeft w:val="0"/>
      <w:marRight w:val="0"/>
      <w:marTop w:val="0"/>
      <w:marBottom w:val="0"/>
      <w:divBdr>
        <w:top w:val="none" w:sz="0" w:space="0" w:color="auto"/>
        <w:left w:val="none" w:sz="0" w:space="0" w:color="auto"/>
        <w:bottom w:val="none" w:sz="0" w:space="0" w:color="auto"/>
        <w:right w:val="none" w:sz="0" w:space="0" w:color="auto"/>
      </w:divBdr>
    </w:div>
    <w:div w:id="1983003897">
      <w:bodyDiv w:val="1"/>
      <w:marLeft w:val="0"/>
      <w:marRight w:val="0"/>
      <w:marTop w:val="0"/>
      <w:marBottom w:val="0"/>
      <w:divBdr>
        <w:top w:val="none" w:sz="0" w:space="0" w:color="auto"/>
        <w:left w:val="none" w:sz="0" w:space="0" w:color="auto"/>
        <w:bottom w:val="none" w:sz="0" w:space="0" w:color="auto"/>
        <w:right w:val="none" w:sz="0" w:space="0" w:color="auto"/>
      </w:divBdr>
    </w:div>
    <w:div w:id="1987736596">
      <w:bodyDiv w:val="1"/>
      <w:marLeft w:val="0"/>
      <w:marRight w:val="0"/>
      <w:marTop w:val="0"/>
      <w:marBottom w:val="0"/>
      <w:divBdr>
        <w:top w:val="none" w:sz="0" w:space="0" w:color="auto"/>
        <w:left w:val="none" w:sz="0" w:space="0" w:color="auto"/>
        <w:bottom w:val="none" w:sz="0" w:space="0" w:color="auto"/>
        <w:right w:val="none" w:sz="0" w:space="0" w:color="auto"/>
      </w:divBdr>
    </w:div>
    <w:div w:id="1992437811">
      <w:bodyDiv w:val="1"/>
      <w:marLeft w:val="0"/>
      <w:marRight w:val="0"/>
      <w:marTop w:val="0"/>
      <w:marBottom w:val="0"/>
      <w:divBdr>
        <w:top w:val="none" w:sz="0" w:space="0" w:color="auto"/>
        <w:left w:val="none" w:sz="0" w:space="0" w:color="auto"/>
        <w:bottom w:val="none" w:sz="0" w:space="0" w:color="auto"/>
        <w:right w:val="none" w:sz="0" w:space="0" w:color="auto"/>
      </w:divBdr>
    </w:div>
    <w:div w:id="2000305651">
      <w:bodyDiv w:val="1"/>
      <w:marLeft w:val="0"/>
      <w:marRight w:val="0"/>
      <w:marTop w:val="0"/>
      <w:marBottom w:val="0"/>
      <w:divBdr>
        <w:top w:val="none" w:sz="0" w:space="0" w:color="auto"/>
        <w:left w:val="none" w:sz="0" w:space="0" w:color="auto"/>
        <w:bottom w:val="none" w:sz="0" w:space="0" w:color="auto"/>
        <w:right w:val="none" w:sz="0" w:space="0" w:color="auto"/>
      </w:divBdr>
    </w:div>
    <w:div w:id="2001956550">
      <w:bodyDiv w:val="1"/>
      <w:marLeft w:val="0"/>
      <w:marRight w:val="0"/>
      <w:marTop w:val="0"/>
      <w:marBottom w:val="0"/>
      <w:divBdr>
        <w:top w:val="none" w:sz="0" w:space="0" w:color="auto"/>
        <w:left w:val="none" w:sz="0" w:space="0" w:color="auto"/>
        <w:bottom w:val="none" w:sz="0" w:space="0" w:color="auto"/>
        <w:right w:val="none" w:sz="0" w:space="0" w:color="auto"/>
      </w:divBdr>
    </w:div>
    <w:div w:id="2006278819">
      <w:bodyDiv w:val="1"/>
      <w:marLeft w:val="0"/>
      <w:marRight w:val="0"/>
      <w:marTop w:val="0"/>
      <w:marBottom w:val="0"/>
      <w:divBdr>
        <w:top w:val="none" w:sz="0" w:space="0" w:color="auto"/>
        <w:left w:val="none" w:sz="0" w:space="0" w:color="auto"/>
        <w:bottom w:val="none" w:sz="0" w:space="0" w:color="auto"/>
        <w:right w:val="none" w:sz="0" w:space="0" w:color="auto"/>
      </w:divBdr>
    </w:div>
    <w:div w:id="2011062935">
      <w:bodyDiv w:val="1"/>
      <w:marLeft w:val="0"/>
      <w:marRight w:val="0"/>
      <w:marTop w:val="0"/>
      <w:marBottom w:val="0"/>
      <w:divBdr>
        <w:top w:val="none" w:sz="0" w:space="0" w:color="auto"/>
        <w:left w:val="none" w:sz="0" w:space="0" w:color="auto"/>
        <w:bottom w:val="none" w:sz="0" w:space="0" w:color="auto"/>
        <w:right w:val="none" w:sz="0" w:space="0" w:color="auto"/>
      </w:divBdr>
    </w:div>
    <w:div w:id="2017338888">
      <w:bodyDiv w:val="1"/>
      <w:marLeft w:val="0"/>
      <w:marRight w:val="0"/>
      <w:marTop w:val="0"/>
      <w:marBottom w:val="0"/>
      <w:divBdr>
        <w:top w:val="none" w:sz="0" w:space="0" w:color="auto"/>
        <w:left w:val="none" w:sz="0" w:space="0" w:color="auto"/>
        <w:bottom w:val="none" w:sz="0" w:space="0" w:color="auto"/>
        <w:right w:val="none" w:sz="0" w:space="0" w:color="auto"/>
      </w:divBdr>
    </w:div>
    <w:div w:id="2017684850">
      <w:bodyDiv w:val="1"/>
      <w:marLeft w:val="0"/>
      <w:marRight w:val="0"/>
      <w:marTop w:val="0"/>
      <w:marBottom w:val="0"/>
      <w:divBdr>
        <w:top w:val="none" w:sz="0" w:space="0" w:color="auto"/>
        <w:left w:val="none" w:sz="0" w:space="0" w:color="auto"/>
        <w:bottom w:val="none" w:sz="0" w:space="0" w:color="auto"/>
        <w:right w:val="none" w:sz="0" w:space="0" w:color="auto"/>
      </w:divBdr>
    </w:div>
    <w:div w:id="2023891994">
      <w:bodyDiv w:val="1"/>
      <w:marLeft w:val="0"/>
      <w:marRight w:val="0"/>
      <w:marTop w:val="0"/>
      <w:marBottom w:val="0"/>
      <w:divBdr>
        <w:top w:val="none" w:sz="0" w:space="0" w:color="auto"/>
        <w:left w:val="none" w:sz="0" w:space="0" w:color="auto"/>
        <w:bottom w:val="none" w:sz="0" w:space="0" w:color="auto"/>
        <w:right w:val="none" w:sz="0" w:space="0" w:color="auto"/>
      </w:divBdr>
    </w:div>
    <w:div w:id="2044477771">
      <w:bodyDiv w:val="1"/>
      <w:marLeft w:val="0"/>
      <w:marRight w:val="0"/>
      <w:marTop w:val="0"/>
      <w:marBottom w:val="0"/>
      <w:divBdr>
        <w:top w:val="none" w:sz="0" w:space="0" w:color="auto"/>
        <w:left w:val="none" w:sz="0" w:space="0" w:color="auto"/>
        <w:bottom w:val="none" w:sz="0" w:space="0" w:color="auto"/>
        <w:right w:val="none" w:sz="0" w:space="0" w:color="auto"/>
      </w:divBdr>
    </w:div>
    <w:div w:id="2048142733">
      <w:bodyDiv w:val="1"/>
      <w:marLeft w:val="0"/>
      <w:marRight w:val="0"/>
      <w:marTop w:val="0"/>
      <w:marBottom w:val="0"/>
      <w:divBdr>
        <w:top w:val="none" w:sz="0" w:space="0" w:color="auto"/>
        <w:left w:val="none" w:sz="0" w:space="0" w:color="auto"/>
        <w:bottom w:val="none" w:sz="0" w:space="0" w:color="auto"/>
        <w:right w:val="none" w:sz="0" w:space="0" w:color="auto"/>
      </w:divBdr>
    </w:div>
    <w:div w:id="2050493298">
      <w:bodyDiv w:val="1"/>
      <w:marLeft w:val="0"/>
      <w:marRight w:val="0"/>
      <w:marTop w:val="0"/>
      <w:marBottom w:val="0"/>
      <w:divBdr>
        <w:top w:val="none" w:sz="0" w:space="0" w:color="auto"/>
        <w:left w:val="none" w:sz="0" w:space="0" w:color="auto"/>
        <w:bottom w:val="none" w:sz="0" w:space="0" w:color="auto"/>
        <w:right w:val="none" w:sz="0" w:space="0" w:color="auto"/>
      </w:divBdr>
    </w:div>
    <w:div w:id="2052067863">
      <w:bodyDiv w:val="1"/>
      <w:marLeft w:val="0"/>
      <w:marRight w:val="0"/>
      <w:marTop w:val="0"/>
      <w:marBottom w:val="0"/>
      <w:divBdr>
        <w:top w:val="none" w:sz="0" w:space="0" w:color="auto"/>
        <w:left w:val="none" w:sz="0" w:space="0" w:color="auto"/>
        <w:bottom w:val="none" w:sz="0" w:space="0" w:color="auto"/>
        <w:right w:val="none" w:sz="0" w:space="0" w:color="auto"/>
      </w:divBdr>
    </w:div>
    <w:div w:id="2055303119">
      <w:bodyDiv w:val="1"/>
      <w:marLeft w:val="0"/>
      <w:marRight w:val="0"/>
      <w:marTop w:val="0"/>
      <w:marBottom w:val="0"/>
      <w:divBdr>
        <w:top w:val="none" w:sz="0" w:space="0" w:color="auto"/>
        <w:left w:val="none" w:sz="0" w:space="0" w:color="auto"/>
        <w:bottom w:val="none" w:sz="0" w:space="0" w:color="auto"/>
        <w:right w:val="none" w:sz="0" w:space="0" w:color="auto"/>
      </w:divBdr>
    </w:div>
    <w:div w:id="2057778185">
      <w:bodyDiv w:val="1"/>
      <w:marLeft w:val="0"/>
      <w:marRight w:val="0"/>
      <w:marTop w:val="0"/>
      <w:marBottom w:val="0"/>
      <w:divBdr>
        <w:top w:val="none" w:sz="0" w:space="0" w:color="auto"/>
        <w:left w:val="none" w:sz="0" w:space="0" w:color="auto"/>
        <w:bottom w:val="none" w:sz="0" w:space="0" w:color="auto"/>
        <w:right w:val="none" w:sz="0" w:space="0" w:color="auto"/>
      </w:divBdr>
    </w:div>
    <w:div w:id="2060401684">
      <w:bodyDiv w:val="1"/>
      <w:marLeft w:val="0"/>
      <w:marRight w:val="0"/>
      <w:marTop w:val="0"/>
      <w:marBottom w:val="0"/>
      <w:divBdr>
        <w:top w:val="none" w:sz="0" w:space="0" w:color="auto"/>
        <w:left w:val="none" w:sz="0" w:space="0" w:color="auto"/>
        <w:bottom w:val="none" w:sz="0" w:space="0" w:color="auto"/>
        <w:right w:val="none" w:sz="0" w:space="0" w:color="auto"/>
      </w:divBdr>
    </w:div>
    <w:div w:id="2061661016">
      <w:bodyDiv w:val="1"/>
      <w:marLeft w:val="0"/>
      <w:marRight w:val="0"/>
      <w:marTop w:val="0"/>
      <w:marBottom w:val="0"/>
      <w:divBdr>
        <w:top w:val="none" w:sz="0" w:space="0" w:color="auto"/>
        <w:left w:val="none" w:sz="0" w:space="0" w:color="auto"/>
        <w:bottom w:val="none" w:sz="0" w:space="0" w:color="auto"/>
        <w:right w:val="none" w:sz="0" w:space="0" w:color="auto"/>
      </w:divBdr>
    </w:div>
    <w:div w:id="2064794802">
      <w:bodyDiv w:val="1"/>
      <w:marLeft w:val="0"/>
      <w:marRight w:val="0"/>
      <w:marTop w:val="0"/>
      <w:marBottom w:val="0"/>
      <w:divBdr>
        <w:top w:val="none" w:sz="0" w:space="0" w:color="auto"/>
        <w:left w:val="none" w:sz="0" w:space="0" w:color="auto"/>
        <w:bottom w:val="none" w:sz="0" w:space="0" w:color="auto"/>
        <w:right w:val="none" w:sz="0" w:space="0" w:color="auto"/>
      </w:divBdr>
    </w:div>
    <w:div w:id="2078819733">
      <w:bodyDiv w:val="1"/>
      <w:marLeft w:val="0"/>
      <w:marRight w:val="0"/>
      <w:marTop w:val="0"/>
      <w:marBottom w:val="0"/>
      <w:divBdr>
        <w:top w:val="none" w:sz="0" w:space="0" w:color="auto"/>
        <w:left w:val="none" w:sz="0" w:space="0" w:color="auto"/>
        <w:bottom w:val="none" w:sz="0" w:space="0" w:color="auto"/>
        <w:right w:val="none" w:sz="0" w:space="0" w:color="auto"/>
      </w:divBdr>
    </w:div>
    <w:div w:id="2086996335">
      <w:bodyDiv w:val="1"/>
      <w:marLeft w:val="0"/>
      <w:marRight w:val="0"/>
      <w:marTop w:val="0"/>
      <w:marBottom w:val="0"/>
      <w:divBdr>
        <w:top w:val="none" w:sz="0" w:space="0" w:color="auto"/>
        <w:left w:val="none" w:sz="0" w:space="0" w:color="auto"/>
        <w:bottom w:val="none" w:sz="0" w:space="0" w:color="auto"/>
        <w:right w:val="none" w:sz="0" w:space="0" w:color="auto"/>
      </w:divBdr>
    </w:div>
    <w:div w:id="2089841392">
      <w:bodyDiv w:val="1"/>
      <w:marLeft w:val="0"/>
      <w:marRight w:val="0"/>
      <w:marTop w:val="0"/>
      <w:marBottom w:val="0"/>
      <w:divBdr>
        <w:top w:val="none" w:sz="0" w:space="0" w:color="auto"/>
        <w:left w:val="none" w:sz="0" w:space="0" w:color="auto"/>
        <w:bottom w:val="none" w:sz="0" w:space="0" w:color="auto"/>
        <w:right w:val="none" w:sz="0" w:space="0" w:color="auto"/>
      </w:divBdr>
    </w:div>
    <w:div w:id="2089883459">
      <w:bodyDiv w:val="1"/>
      <w:marLeft w:val="0"/>
      <w:marRight w:val="0"/>
      <w:marTop w:val="0"/>
      <w:marBottom w:val="0"/>
      <w:divBdr>
        <w:top w:val="none" w:sz="0" w:space="0" w:color="auto"/>
        <w:left w:val="none" w:sz="0" w:space="0" w:color="auto"/>
        <w:bottom w:val="none" w:sz="0" w:space="0" w:color="auto"/>
        <w:right w:val="none" w:sz="0" w:space="0" w:color="auto"/>
      </w:divBdr>
    </w:div>
    <w:div w:id="2094351763">
      <w:bodyDiv w:val="1"/>
      <w:marLeft w:val="0"/>
      <w:marRight w:val="0"/>
      <w:marTop w:val="0"/>
      <w:marBottom w:val="0"/>
      <w:divBdr>
        <w:top w:val="none" w:sz="0" w:space="0" w:color="auto"/>
        <w:left w:val="none" w:sz="0" w:space="0" w:color="auto"/>
        <w:bottom w:val="none" w:sz="0" w:space="0" w:color="auto"/>
        <w:right w:val="none" w:sz="0" w:space="0" w:color="auto"/>
      </w:divBdr>
    </w:div>
    <w:div w:id="2098092556">
      <w:bodyDiv w:val="1"/>
      <w:marLeft w:val="0"/>
      <w:marRight w:val="0"/>
      <w:marTop w:val="0"/>
      <w:marBottom w:val="0"/>
      <w:divBdr>
        <w:top w:val="none" w:sz="0" w:space="0" w:color="auto"/>
        <w:left w:val="none" w:sz="0" w:space="0" w:color="auto"/>
        <w:bottom w:val="none" w:sz="0" w:space="0" w:color="auto"/>
        <w:right w:val="none" w:sz="0" w:space="0" w:color="auto"/>
      </w:divBdr>
    </w:div>
    <w:div w:id="2103181464">
      <w:bodyDiv w:val="1"/>
      <w:marLeft w:val="0"/>
      <w:marRight w:val="0"/>
      <w:marTop w:val="0"/>
      <w:marBottom w:val="0"/>
      <w:divBdr>
        <w:top w:val="none" w:sz="0" w:space="0" w:color="auto"/>
        <w:left w:val="none" w:sz="0" w:space="0" w:color="auto"/>
        <w:bottom w:val="none" w:sz="0" w:space="0" w:color="auto"/>
        <w:right w:val="none" w:sz="0" w:space="0" w:color="auto"/>
      </w:divBdr>
    </w:div>
    <w:div w:id="2107535800">
      <w:bodyDiv w:val="1"/>
      <w:marLeft w:val="0"/>
      <w:marRight w:val="0"/>
      <w:marTop w:val="0"/>
      <w:marBottom w:val="0"/>
      <w:divBdr>
        <w:top w:val="none" w:sz="0" w:space="0" w:color="auto"/>
        <w:left w:val="none" w:sz="0" w:space="0" w:color="auto"/>
        <w:bottom w:val="none" w:sz="0" w:space="0" w:color="auto"/>
        <w:right w:val="none" w:sz="0" w:space="0" w:color="auto"/>
      </w:divBdr>
    </w:div>
    <w:div w:id="2111390730">
      <w:bodyDiv w:val="1"/>
      <w:marLeft w:val="0"/>
      <w:marRight w:val="0"/>
      <w:marTop w:val="0"/>
      <w:marBottom w:val="0"/>
      <w:divBdr>
        <w:top w:val="none" w:sz="0" w:space="0" w:color="auto"/>
        <w:left w:val="none" w:sz="0" w:space="0" w:color="auto"/>
        <w:bottom w:val="none" w:sz="0" w:space="0" w:color="auto"/>
        <w:right w:val="none" w:sz="0" w:space="0" w:color="auto"/>
      </w:divBdr>
    </w:div>
    <w:div w:id="2118283258">
      <w:bodyDiv w:val="1"/>
      <w:marLeft w:val="0"/>
      <w:marRight w:val="0"/>
      <w:marTop w:val="0"/>
      <w:marBottom w:val="0"/>
      <w:divBdr>
        <w:top w:val="none" w:sz="0" w:space="0" w:color="auto"/>
        <w:left w:val="none" w:sz="0" w:space="0" w:color="auto"/>
        <w:bottom w:val="none" w:sz="0" w:space="0" w:color="auto"/>
        <w:right w:val="none" w:sz="0" w:space="0" w:color="auto"/>
      </w:divBdr>
    </w:div>
    <w:div w:id="2124180644">
      <w:bodyDiv w:val="1"/>
      <w:marLeft w:val="0"/>
      <w:marRight w:val="0"/>
      <w:marTop w:val="0"/>
      <w:marBottom w:val="0"/>
      <w:divBdr>
        <w:top w:val="none" w:sz="0" w:space="0" w:color="auto"/>
        <w:left w:val="none" w:sz="0" w:space="0" w:color="auto"/>
        <w:bottom w:val="none" w:sz="0" w:space="0" w:color="auto"/>
        <w:right w:val="none" w:sz="0" w:space="0" w:color="auto"/>
      </w:divBdr>
    </w:div>
    <w:div w:id="2128694674">
      <w:bodyDiv w:val="1"/>
      <w:marLeft w:val="0"/>
      <w:marRight w:val="0"/>
      <w:marTop w:val="0"/>
      <w:marBottom w:val="0"/>
      <w:divBdr>
        <w:top w:val="none" w:sz="0" w:space="0" w:color="auto"/>
        <w:left w:val="none" w:sz="0" w:space="0" w:color="auto"/>
        <w:bottom w:val="none" w:sz="0" w:space="0" w:color="auto"/>
        <w:right w:val="none" w:sz="0" w:space="0" w:color="auto"/>
      </w:divBdr>
    </w:div>
    <w:div w:id="2134860096">
      <w:bodyDiv w:val="1"/>
      <w:marLeft w:val="0"/>
      <w:marRight w:val="0"/>
      <w:marTop w:val="0"/>
      <w:marBottom w:val="0"/>
      <w:divBdr>
        <w:top w:val="none" w:sz="0" w:space="0" w:color="auto"/>
        <w:left w:val="none" w:sz="0" w:space="0" w:color="auto"/>
        <w:bottom w:val="none" w:sz="0" w:space="0" w:color="auto"/>
        <w:right w:val="none" w:sz="0" w:space="0" w:color="auto"/>
      </w:divBdr>
    </w:div>
    <w:div w:id="2142574093">
      <w:bodyDiv w:val="1"/>
      <w:marLeft w:val="0"/>
      <w:marRight w:val="0"/>
      <w:marTop w:val="0"/>
      <w:marBottom w:val="0"/>
      <w:divBdr>
        <w:top w:val="none" w:sz="0" w:space="0" w:color="auto"/>
        <w:left w:val="none" w:sz="0" w:space="0" w:color="auto"/>
        <w:bottom w:val="none" w:sz="0" w:space="0" w:color="auto"/>
        <w:right w:val="none" w:sz="0" w:space="0" w:color="auto"/>
      </w:divBdr>
    </w:div>
    <w:div w:id="2142727508">
      <w:bodyDiv w:val="1"/>
      <w:marLeft w:val="0"/>
      <w:marRight w:val="0"/>
      <w:marTop w:val="0"/>
      <w:marBottom w:val="0"/>
      <w:divBdr>
        <w:top w:val="none" w:sz="0" w:space="0" w:color="auto"/>
        <w:left w:val="none" w:sz="0" w:space="0" w:color="auto"/>
        <w:bottom w:val="none" w:sz="0" w:space="0" w:color="auto"/>
        <w:right w:val="none" w:sz="0" w:space="0" w:color="auto"/>
      </w:divBdr>
    </w:div>
    <w:div w:id="2143039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odangnghehcm.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cmvc@cdntphcm.edu.vn" TargetMode="External"/><Relationship Id="rId4" Type="http://schemas.openxmlformats.org/officeDocument/2006/relationships/settings" Target="settings.xml"/><Relationship Id="rId9" Type="http://schemas.openxmlformats.org/officeDocument/2006/relationships/hyperlink" Target="mailto:cdntphcm@vnn.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B7959-B10D-4DD2-8FAA-0E4EC2A4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29</Pages>
  <Words>6849</Words>
  <Characters>39042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CS GDNN</vt:lpstr>
    </vt:vector>
  </TitlesOfParts>
  <Company/>
  <LinksUpToDate>false</LinksUpToDate>
  <CharactersWithSpaces>45800</CharactersWithSpaces>
  <SharedDoc>false</SharedDoc>
  <HLinks>
    <vt:vector size="840" baseType="variant">
      <vt:variant>
        <vt:i4>4849758</vt:i4>
      </vt:variant>
      <vt:variant>
        <vt:i4>816</vt:i4>
      </vt:variant>
      <vt:variant>
        <vt:i4>0</vt:i4>
      </vt:variant>
      <vt:variant>
        <vt:i4>5</vt:i4>
      </vt:variant>
      <vt:variant>
        <vt:lpwstr>http://www.caodangnghehcm.edu.vn/</vt:lpwstr>
      </vt:variant>
      <vt:variant>
        <vt:lpwstr/>
      </vt:variant>
      <vt:variant>
        <vt:i4>4849758</vt:i4>
      </vt:variant>
      <vt:variant>
        <vt:i4>813</vt:i4>
      </vt:variant>
      <vt:variant>
        <vt:i4>0</vt:i4>
      </vt:variant>
      <vt:variant>
        <vt:i4>5</vt:i4>
      </vt:variant>
      <vt:variant>
        <vt:lpwstr>http://www.caodangnghehcm.edu.vn/</vt:lpwstr>
      </vt:variant>
      <vt:variant>
        <vt:lpwstr/>
      </vt:variant>
      <vt:variant>
        <vt:i4>2031688</vt:i4>
      </vt:variant>
      <vt:variant>
        <vt:i4>810</vt:i4>
      </vt:variant>
      <vt:variant>
        <vt:i4>0</vt:i4>
      </vt:variant>
      <vt:variant>
        <vt:i4>5</vt:i4>
      </vt:variant>
      <vt:variant>
        <vt:lpwstr>http://www.caodangnghehcm.edu.vn/tai-nguyen.html</vt:lpwstr>
      </vt:variant>
      <vt:variant>
        <vt:lpwstr/>
      </vt:variant>
      <vt:variant>
        <vt:i4>2031633</vt:i4>
      </vt:variant>
      <vt:variant>
        <vt:i4>807</vt:i4>
      </vt:variant>
      <vt:variant>
        <vt:i4>0</vt:i4>
      </vt:variant>
      <vt:variant>
        <vt:i4>5</vt:i4>
      </vt:variant>
      <vt:variant>
        <vt:lpwstr>http://caodangnghehcm.edu.vn/tai-nguyen.html</vt:lpwstr>
      </vt:variant>
      <vt:variant>
        <vt:lpwstr/>
      </vt:variant>
      <vt:variant>
        <vt:i4>7602216</vt:i4>
      </vt:variant>
      <vt:variant>
        <vt:i4>804</vt:i4>
      </vt:variant>
      <vt:variant>
        <vt:i4>0</vt:i4>
      </vt:variant>
      <vt:variant>
        <vt:i4>5</vt:i4>
      </vt:variant>
      <vt:variant>
        <vt:lpwstr>http://tcdn.gov.vn/AIAdmin/AIDocs/View/tabid/90/DocID/656/Default.aspx</vt:lpwstr>
      </vt:variant>
      <vt:variant>
        <vt:lpwstr/>
      </vt:variant>
      <vt:variant>
        <vt:i4>7602216</vt:i4>
      </vt:variant>
      <vt:variant>
        <vt:i4>801</vt:i4>
      </vt:variant>
      <vt:variant>
        <vt:i4>0</vt:i4>
      </vt:variant>
      <vt:variant>
        <vt:i4>5</vt:i4>
      </vt:variant>
      <vt:variant>
        <vt:lpwstr>http://tcdn.gov.vn/AIAdmin/AIDocs/View/tabid/90/DocID/656/Default.aspx</vt:lpwstr>
      </vt:variant>
      <vt:variant>
        <vt:lpwstr/>
      </vt:variant>
      <vt:variant>
        <vt:i4>4849758</vt:i4>
      </vt:variant>
      <vt:variant>
        <vt:i4>798</vt:i4>
      </vt:variant>
      <vt:variant>
        <vt:i4>0</vt:i4>
      </vt:variant>
      <vt:variant>
        <vt:i4>5</vt:i4>
      </vt:variant>
      <vt:variant>
        <vt:lpwstr>http://www.caodangnghehcm.edu.vn/</vt:lpwstr>
      </vt:variant>
      <vt:variant>
        <vt:lpwstr/>
      </vt:variant>
      <vt:variant>
        <vt:i4>4849758</vt:i4>
      </vt:variant>
      <vt:variant>
        <vt:i4>795</vt:i4>
      </vt:variant>
      <vt:variant>
        <vt:i4>0</vt:i4>
      </vt:variant>
      <vt:variant>
        <vt:i4>5</vt:i4>
      </vt:variant>
      <vt:variant>
        <vt:lpwstr>http://www.caodangnghehcm.edu.vn/</vt:lpwstr>
      </vt:variant>
      <vt:variant>
        <vt:lpwstr/>
      </vt:variant>
      <vt:variant>
        <vt:i4>4849744</vt:i4>
      </vt:variant>
      <vt:variant>
        <vt:i4>789</vt:i4>
      </vt:variant>
      <vt:variant>
        <vt:i4>0</vt:i4>
      </vt:variant>
      <vt:variant>
        <vt:i4>5</vt:i4>
      </vt:variant>
      <vt:variant>
        <vt:lpwstr>http://www.dongan.edu.vn/</vt:lpwstr>
      </vt:variant>
      <vt:variant>
        <vt:lpwstr/>
      </vt:variant>
      <vt:variant>
        <vt:i4>2031672</vt:i4>
      </vt:variant>
      <vt:variant>
        <vt:i4>782</vt:i4>
      </vt:variant>
      <vt:variant>
        <vt:i4>0</vt:i4>
      </vt:variant>
      <vt:variant>
        <vt:i4>5</vt:i4>
      </vt:variant>
      <vt:variant>
        <vt:lpwstr/>
      </vt:variant>
      <vt:variant>
        <vt:lpwstr>_Toc180401953</vt:lpwstr>
      </vt:variant>
      <vt:variant>
        <vt:i4>2031672</vt:i4>
      </vt:variant>
      <vt:variant>
        <vt:i4>776</vt:i4>
      </vt:variant>
      <vt:variant>
        <vt:i4>0</vt:i4>
      </vt:variant>
      <vt:variant>
        <vt:i4>5</vt:i4>
      </vt:variant>
      <vt:variant>
        <vt:lpwstr/>
      </vt:variant>
      <vt:variant>
        <vt:lpwstr>_Toc180401952</vt:lpwstr>
      </vt:variant>
      <vt:variant>
        <vt:i4>2031672</vt:i4>
      </vt:variant>
      <vt:variant>
        <vt:i4>770</vt:i4>
      </vt:variant>
      <vt:variant>
        <vt:i4>0</vt:i4>
      </vt:variant>
      <vt:variant>
        <vt:i4>5</vt:i4>
      </vt:variant>
      <vt:variant>
        <vt:lpwstr/>
      </vt:variant>
      <vt:variant>
        <vt:lpwstr>_Toc180401951</vt:lpwstr>
      </vt:variant>
      <vt:variant>
        <vt:i4>2031672</vt:i4>
      </vt:variant>
      <vt:variant>
        <vt:i4>764</vt:i4>
      </vt:variant>
      <vt:variant>
        <vt:i4>0</vt:i4>
      </vt:variant>
      <vt:variant>
        <vt:i4>5</vt:i4>
      </vt:variant>
      <vt:variant>
        <vt:lpwstr/>
      </vt:variant>
      <vt:variant>
        <vt:lpwstr>_Toc180401950</vt:lpwstr>
      </vt:variant>
      <vt:variant>
        <vt:i4>1966136</vt:i4>
      </vt:variant>
      <vt:variant>
        <vt:i4>758</vt:i4>
      </vt:variant>
      <vt:variant>
        <vt:i4>0</vt:i4>
      </vt:variant>
      <vt:variant>
        <vt:i4>5</vt:i4>
      </vt:variant>
      <vt:variant>
        <vt:lpwstr/>
      </vt:variant>
      <vt:variant>
        <vt:lpwstr>_Toc180401949</vt:lpwstr>
      </vt:variant>
      <vt:variant>
        <vt:i4>1966136</vt:i4>
      </vt:variant>
      <vt:variant>
        <vt:i4>752</vt:i4>
      </vt:variant>
      <vt:variant>
        <vt:i4>0</vt:i4>
      </vt:variant>
      <vt:variant>
        <vt:i4>5</vt:i4>
      </vt:variant>
      <vt:variant>
        <vt:lpwstr/>
      </vt:variant>
      <vt:variant>
        <vt:lpwstr>_Toc180401948</vt:lpwstr>
      </vt:variant>
      <vt:variant>
        <vt:i4>1966136</vt:i4>
      </vt:variant>
      <vt:variant>
        <vt:i4>746</vt:i4>
      </vt:variant>
      <vt:variant>
        <vt:i4>0</vt:i4>
      </vt:variant>
      <vt:variant>
        <vt:i4>5</vt:i4>
      </vt:variant>
      <vt:variant>
        <vt:lpwstr/>
      </vt:variant>
      <vt:variant>
        <vt:lpwstr>_Toc180401947</vt:lpwstr>
      </vt:variant>
      <vt:variant>
        <vt:i4>1966136</vt:i4>
      </vt:variant>
      <vt:variant>
        <vt:i4>740</vt:i4>
      </vt:variant>
      <vt:variant>
        <vt:i4>0</vt:i4>
      </vt:variant>
      <vt:variant>
        <vt:i4>5</vt:i4>
      </vt:variant>
      <vt:variant>
        <vt:lpwstr/>
      </vt:variant>
      <vt:variant>
        <vt:lpwstr>_Toc180401946</vt:lpwstr>
      </vt:variant>
      <vt:variant>
        <vt:i4>1966136</vt:i4>
      </vt:variant>
      <vt:variant>
        <vt:i4>734</vt:i4>
      </vt:variant>
      <vt:variant>
        <vt:i4>0</vt:i4>
      </vt:variant>
      <vt:variant>
        <vt:i4>5</vt:i4>
      </vt:variant>
      <vt:variant>
        <vt:lpwstr/>
      </vt:variant>
      <vt:variant>
        <vt:lpwstr>_Toc180401945</vt:lpwstr>
      </vt:variant>
      <vt:variant>
        <vt:i4>1966136</vt:i4>
      </vt:variant>
      <vt:variant>
        <vt:i4>728</vt:i4>
      </vt:variant>
      <vt:variant>
        <vt:i4>0</vt:i4>
      </vt:variant>
      <vt:variant>
        <vt:i4>5</vt:i4>
      </vt:variant>
      <vt:variant>
        <vt:lpwstr/>
      </vt:variant>
      <vt:variant>
        <vt:lpwstr>_Toc180401944</vt:lpwstr>
      </vt:variant>
      <vt:variant>
        <vt:i4>1966136</vt:i4>
      </vt:variant>
      <vt:variant>
        <vt:i4>722</vt:i4>
      </vt:variant>
      <vt:variant>
        <vt:i4>0</vt:i4>
      </vt:variant>
      <vt:variant>
        <vt:i4>5</vt:i4>
      </vt:variant>
      <vt:variant>
        <vt:lpwstr/>
      </vt:variant>
      <vt:variant>
        <vt:lpwstr>_Toc180401943</vt:lpwstr>
      </vt:variant>
      <vt:variant>
        <vt:i4>1966136</vt:i4>
      </vt:variant>
      <vt:variant>
        <vt:i4>716</vt:i4>
      </vt:variant>
      <vt:variant>
        <vt:i4>0</vt:i4>
      </vt:variant>
      <vt:variant>
        <vt:i4>5</vt:i4>
      </vt:variant>
      <vt:variant>
        <vt:lpwstr/>
      </vt:variant>
      <vt:variant>
        <vt:lpwstr>_Toc180401942</vt:lpwstr>
      </vt:variant>
      <vt:variant>
        <vt:i4>1966136</vt:i4>
      </vt:variant>
      <vt:variant>
        <vt:i4>710</vt:i4>
      </vt:variant>
      <vt:variant>
        <vt:i4>0</vt:i4>
      </vt:variant>
      <vt:variant>
        <vt:i4>5</vt:i4>
      </vt:variant>
      <vt:variant>
        <vt:lpwstr/>
      </vt:variant>
      <vt:variant>
        <vt:lpwstr>_Toc180401941</vt:lpwstr>
      </vt:variant>
      <vt:variant>
        <vt:i4>1966136</vt:i4>
      </vt:variant>
      <vt:variant>
        <vt:i4>704</vt:i4>
      </vt:variant>
      <vt:variant>
        <vt:i4>0</vt:i4>
      </vt:variant>
      <vt:variant>
        <vt:i4>5</vt:i4>
      </vt:variant>
      <vt:variant>
        <vt:lpwstr/>
      </vt:variant>
      <vt:variant>
        <vt:lpwstr>_Toc180401940</vt:lpwstr>
      </vt:variant>
      <vt:variant>
        <vt:i4>1638456</vt:i4>
      </vt:variant>
      <vt:variant>
        <vt:i4>698</vt:i4>
      </vt:variant>
      <vt:variant>
        <vt:i4>0</vt:i4>
      </vt:variant>
      <vt:variant>
        <vt:i4>5</vt:i4>
      </vt:variant>
      <vt:variant>
        <vt:lpwstr/>
      </vt:variant>
      <vt:variant>
        <vt:lpwstr>_Toc180401939</vt:lpwstr>
      </vt:variant>
      <vt:variant>
        <vt:i4>1638456</vt:i4>
      </vt:variant>
      <vt:variant>
        <vt:i4>692</vt:i4>
      </vt:variant>
      <vt:variant>
        <vt:i4>0</vt:i4>
      </vt:variant>
      <vt:variant>
        <vt:i4>5</vt:i4>
      </vt:variant>
      <vt:variant>
        <vt:lpwstr/>
      </vt:variant>
      <vt:variant>
        <vt:lpwstr>_Toc180401938</vt:lpwstr>
      </vt:variant>
      <vt:variant>
        <vt:i4>1638456</vt:i4>
      </vt:variant>
      <vt:variant>
        <vt:i4>686</vt:i4>
      </vt:variant>
      <vt:variant>
        <vt:i4>0</vt:i4>
      </vt:variant>
      <vt:variant>
        <vt:i4>5</vt:i4>
      </vt:variant>
      <vt:variant>
        <vt:lpwstr/>
      </vt:variant>
      <vt:variant>
        <vt:lpwstr>_Toc180401937</vt:lpwstr>
      </vt:variant>
      <vt:variant>
        <vt:i4>1638456</vt:i4>
      </vt:variant>
      <vt:variant>
        <vt:i4>680</vt:i4>
      </vt:variant>
      <vt:variant>
        <vt:i4>0</vt:i4>
      </vt:variant>
      <vt:variant>
        <vt:i4>5</vt:i4>
      </vt:variant>
      <vt:variant>
        <vt:lpwstr/>
      </vt:variant>
      <vt:variant>
        <vt:lpwstr>_Toc180401936</vt:lpwstr>
      </vt:variant>
      <vt:variant>
        <vt:i4>1638456</vt:i4>
      </vt:variant>
      <vt:variant>
        <vt:i4>674</vt:i4>
      </vt:variant>
      <vt:variant>
        <vt:i4>0</vt:i4>
      </vt:variant>
      <vt:variant>
        <vt:i4>5</vt:i4>
      </vt:variant>
      <vt:variant>
        <vt:lpwstr/>
      </vt:variant>
      <vt:variant>
        <vt:lpwstr>_Toc180401935</vt:lpwstr>
      </vt:variant>
      <vt:variant>
        <vt:i4>1638456</vt:i4>
      </vt:variant>
      <vt:variant>
        <vt:i4>668</vt:i4>
      </vt:variant>
      <vt:variant>
        <vt:i4>0</vt:i4>
      </vt:variant>
      <vt:variant>
        <vt:i4>5</vt:i4>
      </vt:variant>
      <vt:variant>
        <vt:lpwstr/>
      </vt:variant>
      <vt:variant>
        <vt:lpwstr>_Toc180401934</vt:lpwstr>
      </vt:variant>
      <vt:variant>
        <vt:i4>1638456</vt:i4>
      </vt:variant>
      <vt:variant>
        <vt:i4>662</vt:i4>
      </vt:variant>
      <vt:variant>
        <vt:i4>0</vt:i4>
      </vt:variant>
      <vt:variant>
        <vt:i4>5</vt:i4>
      </vt:variant>
      <vt:variant>
        <vt:lpwstr/>
      </vt:variant>
      <vt:variant>
        <vt:lpwstr>_Toc180401933</vt:lpwstr>
      </vt:variant>
      <vt:variant>
        <vt:i4>1638456</vt:i4>
      </vt:variant>
      <vt:variant>
        <vt:i4>656</vt:i4>
      </vt:variant>
      <vt:variant>
        <vt:i4>0</vt:i4>
      </vt:variant>
      <vt:variant>
        <vt:i4>5</vt:i4>
      </vt:variant>
      <vt:variant>
        <vt:lpwstr/>
      </vt:variant>
      <vt:variant>
        <vt:lpwstr>_Toc180401932</vt:lpwstr>
      </vt:variant>
      <vt:variant>
        <vt:i4>1638456</vt:i4>
      </vt:variant>
      <vt:variant>
        <vt:i4>650</vt:i4>
      </vt:variant>
      <vt:variant>
        <vt:i4>0</vt:i4>
      </vt:variant>
      <vt:variant>
        <vt:i4>5</vt:i4>
      </vt:variant>
      <vt:variant>
        <vt:lpwstr/>
      </vt:variant>
      <vt:variant>
        <vt:lpwstr>_Toc180401931</vt:lpwstr>
      </vt:variant>
      <vt:variant>
        <vt:i4>1638456</vt:i4>
      </vt:variant>
      <vt:variant>
        <vt:i4>644</vt:i4>
      </vt:variant>
      <vt:variant>
        <vt:i4>0</vt:i4>
      </vt:variant>
      <vt:variant>
        <vt:i4>5</vt:i4>
      </vt:variant>
      <vt:variant>
        <vt:lpwstr/>
      </vt:variant>
      <vt:variant>
        <vt:lpwstr>_Toc180401930</vt:lpwstr>
      </vt:variant>
      <vt:variant>
        <vt:i4>1572920</vt:i4>
      </vt:variant>
      <vt:variant>
        <vt:i4>638</vt:i4>
      </vt:variant>
      <vt:variant>
        <vt:i4>0</vt:i4>
      </vt:variant>
      <vt:variant>
        <vt:i4>5</vt:i4>
      </vt:variant>
      <vt:variant>
        <vt:lpwstr/>
      </vt:variant>
      <vt:variant>
        <vt:lpwstr>_Toc180401929</vt:lpwstr>
      </vt:variant>
      <vt:variant>
        <vt:i4>1572920</vt:i4>
      </vt:variant>
      <vt:variant>
        <vt:i4>632</vt:i4>
      </vt:variant>
      <vt:variant>
        <vt:i4>0</vt:i4>
      </vt:variant>
      <vt:variant>
        <vt:i4>5</vt:i4>
      </vt:variant>
      <vt:variant>
        <vt:lpwstr/>
      </vt:variant>
      <vt:variant>
        <vt:lpwstr>_Toc180401928</vt:lpwstr>
      </vt:variant>
      <vt:variant>
        <vt:i4>1572920</vt:i4>
      </vt:variant>
      <vt:variant>
        <vt:i4>626</vt:i4>
      </vt:variant>
      <vt:variant>
        <vt:i4>0</vt:i4>
      </vt:variant>
      <vt:variant>
        <vt:i4>5</vt:i4>
      </vt:variant>
      <vt:variant>
        <vt:lpwstr/>
      </vt:variant>
      <vt:variant>
        <vt:lpwstr>_Toc180401927</vt:lpwstr>
      </vt:variant>
      <vt:variant>
        <vt:i4>1572920</vt:i4>
      </vt:variant>
      <vt:variant>
        <vt:i4>620</vt:i4>
      </vt:variant>
      <vt:variant>
        <vt:i4>0</vt:i4>
      </vt:variant>
      <vt:variant>
        <vt:i4>5</vt:i4>
      </vt:variant>
      <vt:variant>
        <vt:lpwstr/>
      </vt:variant>
      <vt:variant>
        <vt:lpwstr>_Toc180401926</vt:lpwstr>
      </vt:variant>
      <vt:variant>
        <vt:i4>1572920</vt:i4>
      </vt:variant>
      <vt:variant>
        <vt:i4>614</vt:i4>
      </vt:variant>
      <vt:variant>
        <vt:i4>0</vt:i4>
      </vt:variant>
      <vt:variant>
        <vt:i4>5</vt:i4>
      </vt:variant>
      <vt:variant>
        <vt:lpwstr/>
      </vt:variant>
      <vt:variant>
        <vt:lpwstr>_Toc180401925</vt:lpwstr>
      </vt:variant>
      <vt:variant>
        <vt:i4>1572920</vt:i4>
      </vt:variant>
      <vt:variant>
        <vt:i4>608</vt:i4>
      </vt:variant>
      <vt:variant>
        <vt:i4>0</vt:i4>
      </vt:variant>
      <vt:variant>
        <vt:i4>5</vt:i4>
      </vt:variant>
      <vt:variant>
        <vt:lpwstr/>
      </vt:variant>
      <vt:variant>
        <vt:lpwstr>_Toc180401924</vt:lpwstr>
      </vt:variant>
      <vt:variant>
        <vt:i4>1572920</vt:i4>
      </vt:variant>
      <vt:variant>
        <vt:i4>602</vt:i4>
      </vt:variant>
      <vt:variant>
        <vt:i4>0</vt:i4>
      </vt:variant>
      <vt:variant>
        <vt:i4>5</vt:i4>
      </vt:variant>
      <vt:variant>
        <vt:lpwstr/>
      </vt:variant>
      <vt:variant>
        <vt:lpwstr>_Toc180401923</vt:lpwstr>
      </vt:variant>
      <vt:variant>
        <vt:i4>1572920</vt:i4>
      </vt:variant>
      <vt:variant>
        <vt:i4>596</vt:i4>
      </vt:variant>
      <vt:variant>
        <vt:i4>0</vt:i4>
      </vt:variant>
      <vt:variant>
        <vt:i4>5</vt:i4>
      </vt:variant>
      <vt:variant>
        <vt:lpwstr/>
      </vt:variant>
      <vt:variant>
        <vt:lpwstr>_Toc180401922</vt:lpwstr>
      </vt:variant>
      <vt:variant>
        <vt:i4>1572920</vt:i4>
      </vt:variant>
      <vt:variant>
        <vt:i4>590</vt:i4>
      </vt:variant>
      <vt:variant>
        <vt:i4>0</vt:i4>
      </vt:variant>
      <vt:variant>
        <vt:i4>5</vt:i4>
      </vt:variant>
      <vt:variant>
        <vt:lpwstr/>
      </vt:variant>
      <vt:variant>
        <vt:lpwstr>_Toc180401921</vt:lpwstr>
      </vt:variant>
      <vt:variant>
        <vt:i4>1572920</vt:i4>
      </vt:variant>
      <vt:variant>
        <vt:i4>584</vt:i4>
      </vt:variant>
      <vt:variant>
        <vt:i4>0</vt:i4>
      </vt:variant>
      <vt:variant>
        <vt:i4>5</vt:i4>
      </vt:variant>
      <vt:variant>
        <vt:lpwstr/>
      </vt:variant>
      <vt:variant>
        <vt:lpwstr>_Toc180401920</vt:lpwstr>
      </vt:variant>
      <vt:variant>
        <vt:i4>1769528</vt:i4>
      </vt:variant>
      <vt:variant>
        <vt:i4>578</vt:i4>
      </vt:variant>
      <vt:variant>
        <vt:i4>0</vt:i4>
      </vt:variant>
      <vt:variant>
        <vt:i4>5</vt:i4>
      </vt:variant>
      <vt:variant>
        <vt:lpwstr/>
      </vt:variant>
      <vt:variant>
        <vt:lpwstr>_Toc180401919</vt:lpwstr>
      </vt:variant>
      <vt:variant>
        <vt:i4>1769528</vt:i4>
      </vt:variant>
      <vt:variant>
        <vt:i4>572</vt:i4>
      </vt:variant>
      <vt:variant>
        <vt:i4>0</vt:i4>
      </vt:variant>
      <vt:variant>
        <vt:i4>5</vt:i4>
      </vt:variant>
      <vt:variant>
        <vt:lpwstr/>
      </vt:variant>
      <vt:variant>
        <vt:lpwstr>_Toc180401918</vt:lpwstr>
      </vt:variant>
      <vt:variant>
        <vt:i4>1769528</vt:i4>
      </vt:variant>
      <vt:variant>
        <vt:i4>566</vt:i4>
      </vt:variant>
      <vt:variant>
        <vt:i4>0</vt:i4>
      </vt:variant>
      <vt:variant>
        <vt:i4>5</vt:i4>
      </vt:variant>
      <vt:variant>
        <vt:lpwstr/>
      </vt:variant>
      <vt:variant>
        <vt:lpwstr>_Toc180401917</vt:lpwstr>
      </vt:variant>
      <vt:variant>
        <vt:i4>1769528</vt:i4>
      </vt:variant>
      <vt:variant>
        <vt:i4>560</vt:i4>
      </vt:variant>
      <vt:variant>
        <vt:i4>0</vt:i4>
      </vt:variant>
      <vt:variant>
        <vt:i4>5</vt:i4>
      </vt:variant>
      <vt:variant>
        <vt:lpwstr/>
      </vt:variant>
      <vt:variant>
        <vt:lpwstr>_Toc180401916</vt:lpwstr>
      </vt:variant>
      <vt:variant>
        <vt:i4>1769528</vt:i4>
      </vt:variant>
      <vt:variant>
        <vt:i4>554</vt:i4>
      </vt:variant>
      <vt:variant>
        <vt:i4>0</vt:i4>
      </vt:variant>
      <vt:variant>
        <vt:i4>5</vt:i4>
      </vt:variant>
      <vt:variant>
        <vt:lpwstr/>
      </vt:variant>
      <vt:variant>
        <vt:lpwstr>_Toc180401915</vt:lpwstr>
      </vt:variant>
      <vt:variant>
        <vt:i4>1769528</vt:i4>
      </vt:variant>
      <vt:variant>
        <vt:i4>548</vt:i4>
      </vt:variant>
      <vt:variant>
        <vt:i4>0</vt:i4>
      </vt:variant>
      <vt:variant>
        <vt:i4>5</vt:i4>
      </vt:variant>
      <vt:variant>
        <vt:lpwstr/>
      </vt:variant>
      <vt:variant>
        <vt:lpwstr>_Toc180401914</vt:lpwstr>
      </vt:variant>
      <vt:variant>
        <vt:i4>1769528</vt:i4>
      </vt:variant>
      <vt:variant>
        <vt:i4>542</vt:i4>
      </vt:variant>
      <vt:variant>
        <vt:i4>0</vt:i4>
      </vt:variant>
      <vt:variant>
        <vt:i4>5</vt:i4>
      </vt:variant>
      <vt:variant>
        <vt:lpwstr/>
      </vt:variant>
      <vt:variant>
        <vt:lpwstr>_Toc180401913</vt:lpwstr>
      </vt:variant>
      <vt:variant>
        <vt:i4>1769528</vt:i4>
      </vt:variant>
      <vt:variant>
        <vt:i4>536</vt:i4>
      </vt:variant>
      <vt:variant>
        <vt:i4>0</vt:i4>
      </vt:variant>
      <vt:variant>
        <vt:i4>5</vt:i4>
      </vt:variant>
      <vt:variant>
        <vt:lpwstr/>
      </vt:variant>
      <vt:variant>
        <vt:lpwstr>_Toc180401912</vt:lpwstr>
      </vt:variant>
      <vt:variant>
        <vt:i4>1769528</vt:i4>
      </vt:variant>
      <vt:variant>
        <vt:i4>530</vt:i4>
      </vt:variant>
      <vt:variant>
        <vt:i4>0</vt:i4>
      </vt:variant>
      <vt:variant>
        <vt:i4>5</vt:i4>
      </vt:variant>
      <vt:variant>
        <vt:lpwstr/>
      </vt:variant>
      <vt:variant>
        <vt:lpwstr>_Toc180401911</vt:lpwstr>
      </vt:variant>
      <vt:variant>
        <vt:i4>1769528</vt:i4>
      </vt:variant>
      <vt:variant>
        <vt:i4>524</vt:i4>
      </vt:variant>
      <vt:variant>
        <vt:i4>0</vt:i4>
      </vt:variant>
      <vt:variant>
        <vt:i4>5</vt:i4>
      </vt:variant>
      <vt:variant>
        <vt:lpwstr/>
      </vt:variant>
      <vt:variant>
        <vt:lpwstr>_Toc180401910</vt:lpwstr>
      </vt:variant>
      <vt:variant>
        <vt:i4>1703992</vt:i4>
      </vt:variant>
      <vt:variant>
        <vt:i4>518</vt:i4>
      </vt:variant>
      <vt:variant>
        <vt:i4>0</vt:i4>
      </vt:variant>
      <vt:variant>
        <vt:i4>5</vt:i4>
      </vt:variant>
      <vt:variant>
        <vt:lpwstr/>
      </vt:variant>
      <vt:variant>
        <vt:lpwstr>_Toc180401909</vt:lpwstr>
      </vt:variant>
      <vt:variant>
        <vt:i4>1703992</vt:i4>
      </vt:variant>
      <vt:variant>
        <vt:i4>512</vt:i4>
      </vt:variant>
      <vt:variant>
        <vt:i4>0</vt:i4>
      </vt:variant>
      <vt:variant>
        <vt:i4>5</vt:i4>
      </vt:variant>
      <vt:variant>
        <vt:lpwstr/>
      </vt:variant>
      <vt:variant>
        <vt:lpwstr>_Toc180401908</vt:lpwstr>
      </vt:variant>
      <vt:variant>
        <vt:i4>1703992</vt:i4>
      </vt:variant>
      <vt:variant>
        <vt:i4>506</vt:i4>
      </vt:variant>
      <vt:variant>
        <vt:i4>0</vt:i4>
      </vt:variant>
      <vt:variant>
        <vt:i4>5</vt:i4>
      </vt:variant>
      <vt:variant>
        <vt:lpwstr/>
      </vt:variant>
      <vt:variant>
        <vt:lpwstr>_Toc180401907</vt:lpwstr>
      </vt:variant>
      <vt:variant>
        <vt:i4>1703992</vt:i4>
      </vt:variant>
      <vt:variant>
        <vt:i4>500</vt:i4>
      </vt:variant>
      <vt:variant>
        <vt:i4>0</vt:i4>
      </vt:variant>
      <vt:variant>
        <vt:i4>5</vt:i4>
      </vt:variant>
      <vt:variant>
        <vt:lpwstr/>
      </vt:variant>
      <vt:variant>
        <vt:lpwstr>_Toc180401906</vt:lpwstr>
      </vt:variant>
      <vt:variant>
        <vt:i4>1703992</vt:i4>
      </vt:variant>
      <vt:variant>
        <vt:i4>494</vt:i4>
      </vt:variant>
      <vt:variant>
        <vt:i4>0</vt:i4>
      </vt:variant>
      <vt:variant>
        <vt:i4>5</vt:i4>
      </vt:variant>
      <vt:variant>
        <vt:lpwstr/>
      </vt:variant>
      <vt:variant>
        <vt:lpwstr>_Toc180401905</vt:lpwstr>
      </vt:variant>
      <vt:variant>
        <vt:i4>1703992</vt:i4>
      </vt:variant>
      <vt:variant>
        <vt:i4>488</vt:i4>
      </vt:variant>
      <vt:variant>
        <vt:i4>0</vt:i4>
      </vt:variant>
      <vt:variant>
        <vt:i4>5</vt:i4>
      </vt:variant>
      <vt:variant>
        <vt:lpwstr/>
      </vt:variant>
      <vt:variant>
        <vt:lpwstr>_Toc180401904</vt:lpwstr>
      </vt:variant>
      <vt:variant>
        <vt:i4>1703992</vt:i4>
      </vt:variant>
      <vt:variant>
        <vt:i4>482</vt:i4>
      </vt:variant>
      <vt:variant>
        <vt:i4>0</vt:i4>
      </vt:variant>
      <vt:variant>
        <vt:i4>5</vt:i4>
      </vt:variant>
      <vt:variant>
        <vt:lpwstr/>
      </vt:variant>
      <vt:variant>
        <vt:lpwstr>_Toc180401903</vt:lpwstr>
      </vt:variant>
      <vt:variant>
        <vt:i4>1703992</vt:i4>
      </vt:variant>
      <vt:variant>
        <vt:i4>476</vt:i4>
      </vt:variant>
      <vt:variant>
        <vt:i4>0</vt:i4>
      </vt:variant>
      <vt:variant>
        <vt:i4>5</vt:i4>
      </vt:variant>
      <vt:variant>
        <vt:lpwstr/>
      </vt:variant>
      <vt:variant>
        <vt:lpwstr>_Toc180401902</vt:lpwstr>
      </vt:variant>
      <vt:variant>
        <vt:i4>1703992</vt:i4>
      </vt:variant>
      <vt:variant>
        <vt:i4>470</vt:i4>
      </vt:variant>
      <vt:variant>
        <vt:i4>0</vt:i4>
      </vt:variant>
      <vt:variant>
        <vt:i4>5</vt:i4>
      </vt:variant>
      <vt:variant>
        <vt:lpwstr/>
      </vt:variant>
      <vt:variant>
        <vt:lpwstr>_Toc180401901</vt:lpwstr>
      </vt:variant>
      <vt:variant>
        <vt:i4>1703992</vt:i4>
      </vt:variant>
      <vt:variant>
        <vt:i4>464</vt:i4>
      </vt:variant>
      <vt:variant>
        <vt:i4>0</vt:i4>
      </vt:variant>
      <vt:variant>
        <vt:i4>5</vt:i4>
      </vt:variant>
      <vt:variant>
        <vt:lpwstr/>
      </vt:variant>
      <vt:variant>
        <vt:lpwstr>_Toc180401900</vt:lpwstr>
      </vt:variant>
      <vt:variant>
        <vt:i4>1245241</vt:i4>
      </vt:variant>
      <vt:variant>
        <vt:i4>458</vt:i4>
      </vt:variant>
      <vt:variant>
        <vt:i4>0</vt:i4>
      </vt:variant>
      <vt:variant>
        <vt:i4>5</vt:i4>
      </vt:variant>
      <vt:variant>
        <vt:lpwstr/>
      </vt:variant>
      <vt:variant>
        <vt:lpwstr>_Toc180401899</vt:lpwstr>
      </vt:variant>
      <vt:variant>
        <vt:i4>1245241</vt:i4>
      </vt:variant>
      <vt:variant>
        <vt:i4>452</vt:i4>
      </vt:variant>
      <vt:variant>
        <vt:i4>0</vt:i4>
      </vt:variant>
      <vt:variant>
        <vt:i4>5</vt:i4>
      </vt:variant>
      <vt:variant>
        <vt:lpwstr/>
      </vt:variant>
      <vt:variant>
        <vt:lpwstr>_Toc180401898</vt:lpwstr>
      </vt:variant>
      <vt:variant>
        <vt:i4>1245241</vt:i4>
      </vt:variant>
      <vt:variant>
        <vt:i4>446</vt:i4>
      </vt:variant>
      <vt:variant>
        <vt:i4>0</vt:i4>
      </vt:variant>
      <vt:variant>
        <vt:i4>5</vt:i4>
      </vt:variant>
      <vt:variant>
        <vt:lpwstr/>
      </vt:variant>
      <vt:variant>
        <vt:lpwstr>_Toc180401897</vt:lpwstr>
      </vt:variant>
      <vt:variant>
        <vt:i4>1245241</vt:i4>
      </vt:variant>
      <vt:variant>
        <vt:i4>440</vt:i4>
      </vt:variant>
      <vt:variant>
        <vt:i4>0</vt:i4>
      </vt:variant>
      <vt:variant>
        <vt:i4>5</vt:i4>
      </vt:variant>
      <vt:variant>
        <vt:lpwstr/>
      </vt:variant>
      <vt:variant>
        <vt:lpwstr>_Toc180401896</vt:lpwstr>
      </vt:variant>
      <vt:variant>
        <vt:i4>1245241</vt:i4>
      </vt:variant>
      <vt:variant>
        <vt:i4>434</vt:i4>
      </vt:variant>
      <vt:variant>
        <vt:i4>0</vt:i4>
      </vt:variant>
      <vt:variant>
        <vt:i4>5</vt:i4>
      </vt:variant>
      <vt:variant>
        <vt:lpwstr/>
      </vt:variant>
      <vt:variant>
        <vt:lpwstr>_Toc180401895</vt:lpwstr>
      </vt:variant>
      <vt:variant>
        <vt:i4>1245241</vt:i4>
      </vt:variant>
      <vt:variant>
        <vt:i4>428</vt:i4>
      </vt:variant>
      <vt:variant>
        <vt:i4>0</vt:i4>
      </vt:variant>
      <vt:variant>
        <vt:i4>5</vt:i4>
      </vt:variant>
      <vt:variant>
        <vt:lpwstr/>
      </vt:variant>
      <vt:variant>
        <vt:lpwstr>_Toc180401894</vt:lpwstr>
      </vt:variant>
      <vt:variant>
        <vt:i4>1245241</vt:i4>
      </vt:variant>
      <vt:variant>
        <vt:i4>422</vt:i4>
      </vt:variant>
      <vt:variant>
        <vt:i4>0</vt:i4>
      </vt:variant>
      <vt:variant>
        <vt:i4>5</vt:i4>
      </vt:variant>
      <vt:variant>
        <vt:lpwstr/>
      </vt:variant>
      <vt:variant>
        <vt:lpwstr>_Toc180401893</vt:lpwstr>
      </vt:variant>
      <vt:variant>
        <vt:i4>1245241</vt:i4>
      </vt:variant>
      <vt:variant>
        <vt:i4>416</vt:i4>
      </vt:variant>
      <vt:variant>
        <vt:i4>0</vt:i4>
      </vt:variant>
      <vt:variant>
        <vt:i4>5</vt:i4>
      </vt:variant>
      <vt:variant>
        <vt:lpwstr/>
      </vt:variant>
      <vt:variant>
        <vt:lpwstr>_Toc180401892</vt:lpwstr>
      </vt:variant>
      <vt:variant>
        <vt:i4>1245241</vt:i4>
      </vt:variant>
      <vt:variant>
        <vt:i4>410</vt:i4>
      </vt:variant>
      <vt:variant>
        <vt:i4>0</vt:i4>
      </vt:variant>
      <vt:variant>
        <vt:i4>5</vt:i4>
      </vt:variant>
      <vt:variant>
        <vt:lpwstr/>
      </vt:variant>
      <vt:variant>
        <vt:lpwstr>_Toc180401891</vt:lpwstr>
      </vt:variant>
      <vt:variant>
        <vt:i4>1245241</vt:i4>
      </vt:variant>
      <vt:variant>
        <vt:i4>404</vt:i4>
      </vt:variant>
      <vt:variant>
        <vt:i4>0</vt:i4>
      </vt:variant>
      <vt:variant>
        <vt:i4>5</vt:i4>
      </vt:variant>
      <vt:variant>
        <vt:lpwstr/>
      </vt:variant>
      <vt:variant>
        <vt:lpwstr>_Toc180401890</vt:lpwstr>
      </vt:variant>
      <vt:variant>
        <vt:i4>1179705</vt:i4>
      </vt:variant>
      <vt:variant>
        <vt:i4>398</vt:i4>
      </vt:variant>
      <vt:variant>
        <vt:i4>0</vt:i4>
      </vt:variant>
      <vt:variant>
        <vt:i4>5</vt:i4>
      </vt:variant>
      <vt:variant>
        <vt:lpwstr/>
      </vt:variant>
      <vt:variant>
        <vt:lpwstr>_Toc180401889</vt:lpwstr>
      </vt:variant>
      <vt:variant>
        <vt:i4>1179705</vt:i4>
      </vt:variant>
      <vt:variant>
        <vt:i4>392</vt:i4>
      </vt:variant>
      <vt:variant>
        <vt:i4>0</vt:i4>
      </vt:variant>
      <vt:variant>
        <vt:i4>5</vt:i4>
      </vt:variant>
      <vt:variant>
        <vt:lpwstr/>
      </vt:variant>
      <vt:variant>
        <vt:lpwstr>_Toc180401888</vt:lpwstr>
      </vt:variant>
      <vt:variant>
        <vt:i4>1179705</vt:i4>
      </vt:variant>
      <vt:variant>
        <vt:i4>386</vt:i4>
      </vt:variant>
      <vt:variant>
        <vt:i4>0</vt:i4>
      </vt:variant>
      <vt:variant>
        <vt:i4>5</vt:i4>
      </vt:variant>
      <vt:variant>
        <vt:lpwstr/>
      </vt:variant>
      <vt:variant>
        <vt:lpwstr>_Toc180401887</vt:lpwstr>
      </vt:variant>
      <vt:variant>
        <vt:i4>1179705</vt:i4>
      </vt:variant>
      <vt:variant>
        <vt:i4>380</vt:i4>
      </vt:variant>
      <vt:variant>
        <vt:i4>0</vt:i4>
      </vt:variant>
      <vt:variant>
        <vt:i4>5</vt:i4>
      </vt:variant>
      <vt:variant>
        <vt:lpwstr/>
      </vt:variant>
      <vt:variant>
        <vt:lpwstr>_Toc180401886</vt:lpwstr>
      </vt:variant>
      <vt:variant>
        <vt:i4>1179705</vt:i4>
      </vt:variant>
      <vt:variant>
        <vt:i4>374</vt:i4>
      </vt:variant>
      <vt:variant>
        <vt:i4>0</vt:i4>
      </vt:variant>
      <vt:variant>
        <vt:i4>5</vt:i4>
      </vt:variant>
      <vt:variant>
        <vt:lpwstr/>
      </vt:variant>
      <vt:variant>
        <vt:lpwstr>_Toc180401885</vt:lpwstr>
      </vt:variant>
      <vt:variant>
        <vt:i4>1179705</vt:i4>
      </vt:variant>
      <vt:variant>
        <vt:i4>368</vt:i4>
      </vt:variant>
      <vt:variant>
        <vt:i4>0</vt:i4>
      </vt:variant>
      <vt:variant>
        <vt:i4>5</vt:i4>
      </vt:variant>
      <vt:variant>
        <vt:lpwstr/>
      </vt:variant>
      <vt:variant>
        <vt:lpwstr>_Toc180401884</vt:lpwstr>
      </vt:variant>
      <vt:variant>
        <vt:i4>1179705</vt:i4>
      </vt:variant>
      <vt:variant>
        <vt:i4>362</vt:i4>
      </vt:variant>
      <vt:variant>
        <vt:i4>0</vt:i4>
      </vt:variant>
      <vt:variant>
        <vt:i4>5</vt:i4>
      </vt:variant>
      <vt:variant>
        <vt:lpwstr/>
      </vt:variant>
      <vt:variant>
        <vt:lpwstr>_Toc180401883</vt:lpwstr>
      </vt:variant>
      <vt:variant>
        <vt:i4>1179705</vt:i4>
      </vt:variant>
      <vt:variant>
        <vt:i4>356</vt:i4>
      </vt:variant>
      <vt:variant>
        <vt:i4>0</vt:i4>
      </vt:variant>
      <vt:variant>
        <vt:i4>5</vt:i4>
      </vt:variant>
      <vt:variant>
        <vt:lpwstr/>
      </vt:variant>
      <vt:variant>
        <vt:lpwstr>_Toc180401882</vt:lpwstr>
      </vt:variant>
      <vt:variant>
        <vt:i4>1179705</vt:i4>
      </vt:variant>
      <vt:variant>
        <vt:i4>350</vt:i4>
      </vt:variant>
      <vt:variant>
        <vt:i4>0</vt:i4>
      </vt:variant>
      <vt:variant>
        <vt:i4>5</vt:i4>
      </vt:variant>
      <vt:variant>
        <vt:lpwstr/>
      </vt:variant>
      <vt:variant>
        <vt:lpwstr>_Toc180401881</vt:lpwstr>
      </vt:variant>
      <vt:variant>
        <vt:i4>1179705</vt:i4>
      </vt:variant>
      <vt:variant>
        <vt:i4>344</vt:i4>
      </vt:variant>
      <vt:variant>
        <vt:i4>0</vt:i4>
      </vt:variant>
      <vt:variant>
        <vt:i4>5</vt:i4>
      </vt:variant>
      <vt:variant>
        <vt:lpwstr/>
      </vt:variant>
      <vt:variant>
        <vt:lpwstr>_Toc180401880</vt:lpwstr>
      </vt:variant>
      <vt:variant>
        <vt:i4>1900601</vt:i4>
      </vt:variant>
      <vt:variant>
        <vt:i4>338</vt:i4>
      </vt:variant>
      <vt:variant>
        <vt:i4>0</vt:i4>
      </vt:variant>
      <vt:variant>
        <vt:i4>5</vt:i4>
      </vt:variant>
      <vt:variant>
        <vt:lpwstr/>
      </vt:variant>
      <vt:variant>
        <vt:lpwstr>_Toc180401879</vt:lpwstr>
      </vt:variant>
      <vt:variant>
        <vt:i4>1900601</vt:i4>
      </vt:variant>
      <vt:variant>
        <vt:i4>332</vt:i4>
      </vt:variant>
      <vt:variant>
        <vt:i4>0</vt:i4>
      </vt:variant>
      <vt:variant>
        <vt:i4>5</vt:i4>
      </vt:variant>
      <vt:variant>
        <vt:lpwstr/>
      </vt:variant>
      <vt:variant>
        <vt:lpwstr>_Toc180401878</vt:lpwstr>
      </vt:variant>
      <vt:variant>
        <vt:i4>1900601</vt:i4>
      </vt:variant>
      <vt:variant>
        <vt:i4>326</vt:i4>
      </vt:variant>
      <vt:variant>
        <vt:i4>0</vt:i4>
      </vt:variant>
      <vt:variant>
        <vt:i4>5</vt:i4>
      </vt:variant>
      <vt:variant>
        <vt:lpwstr/>
      </vt:variant>
      <vt:variant>
        <vt:lpwstr>_Toc180401877</vt:lpwstr>
      </vt:variant>
      <vt:variant>
        <vt:i4>1900601</vt:i4>
      </vt:variant>
      <vt:variant>
        <vt:i4>320</vt:i4>
      </vt:variant>
      <vt:variant>
        <vt:i4>0</vt:i4>
      </vt:variant>
      <vt:variant>
        <vt:i4>5</vt:i4>
      </vt:variant>
      <vt:variant>
        <vt:lpwstr/>
      </vt:variant>
      <vt:variant>
        <vt:lpwstr>_Toc180401876</vt:lpwstr>
      </vt:variant>
      <vt:variant>
        <vt:i4>1900601</vt:i4>
      </vt:variant>
      <vt:variant>
        <vt:i4>314</vt:i4>
      </vt:variant>
      <vt:variant>
        <vt:i4>0</vt:i4>
      </vt:variant>
      <vt:variant>
        <vt:i4>5</vt:i4>
      </vt:variant>
      <vt:variant>
        <vt:lpwstr/>
      </vt:variant>
      <vt:variant>
        <vt:lpwstr>_Toc180401875</vt:lpwstr>
      </vt:variant>
      <vt:variant>
        <vt:i4>1900601</vt:i4>
      </vt:variant>
      <vt:variant>
        <vt:i4>308</vt:i4>
      </vt:variant>
      <vt:variant>
        <vt:i4>0</vt:i4>
      </vt:variant>
      <vt:variant>
        <vt:i4>5</vt:i4>
      </vt:variant>
      <vt:variant>
        <vt:lpwstr/>
      </vt:variant>
      <vt:variant>
        <vt:lpwstr>_Toc180401874</vt:lpwstr>
      </vt:variant>
      <vt:variant>
        <vt:i4>1900601</vt:i4>
      </vt:variant>
      <vt:variant>
        <vt:i4>302</vt:i4>
      </vt:variant>
      <vt:variant>
        <vt:i4>0</vt:i4>
      </vt:variant>
      <vt:variant>
        <vt:i4>5</vt:i4>
      </vt:variant>
      <vt:variant>
        <vt:lpwstr/>
      </vt:variant>
      <vt:variant>
        <vt:lpwstr>_Toc180401873</vt:lpwstr>
      </vt:variant>
      <vt:variant>
        <vt:i4>1900601</vt:i4>
      </vt:variant>
      <vt:variant>
        <vt:i4>296</vt:i4>
      </vt:variant>
      <vt:variant>
        <vt:i4>0</vt:i4>
      </vt:variant>
      <vt:variant>
        <vt:i4>5</vt:i4>
      </vt:variant>
      <vt:variant>
        <vt:lpwstr/>
      </vt:variant>
      <vt:variant>
        <vt:lpwstr>_Toc180401872</vt:lpwstr>
      </vt:variant>
      <vt:variant>
        <vt:i4>1900601</vt:i4>
      </vt:variant>
      <vt:variant>
        <vt:i4>290</vt:i4>
      </vt:variant>
      <vt:variant>
        <vt:i4>0</vt:i4>
      </vt:variant>
      <vt:variant>
        <vt:i4>5</vt:i4>
      </vt:variant>
      <vt:variant>
        <vt:lpwstr/>
      </vt:variant>
      <vt:variant>
        <vt:lpwstr>_Toc180401871</vt:lpwstr>
      </vt:variant>
      <vt:variant>
        <vt:i4>1900601</vt:i4>
      </vt:variant>
      <vt:variant>
        <vt:i4>284</vt:i4>
      </vt:variant>
      <vt:variant>
        <vt:i4>0</vt:i4>
      </vt:variant>
      <vt:variant>
        <vt:i4>5</vt:i4>
      </vt:variant>
      <vt:variant>
        <vt:lpwstr/>
      </vt:variant>
      <vt:variant>
        <vt:lpwstr>_Toc180401870</vt:lpwstr>
      </vt:variant>
      <vt:variant>
        <vt:i4>1835065</vt:i4>
      </vt:variant>
      <vt:variant>
        <vt:i4>278</vt:i4>
      </vt:variant>
      <vt:variant>
        <vt:i4>0</vt:i4>
      </vt:variant>
      <vt:variant>
        <vt:i4>5</vt:i4>
      </vt:variant>
      <vt:variant>
        <vt:lpwstr/>
      </vt:variant>
      <vt:variant>
        <vt:lpwstr>_Toc180401869</vt:lpwstr>
      </vt:variant>
      <vt:variant>
        <vt:i4>1835065</vt:i4>
      </vt:variant>
      <vt:variant>
        <vt:i4>272</vt:i4>
      </vt:variant>
      <vt:variant>
        <vt:i4>0</vt:i4>
      </vt:variant>
      <vt:variant>
        <vt:i4>5</vt:i4>
      </vt:variant>
      <vt:variant>
        <vt:lpwstr/>
      </vt:variant>
      <vt:variant>
        <vt:lpwstr>_Toc180401868</vt:lpwstr>
      </vt:variant>
      <vt:variant>
        <vt:i4>1835065</vt:i4>
      </vt:variant>
      <vt:variant>
        <vt:i4>266</vt:i4>
      </vt:variant>
      <vt:variant>
        <vt:i4>0</vt:i4>
      </vt:variant>
      <vt:variant>
        <vt:i4>5</vt:i4>
      </vt:variant>
      <vt:variant>
        <vt:lpwstr/>
      </vt:variant>
      <vt:variant>
        <vt:lpwstr>_Toc180401867</vt:lpwstr>
      </vt:variant>
      <vt:variant>
        <vt:i4>1835065</vt:i4>
      </vt:variant>
      <vt:variant>
        <vt:i4>260</vt:i4>
      </vt:variant>
      <vt:variant>
        <vt:i4>0</vt:i4>
      </vt:variant>
      <vt:variant>
        <vt:i4>5</vt:i4>
      </vt:variant>
      <vt:variant>
        <vt:lpwstr/>
      </vt:variant>
      <vt:variant>
        <vt:lpwstr>_Toc180401866</vt:lpwstr>
      </vt:variant>
      <vt:variant>
        <vt:i4>1835065</vt:i4>
      </vt:variant>
      <vt:variant>
        <vt:i4>254</vt:i4>
      </vt:variant>
      <vt:variant>
        <vt:i4>0</vt:i4>
      </vt:variant>
      <vt:variant>
        <vt:i4>5</vt:i4>
      </vt:variant>
      <vt:variant>
        <vt:lpwstr/>
      </vt:variant>
      <vt:variant>
        <vt:lpwstr>_Toc180401865</vt:lpwstr>
      </vt:variant>
      <vt:variant>
        <vt:i4>1835065</vt:i4>
      </vt:variant>
      <vt:variant>
        <vt:i4>248</vt:i4>
      </vt:variant>
      <vt:variant>
        <vt:i4>0</vt:i4>
      </vt:variant>
      <vt:variant>
        <vt:i4>5</vt:i4>
      </vt:variant>
      <vt:variant>
        <vt:lpwstr/>
      </vt:variant>
      <vt:variant>
        <vt:lpwstr>_Toc180401864</vt:lpwstr>
      </vt:variant>
      <vt:variant>
        <vt:i4>1835065</vt:i4>
      </vt:variant>
      <vt:variant>
        <vt:i4>242</vt:i4>
      </vt:variant>
      <vt:variant>
        <vt:i4>0</vt:i4>
      </vt:variant>
      <vt:variant>
        <vt:i4>5</vt:i4>
      </vt:variant>
      <vt:variant>
        <vt:lpwstr/>
      </vt:variant>
      <vt:variant>
        <vt:lpwstr>_Toc180401863</vt:lpwstr>
      </vt:variant>
      <vt:variant>
        <vt:i4>1835065</vt:i4>
      </vt:variant>
      <vt:variant>
        <vt:i4>236</vt:i4>
      </vt:variant>
      <vt:variant>
        <vt:i4>0</vt:i4>
      </vt:variant>
      <vt:variant>
        <vt:i4>5</vt:i4>
      </vt:variant>
      <vt:variant>
        <vt:lpwstr/>
      </vt:variant>
      <vt:variant>
        <vt:lpwstr>_Toc180401862</vt:lpwstr>
      </vt:variant>
      <vt:variant>
        <vt:i4>1835065</vt:i4>
      </vt:variant>
      <vt:variant>
        <vt:i4>230</vt:i4>
      </vt:variant>
      <vt:variant>
        <vt:i4>0</vt:i4>
      </vt:variant>
      <vt:variant>
        <vt:i4>5</vt:i4>
      </vt:variant>
      <vt:variant>
        <vt:lpwstr/>
      </vt:variant>
      <vt:variant>
        <vt:lpwstr>_Toc180401861</vt:lpwstr>
      </vt:variant>
      <vt:variant>
        <vt:i4>1835065</vt:i4>
      </vt:variant>
      <vt:variant>
        <vt:i4>224</vt:i4>
      </vt:variant>
      <vt:variant>
        <vt:i4>0</vt:i4>
      </vt:variant>
      <vt:variant>
        <vt:i4>5</vt:i4>
      </vt:variant>
      <vt:variant>
        <vt:lpwstr/>
      </vt:variant>
      <vt:variant>
        <vt:lpwstr>_Toc180401860</vt:lpwstr>
      </vt:variant>
      <vt:variant>
        <vt:i4>2031673</vt:i4>
      </vt:variant>
      <vt:variant>
        <vt:i4>218</vt:i4>
      </vt:variant>
      <vt:variant>
        <vt:i4>0</vt:i4>
      </vt:variant>
      <vt:variant>
        <vt:i4>5</vt:i4>
      </vt:variant>
      <vt:variant>
        <vt:lpwstr/>
      </vt:variant>
      <vt:variant>
        <vt:lpwstr>_Toc180401859</vt:lpwstr>
      </vt:variant>
      <vt:variant>
        <vt:i4>2031673</vt:i4>
      </vt:variant>
      <vt:variant>
        <vt:i4>212</vt:i4>
      </vt:variant>
      <vt:variant>
        <vt:i4>0</vt:i4>
      </vt:variant>
      <vt:variant>
        <vt:i4>5</vt:i4>
      </vt:variant>
      <vt:variant>
        <vt:lpwstr/>
      </vt:variant>
      <vt:variant>
        <vt:lpwstr>_Toc180401858</vt:lpwstr>
      </vt:variant>
      <vt:variant>
        <vt:i4>2031673</vt:i4>
      </vt:variant>
      <vt:variant>
        <vt:i4>206</vt:i4>
      </vt:variant>
      <vt:variant>
        <vt:i4>0</vt:i4>
      </vt:variant>
      <vt:variant>
        <vt:i4>5</vt:i4>
      </vt:variant>
      <vt:variant>
        <vt:lpwstr/>
      </vt:variant>
      <vt:variant>
        <vt:lpwstr>_Toc180401857</vt:lpwstr>
      </vt:variant>
      <vt:variant>
        <vt:i4>2031673</vt:i4>
      </vt:variant>
      <vt:variant>
        <vt:i4>200</vt:i4>
      </vt:variant>
      <vt:variant>
        <vt:i4>0</vt:i4>
      </vt:variant>
      <vt:variant>
        <vt:i4>5</vt:i4>
      </vt:variant>
      <vt:variant>
        <vt:lpwstr/>
      </vt:variant>
      <vt:variant>
        <vt:lpwstr>_Toc180401856</vt:lpwstr>
      </vt:variant>
      <vt:variant>
        <vt:i4>2031673</vt:i4>
      </vt:variant>
      <vt:variant>
        <vt:i4>194</vt:i4>
      </vt:variant>
      <vt:variant>
        <vt:i4>0</vt:i4>
      </vt:variant>
      <vt:variant>
        <vt:i4>5</vt:i4>
      </vt:variant>
      <vt:variant>
        <vt:lpwstr/>
      </vt:variant>
      <vt:variant>
        <vt:lpwstr>_Toc180401855</vt:lpwstr>
      </vt:variant>
      <vt:variant>
        <vt:i4>2031673</vt:i4>
      </vt:variant>
      <vt:variant>
        <vt:i4>188</vt:i4>
      </vt:variant>
      <vt:variant>
        <vt:i4>0</vt:i4>
      </vt:variant>
      <vt:variant>
        <vt:i4>5</vt:i4>
      </vt:variant>
      <vt:variant>
        <vt:lpwstr/>
      </vt:variant>
      <vt:variant>
        <vt:lpwstr>_Toc180401854</vt:lpwstr>
      </vt:variant>
      <vt:variant>
        <vt:i4>2031673</vt:i4>
      </vt:variant>
      <vt:variant>
        <vt:i4>182</vt:i4>
      </vt:variant>
      <vt:variant>
        <vt:i4>0</vt:i4>
      </vt:variant>
      <vt:variant>
        <vt:i4>5</vt:i4>
      </vt:variant>
      <vt:variant>
        <vt:lpwstr/>
      </vt:variant>
      <vt:variant>
        <vt:lpwstr>_Toc180401853</vt:lpwstr>
      </vt:variant>
      <vt:variant>
        <vt:i4>2031673</vt:i4>
      </vt:variant>
      <vt:variant>
        <vt:i4>176</vt:i4>
      </vt:variant>
      <vt:variant>
        <vt:i4>0</vt:i4>
      </vt:variant>
      <vt:variant>
        <vt:i4>5</vt:i4>
      </vt:variant>
      <vt:variant>
        <vt:lpwstr/>
      </vt:variant>
      <vt:variant>
        <vt:lpwstr>_Toc180401852</vt:lpwstr>
      </vt:variant>
      <vt:variant>
        <vt:i4>2031673</vt:i4>
      </vt:variant>
      <vt:variant>
        <vt:i4>170</vt:i4>
      </vt:variant>
      <vt:variant>
        <vt:i4>0</vt:i4>
      </vt:variant>
      <vt:variant>
        <vt:i4>5</vt:i4>
      </vt:variant>
      <vt:variant>
        <vt:lpwstr/>
      </vt:variant>
      <vt:variant>
        <vt:lpwstr>_Toc180401851</vt:lpwstr>
      </vt:variant>
      <vt:variant>
        <vt:i4>2031673</vt:i4>
      </vt:variant>
      <vt:variant>
        <vt:i4>164</vt:i4>
      </vt:variant>
      <vt:variant>
        <vt:i4>0</vt:i4>
      </vt:variant>
      <vt:variant>
        <vt:i4>5</vt:i4>
      </vt:variant>
      <vt:variant>
        <vt:lpwstr/>
      </vt:variant>
      <vt:variant>
        <vt:lpwstr>_Toc180401850</vt:lpwstr>
      </vt:variant>
      <vt:variant>
        <vt:i4>1966137</vt:i4>
      </vt:variant>
      <vt:variant>
        <vt:i4>158</vt:i4>
      </vt:variant>
      <vt:variant>
        <vt:i4>0</vt:i4>
      </vt:variant>
      <vt:variant>
        <vt:i4>5</vt:i4>
      </vt:variant>
      <vt:variant>
        <vt:lpwstr/>
      </vt:variant>
      <vt:variant>
        <vt:lpwstr>_Toc180401849</vt:lpwstr>
      </vt:variant>
      <vt:variant>
        <vt:i4>1966137</vt:i4>
      </vt:variant>
      <vt:variant>
        <vt:i4>152</vt:i4>
      </vt:variant>
      <vt:variant>
        <vt:i4>0</vt:i4>
      </vt:variant>
      <vt:variant>
        <vt:i4>5</vt:i4>
      </vt:variant>
      <vt:variant>
        <vt:lpwstr/>
      </vt:variant>
      <vt:variant>
        <vt:lpwstr>_Toc180401848</vt:lpwstr>
      </vt:variant>
      <vt:variant>
        <vt:i4>1966137</vt:i4>
      </vt:variant>
      <vt:variant>
        <vt:i4>146</vt:i4>
      </vt:variant>
      <vt:variant>
        <vt:i4>0</vt:i4>
      </vt:variant>
      <vt:variant>
        <vt:i4>5</vt:i4>
      </vt:variant>
      <vt:variant>
        <vt:lpwstr/>
      </vt:variant>
      <vt:variant>
        <vt:lpwstr>_Toc180401847</vt:lpwstr>
      </vt:variant>
      <vt:variant>
        <vt:i4>1966137</vt:i4>
      </vt:variant>
      <vt:variant>
        <vt:i4>140</vt:i4>
      </vt:variant>
      <vt:variant>
        <vt:i4>0</vt:i4>
      </vt:variant>
      <vt:variant>
        <vt:i4>5</vt:i4>
      </vt:variant>
      <vt:variant>
        <vt:lpwstr/>
      </vt:variant>
      <vt:variant>
        <vt:lpwstr>_Toc180401846</vt:lpwstr>
      </vt:variant>
      <vt:variant>
        <vt:i4>1966137</vt:i4>
      </vt:variant>
      <vt:variant>
        <vt:i4>134</vt:i4>
      </vt:variant>
      <vt:variant>
        <vt:i4>0</vt:i4>
      </vt:variant>
      <vt:variant>
        <vt:i4>5</vt:i4>
      </vt:variant>
      <vt:variant>
        <vt:lpwstr/>
      </vt:variant>
      <vt:variant>
        <vt:lpwstr>_Toc180401845</vt:lpwstr>
      </vt:variant>
      <vt:variant>
        <vt:i4>1966137</vt:i4>
      </vt:variant>
      <vt:variant>
        <vt:i4>128</vt:i4>
      </vt:variant>
      <vt:variant>
        <vt:i4>0</vt:i4>
      </vt:variant>
      <vt:variant>
        <vt:i4>5</vt:i4>
      </vt:variant>
      <vt:variant>
        <vt:lpwstr/>
      </vt:variant>
      <vt:variant>
        <vt:lpwstr>_Toc180401844</vt:lpwstr>
      </vt:variant>
      <vt:variant>
        <vt:i4>1966137</vt:i4>
      </vt:variant>
      <vt:variant>
        <vt:i4>122</vt:i4>
      </vt:variant>
      <vt:variant>
        <vt:i4>0</vt:i4>
      </vt:variant>
      <vt:variant>
        <vt:i4>5</vt:i4>
      </vt:variant>
      <vt:variant>
        <vt:lpwstr/>
      </vt:variant>
      <vt:variant>
        <vt:lpwstr>_Toc180401843</vt:lpwstr>
      </vt:variant>
      <vt:variant>
        <vt:i4>1966137</vt:i4>
      </vt:variant>
      <vt:variant>
        <vt:i4>116</vt:i4>
      </vt:variant>
      <vt:variant>
        <vt:i4>0</vt:i4>
      </vt:variant>
      <vt:variant>
        <vt:i4>5</vt:i4>
      </vt:variant>
      <vt:variant>
        <vt:lpwstr/>
      </vt:variant>
      <vt:variant>
        <vt:lpwstr>_Toc180401842</vt:lpwstr>
      </vt:variant>
      <vt:variant>
        <vt:i4>1966137</vt:i4>
      </vt:variant>
      <vt:variant>
        <vt:i4>110</vt:i4>
      </vt:variant>
      <vt:variant>
        <vt:i4>0</vt:i4>
      </vt:variant>
      <vt:variant>
        <vt:i4>5</vt:i4>
      </vt:variant>
      <vt:variant>
        <vt:lpwstr/>
      </vt:variant>
      <vt:variant>
        <vt:lpwstr>_Toc180401841</vt:lpwstr>
      </vt:variant>
      <vt:variant>
        <vt:i4>1966137</vt:i4>
      </vt:variant>
      <vt:variant>
        <vt:i4>104</vt:i4>
      </vt:variant>
      <vt:variant>
        <vt:i4>0</vt:i4>
      </vt:variant>
      <vt:variant>
        <vt:i4>5</vt:i4>
      </vt:variant>
      <vt:variant>
        <vt:lpwstr/>
      </vt:variant>
      <vt:variant>
        <vt:lpwstr>_Toc180401840</vt:lpwstr>
      </vt:variant>
      <vt:variant>
        <vt:i4>1638457</vt:i4>
      </vt:variant>
      <vt:variant>
        <vt:i4>98</vt:i4>
      </vt:variant>
      <vt:variant>
        <vt:i4>0</vt:i4>
      </vt:variant>
      <vt:variant>
        <vt:i4>5</vt:i4>
      </vt:variant>
      <vt:variant>
        <vt:lpwstr/>
      </vt:variant>
      <vt:variant>
        <vt:lpwstr>_Toc180401839</vt:lpwstr>
      </vt:variant>
      <vt:variant>
        <vt:i4>1638457</vt:i4>
      </vt:variant>
      <vt:variant>
        <vt:i4>92</vt:i4>
      </vt:variant>
      <vt:variant>
        <vt:i4>0</vt:i4>
      </vt:variant>
      <vt:variant>
        <vt:i4>5</vt:i4>
      </vt:variant>
      <vt:variant>
        <vt:lpwstr/>
      </vt:variant>
      <vt:variant>
        <vt:lpwstr>_Toc180401838</vt:lpwstr>
      </vt:variant>
      <vt:variant>
        <vt:i4>1638457</vt:i4>
      </vt:variant>
      <vt:variant>
        <vt:i4>86</vt:i4>
      </vt:variant>
      <vt:variant>
        <vt:i4>0</vt:i4>
      </vt:variant>
      <vt:variant>
        <vt:i4>5</vt:i4>
      </vt:variant>
      <vt:variant>
        <vt:lpwstr/>
      </vt:variant>
      <vt:variant>
        <vt:lpwstr>_Toc180401837</vt:lpwstr>
      </vt:variant>
      <vt:variant>
        <vt:i4>1638457</vt:i4>
      </vt:variant>
      <vt:variant>
        <vt:i4>80</vt:i4>
      </vt:variant>
      <vt:variant>
        <vt:i4>0</vt:i4>
      </vt:variant>
      <vt:variant>
        <vt:i4>5</vt:i4>
      </vt:variant>
      <vt:variant>
        <vt:lpwstr/>
      </vt:variant>
      <vt:variant>
        <vt:lpwstr>_Toc180401836</vt:lpwstr>
      </vt:variant>
      <vt:variant>
        <vt:i4>1638457</vt:i4>
      </vt:variant>
      <vt:variant>
        <vt:i4>74</vt:i4>
      </vt:variant>
      <vt:variant>
        <vt:i4>0</vt:i4>
      </vt:variant>
      <vt:variant>
        <vt:i4>5</vt:i4>
      </vt:variant>
      <vt:variant>
        <vt:lpwstr/>
      </vt:variant>
      <vt:variant>
        <vt:lpwstr>_Toc180401835</vt:lpwstr>
      </vt:variant>
      <vt:variant>
        <vt:i4>1638457</vt:i4>
      </vt:variant>
      <vt:variant>
        <vt:i4>68</vt:i4>
      </vt:variant>
      <vt:variant>
        <vt:i4>0</vt:i4>
      </vt:variant>
      <vt:variant>
        <vt:i4>5</vt:i4>
      </vt:variant>
      <vt:variant>
        <vt:lpwstr/>
      </vt:variant>
      <vt:variant>
        <vt:lpwstr>_Toc180401834</vt:lpwstr>
      </vt:variant>
      <vt:variant>
        <vt:i4>1638457</vt:i4>
      </vt:variant>
      <vt:variant>
        <vt:i4>62</vt:i4>
      </vt:variant>
      <vt:variant>
        <vt:i4>0</vt:i4>
      </vt:variant>
      <vt:variant>
        <vt:i4>5</vt:i4>
      </vt:variant>
      <vt:variant>
        <vt:lpwstr/>
      </vt:variant>
      <vt:variant>
        <vt:lpwstr>_Toc180401833</vt:lpwstr>
      </vt:variant>
      <vt:variant>
        <vt:i4>1638457</vt:i4>
      </vt:variant>
      <vt:variant>
        <vt:i4>56</vt:i4>
      </vt:variant>
      <vt:variant>
        <vt:i4>0</vt:i4>
      </vt:variant>
      <vt:variant>
        <vt:i4>5</vt:i4>
      </vt:variant>
      <vt:variant>
        <vt:lpwstr/>
      </vt:variant>
      <vt:variant>
        <vt:lpwstr>_Toc180401832</vt:lpwstr>
      </vt:variant>
      <vt:variant>
        <vt:i4>1638457</vt:i4>
      </vt:variant>
      <vt:variant>
        <vt:i4>50</vt:i4>
      </vt:variant>
      <vt:variant>
        <vt:i4>0</vt:i4>
      </vt:variant>
      <vt:variant>
        <vt:i4>5</vt:i4>
      </vt:variant>
      <vt:variant>
        <vt:lpwstr/>
      </vt:variant>
      <vt:variant>
        <vt:lpwstr>_Toc180401831</vt:lpwstr>
      </vt:variant>
      <vt:variant>
        <vt:i4>1638457</vt:i4>
      </vt:variant>
      <vt:variant>
        <vt:i4>44</vt:i4>
      </vt:variant>
      <vt:variant>
        <vt:i4>0</vt:i4>
      </vt:variant>
      <vt:variant>
        <vt:i4>5</vt:i4>
      </vt:variant>
      <vt:variant>
        <vt:lpwstr/>
      </vt:variant>
      <vt:variant>
        <vt:lpwstr>_Toc180401830</vt:lpwstr>
      </vt:variant>
      <vt:variant>
        <vt:i4>1572921</vt:i4>
      </vt:variant>
      <vt:variant>
        <vt:i4>38</vt:i4>
      </vt:variant>
      <vt:variant>
        <vt:i4>0</vt:i4>
      </vt:variant>
      <vt:variant>
        <vt:i4>5</vt:i4>
      </vt:variant>
      <vt:variant>
        <vt:lpwstr/>
      </vt:variant>
      <vt:variant>
        <vt:lpwstr>_Toc180401829</vt:lpwstr>
      </vt:variant>
      <vt:variant>
        <vt:i4>1572921</vt:i4>
      </vt:variant>
      <vt:variant>
        <vt:i4>32</vt:i4>
      </vt:variant>
      <vt:variant>
        <vt:i4>0</vt:i4>
      </vt:variant>
      <vt:variant>
        <vt:i4>5</vt:i4>
      </vt:variant>
      <vt:variant>
        <vt:lpwstr/>
      </vt:variant>
      <vt:variant>
        <vt:lpwstr>_Toc180401828</vt:lpwstr>
      </vt:variant>
      <vt:variant>
        <vt:i4>1572921</vt:i4>
      </vt:variant>
      <vt:variant>
        <vt:i4>26</vt:i4>
      </vt:variant>
      <vt:variant>
        <vt:i4>0</vt:i4>
      </vt:variant>
      <vt:variant>
        <vt:i4>5</vt:i4>
      </vt:variant>
      <vt:variant>
        <vt:lpwstr/>
      </vt:variant>
      <vt:variant>
        <vt:lpwstr>_Toc180401827</vt:lpwstr>
      </vt:variant>
      <vt:variant>
        <vt:i4>1572921</vt:i4>
      </vt:variant>
      <vt:variant>
        <vt:i4>20</vt:i4>
      </vt:variant>
      <vt:variant>
        <vt:i4>0</vt:i4>
      </vt:variant>
      <vt:variant>
        <vt:i4>5</vt:i4>
      </vt:variant>
      <vt:variant>
        <vt:lpwstr/>
      </vt:variant>
      <vt:variant>
        <vt:lpwstr>_Toc180401826</vt:lpwstr>
      </vt:variant>
      <vt:variant>
        <vt:i4>1572921</vt:i4>
      </vt:variant>
      <vt:variant>
        <vt:i4>14</vt:i4>
      </vt:variant>
      <vt:variant>
        <vt:i4>0</vt:i4>
      </vt:variant>
      <vt:variant>
        <vt:i4>5</vt:i4>
      </vt:variant>
      <vt:variant>
        <vt:lpwstr/>
      </vt:variant>
      <vt:variant>
        <vt:lpwstr>_Toc180401825</vt:lpwstr>
      </vt:variant>
      <vt:variant>
        <vt:i4>1572921</vt:i4>
      </vt:variant>
      <vt:variant>
        <vt:i4>8</vt:i4>
      </vt:variant>
      <vt:variant>
        <vt:i4>0</vt:i4>
      </vt:variant>
      <vt:variant>
        <vt:i4>5</vt:i4>
      </vt:variant>
      <vt:variant>
        <vt:lpwstr/>
      </vt:variant>
      <vt:variant>
        <vt:lpwstr>_Toc180401824</vt:lpwstr>
      </vt:variant>
      <vt:variant>
        <vt:i4>1572921</vt:i4>
      </vt:variant>
      <vt:variant>
        <vt:i4>2</vt:i4>
      </vt:variant>
      <vt:variant>
        <vt:i4>0</vt:i4>
      </vt:variant>
      <vt:variant>
        <vt:i4>5</vt:i4>
      </vt:variant>
      <vt:variant>
        <vt:lpwstr/>
      </vt:variant>
      <vt:variant>
        <vt:lpwstr>_Toc180401823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GDNN</dc:title>
  <dc:subject/>
  <dc:creator>admin</dc:creator>
  <cp:keywords/>
  <dc:description/>
  <cp:lastModifiedBy>Administrator</cp:lastModifiedBy>
  <cp:revision>14</cp:revision>
  <cp:lastPrinted>2026-01-14T07:41:00Z</cp:lastPrinted>
  <dcterms:created xsi:type="dcterms:W3CDTF">2026-01-13T03:08:00Z</dcterms:created>
  <dcterms:modified xsi:type="dcterms:W3CDTF">2026-01-15T02:28:00Z</dcterms:modified>
</cp:coreProperties>
</file>