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F00" w:rsidRPr="008E4669" w:rsidRDefault="00904ED5" w:rsidP="00904ED5">
      <w:pPr>
        <w:pStyle w:val="Heading1"/>
        <w:rPr>
          <w:rFonts w:ascii="Arial" w:hAnsi="Arial" w:cs="Arial"/>
          <w:b/>
        </w:rPr>
      </w:pPr>
      <w:r w:rsidRPr="008E4669">
        <w:rPr>
          <w:rFonts w:ascii="Arial" w:hAnsi="Arial" w:cs="Arial"/>
          <w:b/>
        </w:rPr>
        <w:t xml:space="preserve">[THÔNG TIN TUYỂN DỤNG] NHÂN VIÊN/ KỸ THUẬT VIÊN BẢO TRÌ – LIÊN HIỆP HỢP TÁC XÃ THƯƠNG MẠI TP. HỒ CHÍ MINH (SAIGON </w:t>
      </w:r>
      <w:proofErr w:type="gramStart"/>
      <w:r w:rsidRPr="008E4669">
        <w:rPr>
          <w:rFonts w:ascii="Arial" w:hAnsi="Arial" w:cs="Arial"/>
          <w:b/>
        </w:rPr>
        <w:t>CO.OP</w:t>
      </w:r>
      <w:proofErr w:type="gramEnd"/>
      <w:r w:rsidRPr="008E4669">
        <w:rPr>
          <w:rFonts w:ascii="Arial" w:hAnsi="Arial" w:cs="Arial"/>
          <w:b/>
        </w:rPr>
        <w:t>)</w:t>
      </w:r>
    </w:p>
    <w:p w:rsidR="00904ED5" w:rsidRDefault="00904ED5" w:rsidP="00904ED5"/>
    <w:p w:rsidR="00904ED5" w:rsidRPr="000E31DA" w:rsidRDefault="00904ED5" w:rsidP="00904ED5">
      <w:pPr>
        <w:pStyle w:val="ListParagraph"/>
        <w:numPr>
          <w:ilvl w:val="0"/>
          <w:numId w:val="1"/>
        </w:numPr>
        <w:rPr>
          <w:b/>
          <w:u w:val="single"/>
        </w:rPr>
      </w:pPr>
      <w:r w:rsidRPr="000E31DA">
        <w:rPr>
          <w:b/>
          <w:u w:val="single"/>
        </w:rPr>
        <w:t xml:space="preserve">Giới thiệu về Saigon </w:t>
      </w:r>
      <w:proofErr w:type="gramStart"/>
      <w:r w:rsidRPr="000E31DA">
        <w:rPr>
          <w:b/>
          <w:u w:val="single"/>
        </w:rPr>
        <w:t>Co.op</w:t>
      </w:r>
      <w:proofErr w:type="gramEnd"/>
    </w:p>
    <w:p w:rsidR="00904ED5" w:rsidRDefault="00904ED5" w:rsidP="00904ED5">
      <w:pPr>
        <w:ind w:left="360"/>
      </w:pPr>
      <w:r>
        <w:t xml:space="preserve">- </w:t>
      </w:r>
      <w:r>
        <w:t xml:space="preserve">Khởi nghiệp từ năm 1989, Saigon </w:t>
      </w:r>
      <w:proofErr w:type="gramStart"/>
      <w:r>
        <w:t>Co.op</w:t>
      </w:r>
      <w:proofErr w:type="gramEnd"/>
      <w:r>
        <w:t xml:space="preserve"> là tổ chức kinh tế Hợp tác xã theo nguyên tắc xác lập sở hữu tập thể, hoạt động sản xuất kinh doanh tự chủ và tự chịu trách nhiệm. Từ năm 1992 - 1997, cùng với sự phát triển của nền kinh tế đất nước, Saigon </w:t>
      </w:r>
      <w:proofErr w:type="gramStart"/>
      <w:r>
        <w:t>Co.op</w:t>
      </w:r>
      <w:proofErr w:type="gramEnd"/>
      <w:r>
        <w:t xml:space="preserve"> đã khởi đầu bằng việc liên doanh liên kết với các công ty nước ngoài để gia tăng thêm nguồn lực cho hướng phát triển của mình.</w:t>
      </w:r>
    </w:p>
    <w:p w:rsidR="00904ED5" w:rsidRDefault="00904ED5" w:rsidP="00904ED5">
      <w:pPr>
        <w:ind w:left="360"/>
      </w:pPr>
      <w:r>
        <w:t xml:space="preserve">Ngày 09/02/1996, Saigon </w:t>
      </w:r>
      <w:proofErr w:type="gramStart"/>
      <w:r>
        <w:t>Co.op</w:t>
      </w:r>
      <w:proofErr w:type="gramEnd"/>
      <w:r>
        <w:t xml:space="preserve"> chính thức ra mắt siêu thị Co.opmart đầu tiên – Co.opmart Cống Quỳnh mở đầu cho chặng đường phát triển mới: kinh doanh bán lẻ theo hướng văn minh, hiện đại; phù hợp với xu hướng phát triển của thời đại.</w:t>
      </w:r>
    </w:p>
    <w:p w:rsidR="00904ED5" w:rsidRDefault="00904ED5" w:rsidP="00904ED5">
      <w:pPr>
        <w:ind w:left="360"/>
      </w:pPr>
      <w:r>
        <w:t xml:space="preserve">Bên cạnh hệ thống siêu thị </w:t>
      </w:r>
      <w:proofErr w:type="gramStart"/>
      <w:r>
        <w:t>Co.opmart</w:t>
      </w:r>
      <w:proofErr w:type="gramEnd"/>
      <w:r>
        <w:t xml:space="preserve">, Saigon Co.op nhanh chóng nghiên cứu những mô hình kinh doanh mới, phù hợp với từng phân khúc khách hàng: đại siêu thị Co.opXtra; cửa hàng thực phẩm an toàn tiện lợi Co.op Food; cửa hàng tạp hóa hiện đại Co.op Smile;  cửa hàng tiện lợi 24h Cheers; khu phức hợp thương mại SC Vivo city; trung tâm thương mại Sense City; chợ hiện đại Sense Market. Bắt nhịp tốc độ phát triển vũ bão của công nghệ thông tin, Saigon </w:t>
      </w:r>
      <w:proofErr w:type="gramStart"/>
      <w:r>
        <w:t>Co.op</w:t>
      </w:r>
      <w:proofErr w:type="gramEnd"/>
      <w:r>
        <w:t xml:space="preserve"> đã phát triển loại hình mua sắm không qua cửa hàng và ngày càng được khách hàng tín nhiệm: kênh mua sắm qua truyền hình HTV Co.op; website bán hàng trực tuyến Co.opmart.vn</w:t>
      </w:r>
    </w:p>
    <w:p w:rsidR="00904ED5" w:rsidRDefault="00904ED5" w:rsidP="00904ED5">
      <w:pPr>
        <w:ind w:left="360"/>
      </w:pPr>
      <w:r>
        <w:t>Chạm mốc kỷ niệm 3</w:t>
      </w:r>
      <w:r>
        <w:t>5</w:t>
      </w:r>
      <w:r>
        <w:t xml:space="preserve"> năm thành lập (1989 – 20</w:t>
      </w:r>
      <w:r>
        <w:t>24</w:t>
      </w:r>
      <w:r>
        <w:t xml:space="preserve">), Saigon </w:t>
      </w:r>
      <w:proofErr w:type="gramStart"/>
      <w:r>
        <w:t>Co.op</w:t>
      </w:r>
      <w:proofErr w:type="gramEnd"/>
      <w:r>
        <w:t xml:space="preserve"> đã đưa vào hoạt động hơn 650 điểm bán trên toàn quốc; hàng ngày đón tiếp hơn 1.000.000 triệu lượt khách hàng đến tham quan và mua sắm.</w:t>
      </w:r>
    </w:p>
    <w:p w:rsidR="00904ED5" w:rsidRDefault="00904ED5" w:rsidP="00904ED5">
      <w:pPr>
        <w:ind w:left="360"/>
      </w:pPr>
    </w:p>
    <w:p w:rsidR="00904ED5" w:rsidRPr="000E31DA" w:rsidRDefault="00904ED5" w:rsidP="00904ED5">
      <w:pPr>
        <w:pStyle w:val="ListParagraph"/>
        <w:numPr>
          <w:ilvl w:val="0"/>
          <w:numId w:val="1"/>
        </w:numPr>
        <w:rPr>
          <w:b/>
          <w:u w:val="single"/>
        </w:rPr>
      </w:pPr>
      <w:r w:rsidRPr="000E31DA">
        <w:rPr>
          <w:b/>
          <w:u w:val="single"/>
        </w:rPr>
        <w:t>Mô tả vị trí</w:t>
      </w:r>
    </w:p>
    <w:p w:rsidR="00904ED5" w:rsidRPr="005C4A41" w:rsidRDefault="00904ED5" w:rsidP="00904ED5">
      <w:pPr>
        <w:ind w:left="360"/>
        <w:rPr>
          <w:b/>
        </w:rPr>
      </w:pPr>
      <w:r w:rsidRPr="005C4A41">
        <w:rPr>
          <w:b/>
        </w:rPr>
        <w:t xml:space="preserve">- </w:t>
      </w:r>
      <w:r w:rsidR="005C4A41" w:rsidRPr="005C4A41">
        <w:rPr>
          <w:b/>
        </w:rPr>
        <w:t xml:space="preserve">Nhân viên bảo trì </w:t>
      </w:r>
      <w:proofErr w:type="gramStart"/>
      <w:r w:rsidR="005C4A41" w:rsidRPr="005C4A41">
        <w:rPr>
          <w:b/>
        </w:rPr>
        <w:t>Co.opXtra</w:t>
      </w:r>
      <w:proofErr w:type="gramEnd"/>
      <w:r w:rsidR="005C4A41" w:rsidRPr="005C4A41">
        <w:rPr>
          <w:b/>
        </w:rPr>
        <w:t xml:space="preserve"> Long Bình/ Co.opXtra Phạm Văn Đồng/ Co.opmart Quảng Ninh/ TTTM Sense City Phạm Văn Đồng</w:t>
      </w:r>
    </w:p>
    <w:p w:rsidR="005C4A41" w:rsidRDefault="005C4A41" w:rsidP="005C4A41">
      <w:pPr>
        <w:pStyle w:val="ListParagraph"/>
        <w:spacing w:after="200" w:line="276" w:lineRule="auto"/>
        <w:ind w:left="360"/>
        <w:jc w:val="both"/>
      </w:pPr>
      <w:r>
        <w:t xml:space="preserve">+ </w:t>
      </w:r>
      <w:r>
        <w:t>Tắt, mở thiết bị đèn, hệ thống điều hòa không khí của Đơn vị.</w:t>
      </w:r>
    </w:p>
    <w:p w:rsidR="005C4A41" w:rsidRDefault="005C4A41" w:rsidP="005C4A41">
      <w:pPr>
        <w:pStyle w:val="ListParagraph"/>
        <w:spacing w:after="200" w:line="276" w:lineRule="auto"/>
        <w:ind w:left="360"/>
        <w:jc w:val="both"/>
      </w:pPr>
      <w:r>
        <w:t xml:space="preserve">+ </w:t>
      </w:r>
      <w:r>
        <w:t xml:space="preserve">Kiểm tra an toàn kỹ thuật định kỳ, đảm bảo các trang thiết bị, hệ thống ga, hệ thống chống trộm, camera, hệ thống báo cháy, hệ thống tủ trữ và kho </w:t>
      </w:r>
      <w:proofErr w:type="gramStart"/>
      <w:r>
        <w:t>trữ,...</w:t>
      </w:r>
      <w:proofErr w:type="gramEnd"/>
      <w:r>
        <w:t xml:space="preserve"> vận hành an toàn.</w:t>
      </w:r>
    </w:p>
    <w:p w:rsidR="005C4A41" w:rsidRDefault="005C4A41" w:rsidP="005C4A41">
      <w:pPr>
        <w:pStyle w:val="ListParagraph"/>
        <w:spacing w:after="200" w:line="276" w:lineRule="auto"/>
        <w:ind w:left="360"/>
        <w:jc w:val="both"/>
      </w:pPr>
      <w:r>
        <w:t xml:space="preserve">+ </w:t>
      </w:r>
      <w:r>
        <w:t xml:space="preserve">Phối hợp với nhân viên khu cho thuê hợp tác: Kiểm tra hàng ngày, định kỳ gian hàng thuê và tuân thủ an toàn điện, phòng chống cháy nổ, bàn giao mặt bằng, hoàn trả mặt bằng, giám sát thi công gian hàng </w:t>
      </w:r>
      <w:proofErr w:type="gramStart"/>
      <w:r>
        <w:t>thuê,...</w:t>
      </w:r>
      <w:proofErr w:type="gramEnd"/>
      <w:r>
        <w:t>.</w:t>
      </w:r>
    </w:p>
    <w:p w:rsidR="005C4A41" w:rsidRDefault="005C4A41" w:rsidP="005C4A41">
      <w:pPr>
        <w:pStyle w:val="ListParagraph"/>
        <w:spacing w:after="200" w:line="276" w:lineRule="auto"/>
        <w:ind w:left="360"/>
        <w:jc w:val="both"/>
      </w:pPr>
      <w:r>
        <w:t xml:space="preserve">+ </w:t>
      </w:r>
      <w:r>
        <w:t>Theo dõi tình trạng trang thiết bị và báo cáo cho Nhóm trưởng.</w:t>
      </w:r>
    </w:p>
    <w:p w:rsidR="005C4A41" w:rsidRDefault="005C4A41" w:rsidP="005C4A41">
      <w:pPr>
        <w:pStyle w:val="ListParagraph"/>
        <w:spacing w:after="200" w:line="276" w:lineRule="auto"/>
        <w:ind w:left="360"/>
        <w:jc w:val="both"/>
      </w:pPr>
      <w:r>
        <w:lastRenderedPageBreak/>
        <w:t xml:space="preserve">+ </w:t>
      </w:r>
      <w:r>
        <w:t>Sửa chữa bảo trì, vệ sinh định kỳ các hệ thống, các trang thiết bị tại Đơn vị.</w:t>
      </w:r>
    </w:p>
    <w:p w:rsidR="005C4A41" w:rsidRDefault="005C4A41" w:rsidP="005C4A41">
      <w:pPr>
        <w:pStyle w:val="ListParagraph"/>
        <w:spacing w:after="200" w:line="276" w:lineRule="auto"/>
        <w:ind w:left="360"/>
        <w:jc w:val="both"/>
      </w:pPr>
      <w:r>
        <w:t xml:space="preserve">+ </w:t>
      </w:r>
      <w:r>
        <w:t>Xử lý kịp thời hư hỏng, sự cố phát sinh.</w:t>
      </w:r>
    </w:p>
    <w:p w:rsidR="005C4A41" w:rsidRDefault="005C4A41" w:rsidP="005C4A41">
      <w:pPr>
        <w:pStyle w:val="ListParagraph"/>
        <w:spacing w:after="200" w:line="276" w:lineRule="auto"/>
        <w:ind w:left="360"/>
        <w:jc w:val="both"/>
      </w:pPr>
      <w:r>
        <w:t xml:space="preserve">+ </w:t>
      </w:r>
      <w:r>
        <w:t>Giám sát đơn vị thuê ngoài bảo trì hệ thống điện, hệ thống ga, hệ thống trang thiết bị, nghiệm thu bảo trì theo các chỉ tiêu kỹ thuật quy định.</w:t>
      </w:r>
    </w:p>
    <w:p w:rsidR="005C4A41" w:rsidRDefault="005C4A41" w:rsidP="005C4A41">
      <w:pPr>
        <w:ind w:left="360"/>
      </w:pPr>
    </w:p>
    <w:p w:rsidR="005C4A41" w:rsidRDefault="005C4A41" w:rsidP="005C4A41">
      <w:pPr>
        <w:ind w:left="360"/>
        <w:rPr>
          <w:b/>
        </w:rPr>
      </w:pPr>
      <w:r>
        <w:t xml:space="preserve">- </w:t>
      </w:r>
      <w:r w:rsidRPr="005C4A41">
        <w:rPr>
          <w:b/>
        </w:rPr>
        <w:t xml:space="preserve">Kỹ thuật viên bảo trì </w:t>
      </w:r>
      <w:proofErr w:type="gramStart"/>
      <w:r w:rsidRPr="005C4A41">
        <w:rPr>
          <w:b/>
        </w:rPr>
        <w:t>Co.opsmile</w:t>
      </w:r>
      <w:proofErr w:type="gramEnd"/>
    </w:p>
    <w:p w:rsidR="005C4A41" w:rsidRPr="00533199" w:rsidRDefault="005C4A41" w:rsidP="005C4A41">
      <w:pPr>
        <w:pStyle w:val="ListParagraph"/>
        <w:spacing w:after="200" w:line="276" w:lineRule="auto"/>
        <w:ind w:left="360"/>
        <w:rPr>
          <w:color w:val="000000" w:themeColor="text1"/>
          <w:szCs w:val="24"/>
        </w:rPr>
      </w:pPr>
      <w:r>
        <w:t xml:space="preserve">+ </w:t>
      </w:r>
      <w:r w:rsidRPr="00533199">
        <w:rPr>
          <w:color w:val="000000" w:themeColor="text1"/>
          <w:szCs w:val="24"/>
        </w:rPr>
        <w:t>Lập kế hoạch triển khai cung cấp lắp đặt, sửa chữa thiết bị điện, điện tử</w:t>
      </w:r>
      <w:r>
        <w:rPr>
          <w:color w:val="000000" w:themeColor="text1"/>
          <w:szCs w:val="24"/>
        </w:rPr>
        <w:t>.</w:t>
      </w:r>
    </w:p>
    <w:p w:rsidR="005C4A41" w:rsidRPr="00533199" w:rsidRDefault="005C4A41" w:rsidP="005C4A41">
      <w:pPr>
        <w:pStyle w:val="ListParagraph"/>
        <w:spacing w:after="200" w:line="276" w:lineRule="auto"/>
        <w:ind w:left="360"/>
        <w:rPr>
          <w:color w:val="000000" w:themeColor="text1"/>
          <w:szCs w:val="24"/>
        </w:rPr>
      </w:pPr>
      <w:r>
        <w:rPr>
          <w:color w:val="000000" w:themeColor="text1"/>
          <w:szCs w:val="24"/>
        </w:rPr>
        <w:t xml:space="preserve">+ </w:t>
      </w:r>
      <w:r w:rsidRPr="00533199">
        <w:rPr>
          <w:color w:val="000000" w:themeColor="text1"/>
          <w:szCs w:val="24"/>
        </w:rPr>
        <w:t>Tổ chức phối hợp các đơn vị nhà thầu trong quản lý thi công lắp đặt thiết bị điện, điện tử</w:t>
      </w:r>
      <w:r>
        <w:rPr>
          <w:color w:val="000000" w:themeColor="text1"/>
          <w:szCs w:val="24"/>
        </w:rPr>
        <w:t>.</w:t>
      </w:r>
    </w:p>
    <w:p w:rsidR="005C4A41" w:rsidRDefault="005C4A41" w:rsidP="005C4A41">
      <w:pPr>
        <w:pStyle w:val="ListParagraph"/>
        <w:spacing w:after="200" w:line="276" w:lineRule="auto"/>
        <w:ind w:left="360"/>
        <w:rPr>
          <w:color w:val="000000" w:themeColor="text1"/>
          <w:szCs w:val="24"/>
        </w:rPr>
      </w:pPr>
      <w:r>
        <w:rPr>
          <w:color w:val="000000" w:themeColor="text1"/>
          <w:szCs w:val="24"/>
        </w:rPr>
        <w:t xml:space="preserve">+ </w:t>
      </w:r>
      <w:r w:rsidRPr="00533199">
        <w:rPr>
          <w:color w:val="000000" w:themeColor="text1"/>
          <w:szCs w:val="24"/>
        </w:rPr>
        <w:t xml:space="preserve">Quản lý thi công lắp đặt thiết bị điện, điện tử (Quản lý khối lượng, chất lượng, tiến độ, </w:t>
      </w:r>
      <w:proofErr w:type="gramStart"/>
      <w:r w:rsidRPr="00533199">
        <w:rPr>
          <w:color w:val="000000" w:themeColor="text1"/>
          <w:szCs w:val="24"/>
        </w:rPr>
        <w:t>an</w:t>
      </w:r>
      <w:proofErr w:type="gramEnd"/>
      <w:r w:rsidRPr="00533199">
        <w:rPr>
          <w:color w:val="000000" w:themeColor="text1"/>
          <w:szCs w:val="24"/>
        </w:rPr>
        <w:t xml:space="preserve"> toàn lao động, vệ sinh môi trường)</w:t>
      </w:r>
    </w:p>
    <w:p w:rsidR="005C4A41" w:rsidRDefault="005C4A41" w:rsidP="005C4A41">
      <w:pPr>
        <w:pStyle w:val="ListParagraph"/>
        <w:spacing w:after="200" w:line="276" w:lineRule="auto"/>
        <w:ind w:left="360"/>
        <w:rPr>
          <w:color w:val="000000" w:themeColor="text1"/>
          <w:szCs w:val="24"/>
        </w:rPr>
      </w:pPr>
      <w:r>
        <w:rPr>
          <w:color w:val="000000" w:themeColor="text1"/>
          <w:szCs w:val="24"/>
        </w:rPr>
        <w:t xml:space="preserve">+ </w:t>
      </w:r>
      <w:r w:rsidRPr="00533199">
        <w:rPr>
          <w:color w:val="000000" w:themeColor="text1"/>
          <w:szCs w:val="24"/>
        </w:rPr>
        <w:t>Cùng với đơn vị quản lý công tác sửa chữa thiết bị điện tử, điện tử. Sửa chữa các trang thiết bị tại đơn vị khi bị hư hỏng đột xuất để bảo đảm kinh doanh</w:t>
      </w:r>
      <w:r>
        <w:rPr>
          <w:color w:val="000000" w:themeColor="text1"/>
          <w:szCs w:val="24"/>
        </w:rPr>
        <w:t>.</w:t>
      </w:r>
    </w:p>
    <w:p w:rsidR="005C4A41" w:rsidRPr="005C4A41" w:rsidRDefault="005C4A41" w:rsidP="005C4A41">
      <w:pPr>
        <w:pStyle w:val="ListParagraph"/>
        <w:spacing w:after="200" w:line="276" w:lineRule="auto"/>
        <w:ind w:left="360"/>
        <w:rPr>
          <w:color w:val="000000" w:themeColor="text1"/>
          <w:szCs w:val="24"/>
          <w:u w:val="single"/>
        </w:rPr>
      </w:pPr>
    </w:p>
    <w:p w:rsidR="005C4A41" w:rsidRPr="000E31DA" w:rsidRDefault="005C4A41" w:rsidP="005C4A41">
      <w:pPr>
        <w:pStyle w:val="ListParagraph"/>
        <w:numPr>
          <w:ilvl w:val="0"/>
          <w:numId w:val="1"/>
        </w:numPr>
        <w:spacing w:after="200" w:line="276" w:lineRule="auto"/>
        <w:rPr>
          <w:b/>
          <w:color w:val="000000" w:themeColor="text1"/>
          <w:szCs w:val="24"/>
          <w:u w:val="single"/>
        </w:rPr>
      </w:pPr>
      <w:r w:rsidRPr="000E31DA">
        <w:rPr>
          <w:b/>
          <w:color w:val="000000" w:themeColor="text1"/>
          <w:szCs w:val="24"/>
          <w:u w:val="single"/>
        </w:rPr>
        <w:t xml:space="preserve">Yêu cầu vị trí </w:t>
      </w:r>
    </w:p>
    <w:p w:rsidR="005C4A41" w:rsidRPr="005C4A41" w:rsidRDefault="005C4A41" w:rsidP="005C4A41">
      <w:pPr>
        <w:spacing w:after="200" w:line="276" w:lineRule="auto"/>
        <w:ind w:left="360"/>
        <w:rPr>
          <w:color w:val="000000" w:themeColor="text1"/>
          <w:szCs w:val="24"/>
        </w:rPr>
      </w:pPr>
      <w:r w:rsidRPr="005C4A41">
        <w:rPr>
          <w:b/>
        </w:rPr>
        <w:t xml:space="preserve">- Nhân viên bảo trì </w:t>
      </w:r>
      <w:proofErr w:type="gramStart"/>
      <w:r w:rsidRPr="005C4A41">
        <w:rPr>
          <w:b/>
        </w:rPr>
        <w:t>Co.opXtra</w:t>
      </w:r>
      <w:proofErr w:type="gramEnd"/>
      <w:r w:rsidRPr="005C4A41">
        <w:rPr>
          <w:b/>
        </w:rPr>
        <w:t xml:space="preserve"> Long Bình/ Co.opXtra Phạm Văn Đồng/ Co.opmart Quảng Ninh/ TTTM Sense City Phạm Văn Đồng</w:t>
      </w:r>
    </w:p>
    <w:p w:rsidR="005C4A41" w:rsidRDefault="005C4A41" w:rsidP="005C4A41">
      <w:pPr>
        <w:pStyle w:val="ListParagraph"/>
        <w:spacing w:after="200" w:line="276" w:lineRule="auto"/>
        <w:ind w:left="360"/>
        <w:jc w:val="both"/>
      </w:pPr>
      <w:r>
        <w:rPr>
          <w:color w:val="000000" w:themeColor="text1"/>
          <w:szCs w:val="24"/>
        </w:rPr>
        <w:t xml:space="preserve">+ </w:t>
      </w:r>
      <w:r>
        <w:t>Tốt nghiệp Trung cấp trở lên chuyên ngành kỹ thuật điện/ điện lạnh</w:t>
      </w:r>
    </w:p>
    <w:p w:rsidR="005C4A41" w:rsidRDefault="005C4A41" w:rsidP="005C4A41">
      <w:pPr>
        <w:pStyle w:val="ListParagraph"/>
        <w:spacing w:after="200" w:line="276" w:lineRule="auto"/>
        <w:ind w:left="360"/>
        <w:jc w:val="both"/>
      </w:pPr>
      <w:r>
        <w:t xml:space="preserve">+ </w:t>
      </w:r>
      <w:r>
        <w:t>K</w:t>
      </w:r>
      <w:r w:rsidRPr="003A0BE4">
        <w:t>ỹ năng bảo trì, sửa chữa các thi</w:t>
      </w:r>
      <w:r>
        <w:t>ết bị điện, điện tử, điện lạnh.</w:t>
      </w:r>
    </w:p>
    <w:p w:rsidR="005C4A41" w:rsidRDefault="005C4A41" w:rsidP="005C4A41">
      <w:pPr>
        <w:pStyle w:val="ListParagraph"/>
        <w:spacing w:after="200" w:line="276" w:lineRule="auto"/>
        <w:ind w:left="360"/>
        <w:jc w:val="both"/>
      </w:pPr>
      <w:r>
        <w:t xml:space="preserve">+ </w:t>
      </w:r>
      <w:r>
        <w:t>Kỹ năng giao tiếp, giải quyết vấn đề, sự cố</w:t>
      </w:r>
      <w:r>
        <w:t>.</w:t>
      </w:r>
    </w:p>
    <w:p w:rsidR="005C4A41" w:rsidRDefault="005C4A41" w:rsidP="005C4A41">
      <w:pPr>
        <w:pStyle w:val="ListParagraph"/>
        <w:spacing w:after="200" w:line="276" w:lineRule="auto"/>
        <w:ind w:left="360"/>
        <w:jc w:val="both"/>
      </w:pPr>
    </w:p>
    <w:p w:rsidR="005C4A41" w:rsidRDefault="005C4A41" w:rsidP="005C4A41">
      <w:pPr>
        <w:ind w:left="360"/>
        <w:rPr>
          <w:b/>
        </w:rPr>
      </w:pPr>
      <w:r>
        <w:t xml:space="preserve">- </w:t>
      </w:r>
      <w:r w:rsidRPr="005C4A41">
        <w:rPr>
          <w:b/>
        </w:rPr>
        <w:t xml:space="preserve">Kỹ thuật viên bảo trì </w:t>
      </w:r>
      <w:proofErr w:type="gramStart"/>
      <w:r w:rsidRPr="005C4A41">
        <w:rPr>
          <w:b/>
        </w:rPr>
        <w:t>Co.opsmile</w:t>
      </w:r>
      <w:proofErr w:type="gramEnd"/>
    </w:p>
    <w:p w:rsidR="005C4A41" w:rsidRPr="00533199" w:rsidRDefault="005C4A41" w:rsidP="005C4A41">
      <w:pPr>
        <w:pStyle w:val="ListParagraph"/>
        <w:spacing w:after="200" w:line="276" w:lineRule="auto"/>
        <w:ind w:left="360"/>
        <w:rPr>
          <w:color w:val="000000" w:themeColor="text1"/>
          <w:szCs w:val="24"/>
        </w:rPr>
      </w:pPr>
      <w:r>
        <w:t xml:space="preserve">+ </w:t>
      </w:r>
      <w:r w:rsidRPr="00533199">
        <w:rPr>
          <w:color w:val="000000" w:themeColor="text1"/>
          <w:szCs w:val="24"/>
        </w:rPr>
        <w:t>Tốt nghiệp Cao đẳng chuyên ngành Công nghệ kỹ thuật nhiệt, Công nghệ kỹ thuật điện</w:t>
      </w:r>
      <w:r>
        <w:rPr>
          <w:color w:val="000000" w:themeColor="text1"/>
          <w:szCs w:val="24"/>
        </w:rPr>
        <w:t xml:space="preserve"> </w:t>
      </w:r>
      <w:r w:rsidRPr="00533199">
        <w:rPr>
          <w:color w:val="000000" w:themeColor="text1"/>
          <w:szCs w:val="24"/>
        </w:rPr>
        <w:t>-</w:t>
      </w:r>
      <w:r>
        <w:rPr>
          <w:color w:val="000000" w:themeColor="text1"/>
          <w:szCs w:val="24"/>
        </w:rPr>
        <w:t xml:space="preserve"> </w:t>
      </w:r>
      <w:r w:rsidRPr="00533199">
        <w:rPr>
          <w:color w:val="000000" w:themeColor="text1"/>
          <w:szCs w:val="24"/>
        </w:rPr>
        <w:t>điện tử, Kỹ thuật nhiệt, Kỹ</w:t>
      </w:r>
      <w:r>
        <w:rPr>
          <w:color w:val="000000" w:themeColor="text1"/>
          <w:szCs w:val="24"/>
        </w:rPr>
        <w:t xml:space="preserve"> </w:t>
      </w:r>
      <w:r w:rsidRPr="00533199">
        <w:rPr>
          <w:color w:val="000000" w:themeColor="text1"/>
          <w:szCs w:val="24"/>
        </w:rPr>
        <w:t>thuật điện hoặc bằng nghề 3/7 có kinh nghiệm từ 03 năm trở lên</w:t>
      </w:r>
      <w:r>
        <w:rPr>
          <w:color w:val="000000" w:themeColor="text1"/>
          <w:szCs w:val="24"/>
        </w:rPr>
        <w:t>.</w:t>
      </w:r>
    </w:p>
    <w:p w:rsidR="005C4A41" w:rsidRPr="00533199" w:rsidRDefault="005C4A41" w:rsidP="005C4A41">
      <w:pPr>
        <w:pStyle w:val="ListParagraph"/>
        <w:spacing w:after="200" w:line="276" w:lineRule="auto"/>
        <w:ind w:left="360"/>
        <w:rPr>
          <w:color w:val="000000" w:themeColor="text1"/>
          <w:szCs w:val="24"/>
        </w:rPr>
      </w:pPr>
      <w:r>
        <w:t>+</w:t>
      </w:r>
      <w:r>
        <w:t xml:space="preserve"> </w:t>
      </w:r>
      <w:r w:rsidRPr="00533199">
        <w:rPr>
          <w:color w:val="000000" w:themeColor="text1"/>
          <w:szCs w:val="24"/>
        </w:rPr>
        <w:t>Sử dụng thành thạo Autocad, Project, Excel, các phần mềm dự toán</w:t>
      </w:r>
      <w:r>
        <w:rPr>
          <w:color w:val="000000" w:themeColor="text1"/>
          <w:szCs w:val="24"/>
        </w:rPr>
        <w:t>.</w:t>
      </w:r>
    </w:p>
    <w:p w:rsidR="005C4A41" w:rsidRPr="00533199" w:rsidRDefault="005C4A41" w:rsidP="005C4A41">
      <w:pPr>
        <w:pStyle w:val="ListParagraph"/>
        <w:spacing w:after="200" w:line="276" w:lineRule="auto"/>
        <w:ind w:left="360"/>
        <w:rPr>
          <w:color w:val="000000" w:themeColor="text1"/>
          <w:szCs w:val="24"/>
        </w:rPr>
      </w:pPr>
      <w:r>
        <w:t>+</w:t>
      </w:r>
      <w:r>
        <w:t xml:space="preserve"> </w:t>
      </w:r>
      <w:r w:rsidRPr="00533199">
        <w:rPr>
          <w:color w:val="000000" w:themeColor="text1"/>
          <w:szCs w:val="24"/>
        </w:rPr>
        <w:t>Ngoại ngữ: anh văn trình độ A</w:t>
      </w:r>
      <w:r>
        <w:rPr>
          <w:color w:val="000000" w:themeColor="text1"/>
          <w:szCs w:val="24"/>
        </w:rPr>
        <w:t>.</w:t>
      </w:r>
    </w:p>
    <w:p w:rsidR="005C4A41" w:rsidRPr="00533199" w:rsidRDefault="005C4A41" w:rsidP="005C4A41">
      <w:pPr>
        <w:pStyle w:val="ListParagraph"/>
        <w:spacing w:after="200" w:line="276" w:lineRule="auto"/>
        <w:ind w:left="360"/>
        <w:rPr>
          <w:color w:val="000000" w:themeColor="text1"/>
          <w:szCs w:val="24"/>
        </w:rPr>
      </w:pPr>
      <w:r>
        <w:t>+</w:t>
      </w:r>
      <w:r>
        <w:t xml:space="preserve"> </w:t>
      </w:r>
      <w:r w:rsidRPr="00533199">
        <w:rPr>
          <w:color w:val="000000" w:themeColor="text1"/>
          <w:szCs w:val="24"/>
        </w:rPr>
        <w:t>Vi tính: thành thạo vi tính văn phòng</w:t>
      </w:r>
      <w:r>
        <w:rPr>
          <w:color w:val="000000" w:themeColor="text1"/>
          <w:szCs w:val="24"/>
        </w:rPr>
        <w:t>.</w:t>
      </w:r>
    </w:p>
    <w:p w:rsidR="005C4A41" w:rsidRDefault="005C4A41" w:rsidP="005C4A41">
      <w:pPr>
        <w:pStyle w:val="ListParagraph"/>
        <w:spacing w:after="200" w:line="276" w:lineRule="auto"/>
        <w:ind w:left="360"/>
        <w:jc w:val="both"/>
        <w:rPr>
          <w:color w:val="000000" w:themeColor="text1"/>
          <w:szCs w:val="24"/>
        </w:rPr>
      </w:pPr>
      <w:r>
        <w:t>+</w:t>
      </w:r>
      <w:r>
        <w:t xml:space="preserve"> </w:t>
      </w:r>
      <w:r w:rsidRPr="00533199">
        <w:rPr>
          <w:color w:val="000000" w:themeColor="text1"/>
          <w:szCs w:val="24"/>
        </w:rPr>
        <w:t>Có kinh nghiệm làm việc</w:t>
      </w:r>
      <w:r>
        <w:rPr>
          <w:color w:val="000000" w:themeColor="text1"/>
          <w:szCs w:val="24"/>
        </w:rPr>
        <w:t>.</w:t>
      </w:r>
    </w:p>
    <w:p w:rsidR="000E31DA" w:rsidRDefault="000E31DA" w:rsidP="005C4A41">
      <w:pPr>
        <w:pStyle w:val="ListParagraph"/>
        <w:spacing w:after="200" w:line="276" w:lineRule="auto"/>
        <w:ind w:left="360"/>
        <w:jc w:val="both"/>
        <w:rPr>
          <w:color w:val="000000" w:themeColor="text1"/>
          <w:szCs w:val="24"/>
        </w:rPr>
      </w:pPr>
    </w:p>
    <w:p w:rsidR="000E31DA" w:rsidRPr="000E31DA" w:rsidRDefault="000E31DA" w:rsidP="000E31DA">
      <w:pPr>
        <w:pStyle w:val="ListParagraph"/>
        <w:numPr>
          <w:ilvl w:val="0"/>
          <w:numId w:val="1"/>
        </w:numPr>
        <w:spacing w:after="200" w:line="276" w:lineRule="auto"/>
        <w:rPr>
          <w:b/>
          <w:color w:val="000000" w:themeColor="text1"/>
          <w:szCs w:val="24"/>
          <w:u w:val="single"/>
        </w:rPr>
      </w:pPr>
      <w:r w:rsidRPr="000E31DA">
        <w:rPr>
          <w:b/>
          <w:u w:val="single"/>
        </w:rPr>
        <w:t>P</w:t>
      </w:r>
      <w:r w:rsidRPr="000E31DA">
        <w:rPr>
          <w:b/>
          <w:color w:val="000000" w:themeColor="text1"/>
          <w:szCs w:val="24"/>
          <w:u w:val="single"/>
        </w:rPr>
        <w:t>húc lợi</w:t>
      </w:r>
    </w:p>
    <w:p w:rsidR="000E31DA" w:rsidRPr="000E31DA" w:rsidRDefault="000E31DA" w:rsidP="000E31DA">
      <w:pPr>
        <w:pStyle w:val="ListParagraph"/>
        <w:spacing w:after="200" w:line="276" w:lineRule="auto"/>
        <w:ind w:left="360"/>
        <w:jc w:val="both"/>
        <w:rPr>
          <w:b/>
          <w:color w:val="000000" w:themeColor="text1"/>
          <w:szCs w:val="24"/>
        </w:rPr>
      </w:pPr>
      <w:r w:rsidRPr="000E31DA">
        <w:rPr>
          <w:b/>
          <w:color w:val="000000" w:themeColor="text1"/>
          <w:szCs w:val="24"/>
        </w:rPr>
        <w:t xml:space="preserve"> - </w:t>
      </w:r>
      <w:r w:rsidRPr="000E31DA">
        <w:rPr>
          <w:b/>
          <w:color w:val="000000" w:themeColor="text1"/>
          <w:szCs w:val="24"/>
        </w:rPr>
        <w:t>Lương:</w:t>
      </w:r>
    </w:p>
    <w:p w:rsidR="000E31DA" w:rsidRDefault="000E31DA" w:rsidP="000E31DA">
      <w:pPr>
        <w:pStyle w:val="ListParagraph"/>
        <w:spacing w:after="200" w:line="276" w:lineRule="auto"/>
        <w:ind w:left="360"/>
        <w:jc w:val="both"/>
        <w:rPr>
          <w:color w:val="000000" w:themeColor="text1"/>
          <w:szCs w:val="24"/>
        </w:rPr>
      </w:pPr>
      <w:r w:rsidRPr="000E31DA">
        <w:rPr>
          <w:color w:val="000000" w:themeColor="text1"/>
          <w:szCs w:val="24"/>
        </w:rPr>
        <w:t>Saigon Co-op xây dựng chính sách lương rõ ràng, phù hợp với từng chức danh công việc, kỹ năng và trình độ chuyên môn để đảm bảo cho các cán bộ nhân viên sẽ cho một mức thu nhập tốt, xứng đáng với những cống hiến và đóng góp của mình. Trong đó bao gồm:</w:t>
      </w:r>
    </w:p>
    <w:p w:rsidR="000E31DA" w:rsidRPr="000E31DA" w:rsidRDefault="000E31DA" w:rsidP="000E31DA">
      <w:pPr>
        <w:pStyle w:val="ListParagraph"/>
        <w:spacing w:after="200" w:line="276" w:lineRule="auto"/>
        <w:ind w:left="360"/>
        <w:jc w:val="both"/>
        <w:rPr>
          <w:color w:val="000000" w:themeColor="text1"/>
          <w:szCs w:val="24"/>
        </w:rPr>
      </w:pPr>
      <w:r>
        <w:rPr>
          <w:color w:val="000000" w:themeColor="text1"/>
          <w:szCs w:val="24"/>
        </w:rPr>
        <w:t xml:space="preserve">+ </w:t>
      </w:r>
      <w:r w:rsidRPr="000E31DA">
        <w:rPr>
          <w:color w:val="000000" w:themeColor="text1"/>
          <w:szCs w:val="24"/>
        </w:rPr>
        <w:t>Lương cơ bản + phụ cấp tiền cơm.</w:t>
      </w:r>
    </w:p>
    <w:p w:rsidR="000E31DA" w:rsidRPr="000E31DA" w:rsidRDefault="000E31DA" w:rsidP="000E31DA">
      <w:pPr>
        <w:pStyle w:val="ListParagraph"/>
        <w:spacing w:after="200" w:line="276" w:lineRule="auto"/>
        <w:ind w:left="360"/>
        <w:jc w:val="both"/>
        <w:rPr>
          <w:color w:val="000000" w:themeColor="text1"/>
          <w:szCs w:val="24"/>
        </w:rPr>
      </w:pPr>
      <w:r>
        <w:rPr>
          <w:color w:val="000000" w:themeColor="text1"/>
          <w:szCs w:val="24"/>
        </w:rPr>
        <w:lastRenderedPageBreak/>
        <w:t xml:space="preserve">+ </w:t>
      </w:r>
      <w:r w:rsidRPr="000E31DA">
        <w:rPr>
          <w:color w:val="000000" w:themeColor="text1"/>
          <w:szCs w:val="24"/>
        </w:rPr>
        <w:t>Lương tháng thứ 13.</w:t>
      </w:r>
    </w:p>
    <w:p w:rsidR="000E31DA" w:rsidRPr="000E31DA" w:rsidRDefault="000E31DA" w:rsidP="000E31DA">
      <w:pPr>
        <w:pStyle w:val="ListParagraph"/>
        <w:spacing w:after="200" w:line="276" w:lineRule="auto"/>
        <w:ind w:left="360"/>
        <w:jc w:val="both"/>
        <w:rPr>
          <w:color w:val="000000" w:themeColor="text1"/>
          <w:szCs w:val="24"/>
        </w:rPr>
      </w:pPr>
      <w:r>
        <w:rPr>
          <w:color w:val="000000" w:themeColor="text1"/>
          <w:szCs w:val="24"/>
        </w:rPr>
        <w:t xml:space="preserve">+ </w:t>
      </w:r>
      <w:r w:rsidRPr="000E31DA">
        <w:rPr>
          <w:color w:val="000000" w:themeColor="text1"/>
          <w:szCs w:val="24"/>
        </w:rPr>
        <w:t>Phụ cấp cho những vị trí công việc đặc thù.</w:t>
      </w:r>
    </w:p>
    <w:p w:rsidR="000E31DA" w:rsidRPr="000E31DA" w:rsidRDefault="000E31DA" w:rsidP="000E31DA">
      <w:pPr>
        <w:pStyle w:val="ListParagraph"/>
        <w:spacing w:after="200" w:line="276" w:lineRule="auto"/>
        <w:ind w:left="360"/>
        <w:jc w:val="both"/>
        <w:rPr>
          <w:color w:val="000000" w:themeColor="text1"/>
          <w:szCs w:val="24"/>
        </w:rPr>
      </w:pPr>
      <w:r>
        <w:rPr>
          <w:color w:val="000000" w:themeColor="text1"/>
          <w:szCs w:val="24"/>
        </w:rPr>
        <w:t xml:space="preserve">+ </w:t>
      </w:r>
      <w:r w:rsidRPr="000E31DA">
        <w:rPr>
          <w:color w:val="000000" w:themeColor="text1"/>
          <w:szCs w:val="24"/>
        </w:rPr>
        <w:t>Chế độ nâng lương hàng năm theo KPI và kết quả hoạt động kinh doanh của Saigon Co-op.</w:t>
      </w:r>
    </w:p>
    <w:p w:rsidR="000E31DA" w:rsidRDefault="000E31DA" w:rsidP="000E31DA">
      <w:pPr>
        <w:pStyle w:val="ListParagraph"/>
        <w:spacing w:after="200" w:line="276" w:lineRule="auto"/>
        <w:ind w:left="360"/>
        <w:jc w:val="both"/>
        <w:rPr>
          <w:color w:val="000000" w:themeColor="text1"/>
          <w:szCs w:val="24"/>
        </w:rPr>
      </w:pPr>
    </w:p>
    <w:p w:rsidR="000E31DA" w:rsidRDefault="000E31DA" w:rsidP="000E31DA">
      <w:pPr>
        <w:pStyle w:val="ListParagraph"/>
        <w:spacing w:after="200" w:line="276" w:lineRule="auto"/>
        <w:ind w:left="360"/>
        <w:jc w:val="both"/>
        <w:rPr>
          <w:b/>
          <w:color w:val="000000" w:themeColor="text1"/>
          <w:szCs w:val="24"/>
        </w:rPr>
      </w:pPr>
      <w:r w:rsidRPr="000E31DA">
        <w:rPr>
          <w:b/>
          <w:color w:val="000000" w:themeColor="text1"/>
          <w:szCs w:val="24"/>
        </w:rPr>
        <w:t xml:space="preserve">- </w:t>
      </w:r>
      <w:r w:rsidRPr="000E31DA">
        <w:rPr>
          <w:b/>
          <w:color w:val="000000" w:themeColor="text1"/>
          <w:szCs w:val="24"/>
        </w:rPr>
        <w:t>Thưởng:</w:t>
      </w:r>
    </w:p>
    <w:p w:rsidR="000E31DA" w:rsidRPr="000E31DA" w:rsidRDefault="000E31DA" w:rsidP="000E31DA">
      <w:pPr>
        <w:pStyle w:val="ListParagraph"/>
        <w:spacing w:after="200" w:line="276" w:lineRule="auto"/>
        <w:ind w:left="360"/>
        <w:jc w:val="both"/>
        <w:rPr>
          <w:b/>
          <w:color w:val="000000" w:themeColor="text1"/>
          <w:szCs w:val="24"/>
        </w:rPr>
      </w:pPr>
      <w:r>
        <w:rPr>
          <w:color w:val="000000" w:themeColor="text1"/>
          <w:szCs w:val="24"/>
        </w:rPr>
        <w:t xml:space="preserve">+ </w:t>
      </w:r>
      <w:r w:rsidRPr="000E31DA">
        <w:rPr>
          <w:color w:val="000000" w:themeColor="text1"/>
          <w:szCs w:val="24"/>
        </w:rPr>
        <w:t>Thưởng nhân các ngày Lễ, Tết, các sự kiện đặc biệt của Saigon Co-op.</w:t>
      </w:r>
    </w:p>
    <w:p w:rsidR="000E31DA" w:rsidRPr="000E31DA" w:rsidRDefault="000E31DA" w:rsidP="000E31DA">
      <w:pPr>
        <w:pStyle w:val="ListParagraph"/>
        <w:spacing w:after="200" w:line="276" w:lineRule="auto"/>
        <w:ind w:left="360"/>
        <w:jc w:val="both"/>
        <w:rPr>
          <w:color w:val="000000" w:themeColor="text1"/>
          <w:szCs w:val="24"/>
        </w:rPr>
      </w:pPr>
      <w:r>
        <w:rPr>
          <w:color w:val="000000" w:themeColor="text1"/>
          <w:szCs w:val="24"/>
        </w:rPr>
        <w:t xml:space="preserve">+ </w:t>
      </w:r>
      <w:r w:rsidRPr="000E31DA">
        <w:rPr>
          <w:color w:val="000000" w:themeColor="text1"/>
          <w:szCs w:val="24"/>
        </w:rPr>
        <w:t>Thưởng sáng kiến cải tiến kỹ thuật, nâng cao hiệu quả hoạt động kinh doanh cho cá nhân hoặc tập thể.</w:t>
      </w:r>
    </w:p>
    <w:p w:rsidR="000E31DA" w:rsidRDefault="000E31DA" w:rsidP="000E31DA">
      <w:pPr>
        <w:pStyle w:val="ListParagraph"/>
        <w:spacing w:after="200" w:line="276" w:lineRule="auto"/>
        <w:ind w:left="360"/>
        <w:jc w:val="both"/>
        <w:rPr>
          <w:color w:val="000000" w:themeColor="text1"/>
          <w:szCs w:val="24"/>
        </w:rPr>
      </w:pPr>
    </w:p>
    <w:p w:rsidR="000E31DA" w:rsidRPr="000E31DA" w:rsidRDefault="000E31DA" w:rsidP="000E31DA">
      <w:pPr>
        <w:pStyle w:val="ListParagraph"/>
        <w:spacing w:after="200" w:line="276" w:lineRule="auto"/>
        <w:ind w:left="360"/>
        <w:jc w:val="both"/>
        <w:rPr>
          <w:b/>
          <w:color w:val="000000" w:themeColor="text1"/>
          <w:szCs w:val="24"/>
        </w:rPr>
      </w:pPr>
      <w:r w:rsidRPr="000E31DA">
        <w:rPr>
          <w:b/>
          <w:color w:val="000000" w:themeColor="text1"/>
          <w:szCs w:val="24"/>
        </w:rPr>
        <w:t xml:space="preserve">- </w:t>
      </w:r>
      <w:r w:rsidRPr="000E31DA">
        <w:rPr>
          <w:b/>
          <w:color w:val="000000" w:themeColor="text1"/>
          <w:szCs w:val="24"/>
        </w:rPr>
        <w:t>Bảo hiểm</w:t>
      </w:r>
      <w:r>
        <w:rPr>
          <w:b/>
          <w:color w:val="000000" w:themeColor="text1"/>
          <w:szCs w:val="24"/>
        </w:rPr>
        <w:t>:</w:t>
      </w:r>
    </w:p>
    <w:p w:rsidR="000E31DA" w:rsidRPr="000E31DA" w:rsidRDefault="000E31DA" w:rsidP="000E31DA">
      <w:pPr>
        <w:pStyle w:val="ListParagraph"/>
        <w:spacing w:after="200" w:line="276" w:lineRule="auto"/>
        <w:ind w:left="360"/>
        <w:jc w:val="both"/>
        <w:rPr>
          <w:color w:val="000000" w:themeColor="text1"/>
          <w:szCs w:val="24"/>
        </w:rPr>
      </w:pPr>
      <w:r>
        <w:rPr>
          <w:color w:val="000000" w:themeColor="text1"/>
          <w:szCs w:val="24"/>
        </w:rPr>
        <w:t xml:space="preserve">+ </w:t>
      </w:r>
      <w:r w:rsidRPr="000E31DA">
        <w:rPr>
          <w:color w:val="000000" w:themeColor="text1"/>
          <w:szCs w:val="24"/>
        </w:rPr>
        <w:t>Bảo hiểm Xã hội, Y tế, Thất nghiệp theo quy định của Luật Lao động.</w:t>
      </w:r>
    </w:p>
    <w:p w:rsidR="000E31DA" w:rsidRPr="000E31DA" w:rsidRDefault="000E31DA" w:rsidP="000E31DA">
      <w:pPr>
        <w:pStyle w:val="ListParagraph"/>
        <w:spacing w:after="200" w:line="276" w:lineRule="auto"/>
        <w:ind w:left="360"/>
        <w:jc w:val="both"/>
        <w:rPr>
          <w:color w:val="000000" w:themeColor="text1"/>
          <w:szCs w:val="24"/>
        </w:rPr>
      </w:pPr>
      <w:r>
        <w:rPr>
          <w:color w:val="000000" w:themeColor="text1"/>
          <w:szCs w:val="24"/>
        </w:rPr>
        <w:t xml:space="preserve">+ </w:t>
      </w:r>
      <w:r w:rsidRPr="000E31DA">
        <w:rPr>
          <w:color w:val="000000" w:themeColor="text1"/>
          <w:szCs w:val="24"/>
        </w:rPr>
        <w:t>Bảo hiểm tai nạn 24/24.</w:t>
      </w:r>
    </w:p>
    <w:p w:rsidR="000E31DA" w:rsidRDefault="000E31DA" w:rsidP="000E31DA">
      <w:pPr>
        <w:pStyle w:val="ListParagraph"/>
        <w:spacing w:after="200" w:line="276" w:lineRule="auto"/>
        <w:ind w:left="360"/>
        <w:jc w:val="both"/>
        <w:rPr>
          <w:color w:val="000000" w:themeColor="text1"/>
          <w:szCs w:val="24"/>
        </w:rPr>
      </w:pPr>
    </w:p>
    <w:p w:rsidR="000E31DA" w:rsidRPr="000E31DA" w:rsidRDefault="000E31DA" w:rsidP="000E31DA">
      <w:pPr>
        <w:pStyle w:val="ListParagraph"/>
        <w:spacing w:after="200" w:line="276" w:lineRule="auto"/>
        <w:ind w:left="360"/>
        <w:jc w:val="both"/>
        <w:rPr>
          <w:b/>
          <w:color w:val="000000" w:themeColor="text1"/>
          <w:szCs w:val="24"/>
        </w:rPr>
      </w:pPr>
      <w:r w:rsidRPr="000E31DA">
        <w:rPr>
          <w:b/>
          <w:color w:val="000000" w:themeColor="text1"/>
          <w:szCs w:val="24"/>
        </w:rPr>
        <w:t xml:space="preserve">- </w:t>
      </w:r>
      <w:r w:rsidRPr="000E31DA">
        <w:rPr>
          <w:b/>
          <w:color w:val="000000" w:themeColor="text1"/>
          <w:szCs w:val="24"/>
        </w:rPr>
        <w:t>Đào tạo &amp; thăng tiến:</w:t>
      </w:r>
    </w:p>
    <w:p w:rsidR="000E31DA" w:rsidRPr="000E31DA" w:rsidRDefault="000E31DA" w:rsidP="000E31DA">
      <w:pPr>
        <w:pStyle w:val="ListParagraph"/>
        <w:spacing w:after="200" w:line="276" w:lineRule="auto"/>
        <w:ind w:left="360"/>
        <w:jc w:val="both"/>
        <w:rPr>
          <w:color w:val="000000" w:themeColor="text1"/>
          <w:szCs w:val="24"/>
        </w:rPr>
      </w:pPr>
      <w:r w:rsidRPr="000E31DA">
        <w:rPr>
          <w:color w:val="000000" w:themeColor="text1"/>
          <w:szCs w:val="24"/>
        </w:rPr>
        <w:t>Chúng tôi luôn mang đến cho bạn một sự nghiệp bền vững và đầy tiềm năng phát triển.</w:t>
      </w:r>
    </w:p>
    <w:p w:rsidR="000E31DA" w:rsidRPr="000E31DA" w:rsidRDefault="000E31DA" w:rsidP="000E31DA">
      <w:pPr>
        <w:pStyle w:val="ListParagraph"/>
        <w:spacing w:after="200" w:line="276" w:lineRule="auto"/>
        <w:ind w:left="360"/>
        <w:jc w:val="both"/>
        <w:rPr>
          <w:color w:val="000000" w:themeColor="text1"/>
          <w:szCs w:val="24"/>
        </w:rPr>
      </w:pPr>
    </w:p>
    <w:p w:rsidR="000E31DA" w:rsidRDefault="000E31DA" w:rsidP="000E31DA">
      <w:pPr>
        <w:pStyle w:val="ListParagraph"/>
        <w:spacing w:after="200" w:line="276" w:lineRule="auto"/>
        <w:ind w:left="360"/>
        <w:jc w:val="both"/>
        <w:rPr>
          <w:color w:val="000000" w:themeColor="text1"/>
          <w:szCs w:val="24"/>
        </w:rPr>
      </w:pPr>
      <w:r w:rsidRPr="000E31DA">
        <w:rPr>
          <w:color w:val="000000" w:themeColor="text1"/>
          <w:szCs w:val="24"/>
        </w:rPr>
        <w:t>Saigon Co-op luôn quan tâm và chú trọng tới công tác Đào tạo cho CBNV để bồi dưỡng, phát triển một lực lượng nhân sự tinh nhuệ thông qua các khóa huấn luyện nghiệp vụ cơ bản, các khóa đào tạo nội bộ về kỹ năng mềm và nghiệp vụ Quản lý nhằm bổ sung kiến thức để thăng tiến lên vị trí cao hơn.</w:t>
      </w:r>
    </w:p>
    <w:p w:rsidR="000E31DA" w:rsidRDefault="000E31DA" w:rsidP="000E31DA">
      <w:pPr>
        <w:pStyle w:val="ListParagraph"/>
        <w:spacing w:after="200" w:line="276" w:lineRule="auto"/>
        <w:ind w:left="360"/>
        <w:jc w:val="both"/>
        <w:rPr>
          <w:color w:val="000000" w:themeColor="text1"/>
          <w:szCs w:val="24"/>
        </w:rPr>
      </w:pPr>
    </w:p>
    <w:p w:rsidR="000E31DA" w:rsidRDefault="000E31DA" w:rsidP="000E31DA">
      <w:pPr>
        <w:pStyle w:val="ListParagraph"/>
        <w:spacing w:after="200" w:line="276" w:lineRule="auto"/>
        <w:ind w:left="360"/>
        <w:jc w:val="both"/>
        <w:rPr>
          <w:b/>
          <w:color w:val="000000" w:themeColor="text1"/>
          <w:szCs w:val="24"/>
        </w:rPr>
      </w:pPr>
      <w:r w:rsidRPr="000E31DA">
        <w:rPr>
          <w:b/>
          <w:color w:val="000000" w:themeColor="text1"/>
          <w:szCs w:val="24"/>
        </w:rPr>
        <w:t xml:space="preserve">- </w:t>
      </w:r>
      <w:r w:rsidRPr="000E31DA">
        <w:rPr>
          <w:b/>
          <w:color w:val="000000" w:themeColor="text1"/>
          <w:szCs w:val="24"/>
        </w:rPr>
        <w:t>Phúc lợi khác:</w:t>
      </w:r>
    </w:p>
    <w:p w:rsidR="000E31DA" w:rsidRPr="000E31DA" w:rsidRDefault="000E31DA" w:rsidP="000E31DA">
      <w:pPr>
        <w:pStyle w:val="ListParagraph"/>
        <w:spacing w:after="200" w:line="276" w:lineRule="auto"/>
        <w:ind w:left="360"/>
        <w:jc w:val="both"/>
        <w:rPr>
          <w:b/>
          <w:color w:val="000000" w:themeColor="text1"/>
          <w:szCs w:val="24"/>
        </w:rPr>
      </w:pPr>
      <w:r>
        <w:rPr>
          <w:color w:val="000000" w:themeColor="text1"/>
          <w:szCs w:val="24"/>
        </w:rPr>
        <w:t xml:space="preserve">+ </w:t>
      </w:r>
      <w:r w:rsidRPr="000E31DA">
        <w:rPr>
          <w:color w:val="000000" w:themeColor="text1"/>
          <w:szCs w:val="24"/>
        </w:rPr>
        <w:t>Trợ cấp nhân các sự kiện đặc biệt của CBNV (sinh nhật, 8/3, 20/</w:t>
      </w:r>
      <w:proofErr w:type="gramStart"/>
      <w:r w:rsidRPr="000E31DA">
        <w:rPr>
          <w:color w:val="000000" w:themeColor="text1"/>
          <w:szCs w:val="24"/>
        </w:rPr>
        <w:t>10,...</w:t>
      </w:r>
      <w:proofErr w:type="gramEnd"/>
      <w:r w:rsidRPr="000E31DA">
        <w:rPr>
          <w:color w:val="000000" w:themeColor="text1"/>
          <w:szCs w:val="24"/>
        </w:rPr>
        <w:t>)</w:t>
      </w:r>
    </w:p>
    <w:p w:rsidR="000E31DA" w:rsidRPr="000E31DA" w:rsidRDefault="000E31DA" w:rsidP="000E31DA">
      <w:pPr>
        <w:pStyle w:val="ListParagraph"/>
        <w:spacing w:after="200" w:line="276" w:lineRule="auto"/>
        <w:ind w:left="360"/>
        <w:jc w:val="both"/>
        <w:rPr>
          <w:color w:val="000000" w:themeColor="text1"/>
          <w:szCs w:val="24"/>
        </w:rPr>
      </w:pPr>
      <w:r>
        <w:rPr>
          <w:color w:val="000000" w:themeColor="text1"/>
          <w:szCs w:val="24"/>
        </w:rPr>
        <w:t xml:space="preserve">+ </w:t>
      </w:r>
      <w:r w:rsidRPr="000E31DA">
        <w:rPr>
          <w:color w:val="000000" w:themeColor="text1"/>
          <w:szCs w:val="24"/>
        </w:rPr>
        <w:t>Trợ cấp thâm niên công tác và về hưu đối với CBNV có cống hiến, gắn bó lâu năm tại Saigon Co-op.</w:t>
      </w:r>
    </w:p>
    <w:p w:rsidR="000E31DA" w:rsidRPr="000E31DA" w:rsidRDefault="000E31DA" w:rsidP="000E31DA">
      <w:pPr>
        <w:pStyle w:val="ListParagraph"/>
        <w:spacing w:after="200" w:line="276" w:lineRule="auto"/>
        <w:ind w:left="360"/>
        <w:jc w:val="both"/>
        <w:rPr>
          <w:color w:val="000000" w:themeColor="text1"/>
          <w:szCs w:val="24"/>
        </w:rPr>
      </w:pPr>
      <w:r>
        <w:rPr>
          <w:color w:val="000000" w:themeColor="text1"/>
          <w:szCs w:val="24"/>
        </w:rPr>
        <w:t xml:space="preserve">+ </w:t>
      </w:r>
      <w:r w:rsidRPr="000E31DA">
        <w:rPr>
          <w:color w:val="000000" w:themeColor="text1"/>
          <w:szCs w:val="24"/>
        </w:rPr>
        <w:t>Chế độ nghỉ mát và du lịch, team building hàng năm.</w:t>
      </w:r>
    </w:p>
    <w:p w:rsidR="000E31DA" w:rsidRPr="000E31DA" w:rsidRDefault="000E31DA" w:rsidP="000E31DA">
      <w:pPr>
        <w:pStyle w:val="ListParagraph"/>
        <w:spacing w:after="200" w:line="276" w:lineRule="auto"/>
        <w:ind w:left="360"/>
        <w:jc w:val="both"/>
        <w:rPr>
          <w:color w:val="000000" w:themeColor="text1"/>
          <w:szCs w:val="24"/>
        </w:rPr>
      </w:pPr>
      <w:r>
        <w:rPr>
          <w:color w:val="000000" w:themeColor="text1"/>
          <w:szCs w:val="24"/>
        </w:rPr>
        <w:t xml:space="preserve">+ </w:t>
      </w:r>
      <w:r w:rsidRPr="000E31DA">
        <w:rPr>
          <w:color w:val="000000" w:themeColor="text1"/>
          <w:szCs w:val="24"/>
        </w:rPr>
        <w:t>Khám sức khỏe định kỳ tại những bệnh viện chất lượng, uy tín.</w:t>
      </w:r>
    </w:p>
    <w:p w:rsidR="000E31DA" w:rsidRPr="000E31DA" w:rsidRDefault="000E31DA" w:rsidP="000E31DA">
      <w:pPr>
        <w:pStyle w:val="ListParagraph"/>
        <w:spacing w:after="200" w:line="276" w:lineRule="auto"/>
        <w:ind w:left="360"/>
        <w:jc w:val="both"/>
        <w:rPr>
          <w:color w:val="000000" w:themeColor="text1"/>
          <w:szCs w:val="24"/>
        </w:rPr>
      </w:pPr>
      <w:r>
        <w:rPr>
          <w:color w:val="000000" w:themeColor="text1"/>
          <w:szCs w:val="24"/>
        </w:rPr>
        <w:t xml:space="preserve">+ </w:t>
      </w:r>
      <w:r w:rsidRPr="000E31DA">
        <w:rPr>
          <w:color w:val="000000" w:themeColor="text1"/>
          <w:szCs w:val="24"/>
        </w:rPr>
        <w:t>Các hoạt động văn hóa, văn nghệ, thể thao dành cho CBNV.</w:t>
      </w:r>
    </w:p>
    <w:p w:rsidR="00283D98" w:rsidRDefault="000E31DA" w:rsidP="000E31DA">
      <w:pPr>
        <w:pStyle w:val="ListParagraph"/>
        <w:spacing w:after="200" w:line="276" w:lineRule="auto"/>
        <w:ind w:left="360"/>
        <w:jc w:val="both"/>
        <w:rPr>
          <w:color w:val="000000" w:themeColor="text1"/>
          <w:szCs w:val="24"/>
        </w:rPr>
      </w:pPr>
      <w:r>
        <w:rPr>
          <w:color w:val="000000" w:themeColor="text1"/>
          <w:szCs w:val="24"/>
        </w:rPr>
        <w:t xml:space="preserve">+ </w:t>
      </w:r>
      <w:r w:rsidRPr="000E31DA">
        <w:rPr>
          <w:color w:val="000000" w:themeColor="text1"/>
          <w:szCs w:val="24"/>
        </w:rPr>
        <w:t xml:space="preserve">Các chương trình chăm lo cho con em CBNV: Vui Tết thiếu nhi, Đêm hội trăng rằm, trao tặng học bổng, khen thưởng con CBNV có thành tích học tập </w:t>
      </w:r>
      <w:proofErr w:type="gramStart"/>
      <w:r w:rsidRPr="000E31DA">
        <w:rPr>
          <w:color w:val="000000" w:themeColor="text1"/>
          <w:szCs w:val="24"/>
        </w:rPr>
        <w:t>tốt,…</w:t>
      </w:r>
      <w:proofErr w:type="gramEnd"/>
    </w:p>
    <w:p w:rsidR="000E31DA" w:rsidRDefault="000E31DA" w:rsidP="005C4A41">
      <w:pPr>
        <w:pStyle w:val="ListParagraph"/>
        <w:spacing w:after="200" w:line="276" w:lineRule="auto"/>
        <w:ind w:left="360"/>
        <w:jc w:val="both"/>
        <w:rPr>
          <w:color w:val="000000" w:themeColor="text1"/>
          <w:szCs w:val="24"/>
        </w:rPr>
      </w:pPr>
    </w:p>
    <w:p w:rsidR="005C4A41" w:rsidRPr="000E31DA" w:rsidRDefault="00283D98" w:rsidP="00283D98">
      <w:pPr>
        <w:pStyle w:val="ListParagraph"/>
        <w:numPr>
          <w:ilvl w:val="0"/>
          <w:numId w:val="1"/>
        </w:numPr>
        <w:spacing w:after="200" w:line="276" w:lineRule="auto"/>
        <w:rPr>
          <w:b/>
          <w:u w:val="single"/>
        </w:rPr>
      </w:pPr>
      <w:r w:rsidRPr="000E31DA">
        <w:rPr>
          <w:b/>
          <w:u w:val="single"/>
        </w:rPr>
        <w:t>Địa điểm làm việc</w:t>
      </w:r>
    </w:p>
    <w:p w:rsidR="00283D98" w:rsidRDefault="00283D98" w:rsidP="00283D98">
      <w:pPr>
        <w:spacing w:after="200" w:line="276" w:lineRule="auto"/>
        <w:ind w:left="360"/>
      </w:pPr>
      <w:r>
        <w:t xml:space="preserve">- </w:t>
      </w:r>
      <w:proofErr w:type="gramStart"/>
      <w:r>
        <w:t>CO.OPXTRA</w:t>
      </w:r>
      <w:proofErr w:type="gramEnd"/>
      <w:r>
        <w:t xml:space="preserve"> LONG BÌNH</w:t>
      </w:r>
      <w:r>
        <w:t xml:space="preserve"> </w:t>
      </w:r>
      <w:r>
        <w:t>(Vincom Mega Mall Grand Park - Đường D2A, KĐT Vinhomes Grand Park, Q. 9, TP. Hồ Chí Minh)</w:t>
      </w:r>
    </w:p>
    <w:p w:rsidR="00283D98" w:rsidRDefault="00283D98" w:rsidP="00283D98">
      <w:pPr>
        <w:spacing w:after="200" w:line="276" w:lineRule="auto"/>
        <w:ind w:left="360"/>
      </w:pPr>
      <w:r>
        <w:t xml:space="preserve">- </w:t>
      </w:r>
      <w:proofErr w:type="gramStart"/>
      <w:r>
        <w:t>CO.OPXTRA</w:t>
      </w:r>
      <w:proofErr w:type="gramEnd"/>
      <w:r>
        <w:t xml:space="preserve"> PHẠM VĂN ĐỒNG (TTTM Sense City – Số 240-242 đường Phạm Văn Đồng, P. Hiệp Bình Chánh, TP. Thủ Đức, TP. Hồ Chí Minh)</w:t>
      </w:r>
    </w:p>
    <w:p w:rsidR="00283D98" w:rsidRDefault="00283D98" w:rsidP="00283D98">
      <w:pPr>
        <w:spacing w:after="200" w:line="276" w:lineRule="auto"/>
        <w:ind w:left="360"/>
      </w:pPr>
      <w:r>
        <w:lastRenderedPageBreak/>
        <w:t xml:space="preserve">- </w:t>
      </w:r>
      <w:proofErr w:type="gramStart"/>
      <w:r>
        <w:t>CO.OPMART</w:t>
      </w:r>
      <w:proofErr w:type="gramEnd"/>
      <w:r>
        <w:t xml:space="preserve"> QUẢNG BÌNH (Số 7 ĐƯỜNG  23-8, P. Đồng Phú, TP. Đồng Hới, tỉnh Quảng Bình)</w:t>
      </w:r>
    </w:p>
    <w:p w:rsidR="00283D98" w:rsidRDefault="00283D98" w:rsidP="00283D98">
      <w:pPr>
        <w:spacing w:after="200" w:line="276" w:lineRule="auto"/>
        <w:ind w:left="360"/>
      </w:pPr>
      <w:r>
        <w:t xml:space="preserve">- </w:t>
      </w:r>
      <w:r>
        <w:t>TTTM Sense City Phạm Văn Đồng</w:t>
      </w:r>
      <w:r>
        <w:t xml:space="preserve"> </w:t>
      </w:r>
      <w:r>
        <w:t>(Số 240-242 đường Phạm Văn Đồng, P. Hiệp Bình Chánh, TP. Thủ Đức, TP. Hồ Chí Minh)</w:t>
      </w:r>
    </w:p>
    <w:p w:rsidR="005C4A41" w:rsidRDefault="00283D98" w:rsidP="005C4A41">
      <w:pPr>
        <w:pStyle w:val="ListParagraph"/>
        <w:spacing w:after="200" w:line="276" w:lineRule="auto"/>
        <w:ind w:left="360"/>
        <w:jc w:val="both"/>
        <w:rPr>
          <w:szCs w:val="24"/>
        </w:rPr>
      </w:pPr>
      <w:r>
        <w:t xml:space="preserve">- </w:t>
      </w:r>
      <w:proofErr w:type="gramStart"/>
      <w:r w:rsidR="008E4669">
        <w:t>CO.OPSMILE</w:t>
      </w:r>
      <w:proofErr w:type="gramEnd"/>
      <w:r>
        <w:t xml:space="preserve"> (</w:t>
      </w:r>
      <w:r>
        <w:rPr>
          <w:szCs w:val="24"/>
        </w:rPr>
        <w:t>131 Điện Biên Phủ, P.15, Q. Bình Thạnh, TP. Hồ Chí Minh)</w:t>
      </w:r>
    </w:p>
    <w:p w:rsidR="00283D98" w:rsidRDefault="00283D98" w:rsidP="005C4A41">
      <w:pPr>
        <w:pStyle w:val="ListParagraph"/>
        <w:spacing w:after="200" w:line="276" w:lineRule="auto"/>
        <w:ind w:left="360"/>
        <w:jc w:val="both"/>
      </w:pPr>
    </w:p>
    <w:p w:rsidR="005C4A41" w:rsidRPr="000E31DA" w:rsidRDefault="00283D98" w:rsidP="00283D98">
      <w:pPr>
        <w:pStyle w:val="ListParagraph"/>
        <w:numPr>
          <w:ilvl w:val="0"/>
          <w:numId w:val="1"/>
        </w:numPr>
        <w:spacing w:after="200" w:line="276" w:lineRule="auto"/>
        <w:jc w:val="both"/>
        <w:rPr>
          <w:b/>
          <w:u w:val="single"/>
        </w:rPr>
      </w:pPr>
      <w:r w:rsidRPr="000E31DA">
        <w:rPr>
          <w:b/>
          <w:u w:val="single"/>
        </w:rPr>
        <w:t>Các thông tin bên cạnh</w:t>
      </w:r>
    </w:p>
    <w:p w:rsidR="00E934DB" w:rsidRDefault="00283D98" w:rsidP="00283D98">
      <w:pPr>
        <w:spacing w:after="200" w:line="276" w:lineRule="auto"/>
        <w:ind w:left="360"/>
        <w:jc w:val="both"/>
      </w:pPr>
      <w:r>
        <w:t xml:space="preserve">- </w:t>
      </w:r>
      <w:r w:rsidR="00E934DB">
        <w:t>Số lượng tuyển: 1 người/ vị trí</w:t>
      </w:r>
    </w:p>
    <w:p w:rsidR="00283D98" w:rsidRDefault="00E934DB" w:rsidP="00283D98">
      <w:pPr>
        <w:spacing w:after="200" w:line="276" w:lineRule="auto"/>
        <w:ind w:left="360"/>
        <w:jc w:val="both"/>
      </w:pPr>
      <w:r>
        <w:t xml:space="preserve">- </w:t>
      </w:r>
      <w:r w:rsidR="00283D98">
        <w:t>Hình thức: Nhân viên chính thức.</w:t>
      </w:r>
    </w:p>
    <w:p w:rsidR="00283D98" w:rsidRDefault="00283D98" w:rsidP="00283D98">
      <w:pPr>
        <w:spacing w:after="200" w:line="276" w:lineRule="auto"/>
        <w:ind w:left="360"/>
        <w:jc w:val="both"/>
      </w:pPr>
      <w:r>
        <w:t xml:space="preserve">- Bằng cấp: Trung cấp, Cao đẳng trở lên. </w:t>
      </w:r>
    </w:p>
    <w:p w:rsidR="00283D98" w:rsidRDefault="00283D98" w:rsidP="00283D98">
      <w:pPr>
        <w:spacing w:after="200" w:line="276" w:lineRule="auto"/>
        <w:ind w:left="360"/>
        <w:jc w:val="both"/>
      </w:pPr>
      <w:r>
        <w:t xml:space="preserve">- Kinh nghiệm: 1 – 2 năm </w:t>
      </w:r>
    </w:p>
    <w:p w:rsidR="00283D98" w:rsidRDefault="00283D98" w:rsidP="00283D98">
      <w:pPr>
        <w:spacing w:after="200" w:line="276" w:lineRule="auto"/>
        <w:ind w:left="360"/>
        <w:jc w:val="both"/>
      </w:pPr>
      <w:r>
        <w:t>- Mức lương: Thỏa thuận</w:t>
      </w:r>
    </w:p>
    <w:p w:rsidR="00283D98" w:rsidRDefault="00283D98" w:rsidP="00283D98">
      <w:pPr>
        <w:spacing w:after="200" w:line="276" w:lineRule="auto"/>
        <w:ind w:left="360"/>
        <w:jc w:val="both"/>
      </w:pPr>
      <w:r>
        <w:t xml:space="preserve">- Ngành nghề: </w:t>
      </w:r>
      <w:r w:rsidRPr="00283D98">
        <w:t>Bảo trì / Sửa chữa, Điện / Điện tử / Điện lạnh</w:t>
      </w:r>
    </w:p>
    <w:p w:rsidR="00283D98" w:rsidRDefault="00283D98" w:rsidP="00283D98">
      <w:pPr>
        <w:spacing w:after="200" w:line="276" w:lineRule="auto"/>
        <w:ind w:left="360"/>
        <w:jc w:val="both"/>
      </w:pPr>
      <w:r>
        <w:t>- Hạn chót nhận hồ sơ: 31/8/2024 (hoặc đến khi tuyển đủ)</w:t>
      </w:r>
    </w:p>
    <w:p w:rsidR="000E31DA" w:rsidRDefault="000E31DA" w:rsidP="00283D98">
      <w:pPr>
        <w:spacing w:after="200" w:line="276" w:lineRule="auto"/>
        <w:ind w:left="360"/>
        <w:jc w:val="both"/>
      </w:pPr>
    </w:p>
    <w:p w:rsidR="00283D98" w:rsidRDefault="000E31DA" w:rsidP="000E31DA">
      <w:pPr>
        <w:pStyle w:val="ListParagraph"/>
        <w:numPr>
          <w:ilvl w:val="0"/>
          <w:numId w:val="1"/>
        </w:numPr>
        <w:spacing w:after="200" w:line="276" w:lineRule="auto"/>
        <w:jc w:val="both"/>
        <w:rPr>
          <w:b/>
          <w:u w:val="single"/>
        </w:rPr>
      </w:pPr>
      <w:r w:rsidRPr="000E31DA">
        <w:rPr>
          <w:b/>
          <w:u w:val="single"/>
        </w:rPr>
        <w:t>Thông tin liên hệ</w:t>
      </w:r>
    </w:p>
    <w:p w:rsidR="000E31DA" w:rsidRDefault="000E31DA" w:rsidP="000E31DA">
      <w:pPr>
        <w:spacing w:after="200" w:line="276" w:lineRule="auto"/>
        <w:ind w:left="360"/>
        <w:jc w:val="both"/>
      </w:pPr>
      <w:r>
        <w:t>- Liên hệ trực tiếp qua Zalo: 0913515798 (Nam Phú) – Giờ hành chính</w:t>
      </w:r>
    </w:p>
    <w:p w:rsidR="000E31DA" w:rsidRDefault="000E31DA" w:rsidP="000E31DA">
      <w:pPr>
        <w:spacing w:after="200" w:line="276" w:lineRule="auto"/>
        <w:ind w:left="360"/>
        <w:jc w:val="both"/>
      </w:pPr>
      <w:r>
        <w:t xml:space="preserve">- Gửi ứng tuyển, CV qua mail: </w:t>
      </w:r>
      <w:r w:rsidR="00606BD4" w:rsidRPr="00606BD4">
        <w:t>tuyendung@saigonco</w:t>
      </w:r>
      <w:r w:rsidR="00606BD4">
        <w:t>-op.com.vn</w:t>
      </w:r>
      <w:bookmarkStart w:id="0" w:name="_GoBack"/>
      <w:bookmarkEnd w:id="0"/>
    </w:p>
    <w:p w:rsidR="000E31DA" w:rsidRDefault="000E31DA" w:rsidP="000E31DA">
      <w:pPr>
        <w:spacing w:after="200" w:line="276" w:lineRule="auto"/>
        <w:ind w:left="360"/>
        <w:jc w:val="both"/>
      </w:pPr>
      <w:r>
        <w:t>*Vui lòng ghi rõ: Họ và tên; Chức danh ứng tuyển; Số điện thoại (zalo) liên hệ.</w:t>
      </w:r>
    </w:p>
    <w:p w:rsidR="000E31DA" w:rsidRDefault="000E31DA" w:rsidP="000E31DA">
      <w:pPr>
        <w:spacing w:after="200" w:line="276" w:lineRule="auto"/>
        <w:ind w:left="360"/>
        <w:jc w:val="both"/>
      </w:pPr>
    </w:p>
    <w:p w:rsidR="000E31DA" w:rsidRDefault="000E31DA" w:rsidP="000E31DA">
      <w:pPr>
        <w:spacing w:after="200" w:line="276" w:lineRule="auto"/>
        <w:ind w:left="360"/>
        <w:jc w:val="both"/>
      </w:pPr>
      <w:r w:rsidRPr="000E31DA">
        <w:drawing>
          <wp:inline distT="0" distB="0" distL="0" distR="0" wp14:anchorId="5E270DD2" wp14:editId="74F7ADB3">
            <wp:extent cx="5468113" cy="147658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68113" cy="1476581"/>
                    </a:xfrm>
                    <a:prstGeom prst="rect">
                      <a:avLst/>
                    </a:prstGeom>
                  </pic:spPr>
                </pic:pic>
              </a:graphicData>
            </a:graphic>
          </wp:inline>
        </w:drawing>
      </w:r>
    </w:p>
    <w:p w:rsidR="000E31DA" w:rsidRDefault="000E31DA" w:rsidP="000E31DA">
      <w:pPr>
        <w:spacing w:after="200" w:line="276" w:lineRule="auto"/>
        <w:ind w:left="360"/>
        <w:jc w:val="both"/>
      </w:pPr>
    </w:p>
    <w:p w:rsidR="000E31DA" w:rsidRPr="000E31DA" w:rsidRDefault="000E31DA" w:rsidP="000E31DA">
      <w:pPr>
        <w:spacing w:after="200" w:line="276" w:lineRule="auto"/>
        <w:ind w:left="360"/>
        <w:jc w:val="both"/>
      </w:pPr>
    </w:p>
    <w:sectPr w:rsidR="000E31DA" w:rsidRPr="000E3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221CA"/>
    <w:multiLevelType w:val="hybridMultilevel"/>
    <w:tmpl w:val="44025992"/>
    <w:lvl w:ilvl="0" w:tplc="A6B29D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BD3A0F"/>
    <w:multiLevelType w:val="hybridMultilevel"/>
    <w:tmpl w:val="06F64722"/>
    <w:lvl w:ilvl="0" w:tplc="E07C8F1E">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D5"/>
    <w:rsid w:val="00093197"/>
    <w:rsid w:val="000E31DA"/>
    <w:rsid w:val="00283D98"/>
    <w:rsid w:val="005C4A41"/>
    <w:rsid w:val="005E47EA"/>
    <w:rsid w:val="00606BD4"/>
    <w:rsid w:val="008E4669"/>
    <w:rsid w:val="00904ED5"/>
    <w:rsid w:val="00BE2705"/>
    <w:rsid w:val="00E93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0FBC"/>
  <w15:chartTrackingRefBased/>
  <w15:docId w15:val="{E4FCE7C4-1A75-4457-A645-14B04D18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ED5"/>
    <w:rPr>
      <w:rFonts w:ascii="Arial" w:hAnsi="Arial"/>
      <w:sz w:val="24"/>
    </w:rPr>
  </w:style>
  <w:style w:type="paragraph" w:styleId="Heading1">
    <w:name w:val="heading 1"/>
    <w:basedOn w:val="Normal"/>
    <w:next w:val="Normal"/>
    <w:link w:val="Heading1Char"/>
    <w:uiPriority w:val="9"/>
    <w:qFormat/>
    <w:rsid w:val="00904E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ED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904ED5"/>
    <w:pPr>
      <w:ind w:left="720"/>
      <w:contextualSpacing/>
    </w:pPr>
  </w:style>
  <w:style w:type="character" w:customStyle="1" w:styleId="ListParagraphChar">
    <w:name w:val="List Paragraph Char"/>
    <w:link w:val="ListParagraph"/>
    <w:uiPriority w:val="34"/>
    <w:locked/>
    <w:rsid w:val="005C4A41"/>
    <w:rPr>
      <w:rFonts w:ascii="Arial" w:hAnsi="Arial"/>
      <w:sz w:val="24"/>
    </w:rPr>
  </w:style>
  <w:style w:type="paragraph" w:styleId="BalloonText">
    <w:name w:val="Balloon Text"/>
    <w:basedOn w:val="Normal"/>
    <w:link w:val="BalloonTextChar"/>
    <w:uiPriority w:val="99"/>
    <w:semiHidden/>
    <w:unhideWhenUsed/>
    <w:rsid w:val="005C4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A41"/>
    <w:rPr>
      <w:rFonts w:ascii="Tahoma" w:hAnsi="Tahoma" w:cs="Tahoma"/>
      <w:sz w:val="16"/>
      <w:szCs w:val="16"/>
    </w:rPr>
  </w:style>
  <w:style w:type="character" w:styleId="Hyperlink">
    <w:name w:val="Hyperlink"/>
    <w:basedOn w:val="DefaultParagraphFont"/>
    <w:uiPriority w:val="99"/>
    <w:unhideWhenUsed/>
    <w:rsid w:val="000E31DA"/>
    <w:rPr>
      <w:color w:val="0563C1" w:themeColor="hyperlink"/>
      <w:u w:val="single"/>
    </w:rPr>
  </w:style>
  <w:style w:type="character" w:styleId="UnresolvedMention">
    <w:name w:val="Unresolved Mention"/>
    <w:basedOn w:val="DefaultParagraphFont"/>
    <w:uiPriority w:val="99"/>
    <w:semiHidden/>
    <w:unhideWhenUsed/>
    <w:rsid w:val="000E3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556565">
      <w:bodyDiv w:val="1"/>
      <w:marLeft w:val="0"/>
      <w:marRight w:val="0"/>
      <w:marTop w:val="0"/>
      <w:marBottom w:val="0"/>
      <w:divBdr>
        <w:top w:val="none" w:sz="0" w:space="0" w:color="auto"/>
        <w:left w:val="none" w:sz="0" w:space="0" w:color="auto"/>
        <w:bottom w:val="none" w:sz="0" w:space="0" w:color="auto"/>
        <w:right w:val="none" w:sz="0" w:space="0" w:color="auto"/>
      </w:divBdr>
    </w:div>
    <w:div w:id="1920408418">
      <w:bodyDiv w:val="1"/>
      <w:marLeft w:val="0"/>
      <w:marRight w:val="0"/>
      <w:marTop w:val="0"/>
      <w:marBottom w:val="0"/>
      <w:divBdr>
        <w:top w:val="none" w:sz="0" w:space="0" w:color="auto"/>
        <w:left w:val="none" w:sz="0" w:space="0" w:color="auto"/>
        <w:bottom w:val="none" w:sz="0" w:space="0" w:color="auto"/>
        <w:right w:val="none" w:sz="0" w:space="0" w:color="auto"/>
      </w:divBdr>
      <w:divsChild>
        <w:div w:id="984434330">
          <w:marLeft w:val="0"/>
          <w:marRight w:val="0"/>
          <w:marTop w:val="0"/>
          <w:marBottom w:val="0"/>
          <w:divBdr>
            <w:top w:val="none" w:sz="0" w:space="0" w:color="auto"/>
            <w:left w:val="none" w:sz="0" w:space="0" w:color="auto"/>
            <w:bottom w:val="none" w:sz="0" w:space="0" w:color="auto"/>
            <w:right w:val="none" w:sz="0" w:space="0" w:color="auto"/>
          </w:divBdr>
        </w:div>
        <w:div w:id="634332838">
          <w:marLeft w:val="0"/>
          <w:marRight w:val="0"/>
          <w:marTop w:val="0"/>
          <w:marBottom w:val="0"/>
          <w:divBdr>
            <w:top w:val="none" w:sz="0" w:space="0" w:color="auto"/>
            <w:left w:val="none" w:sz="0" w:space="0" w:color="auto"/>
            <w:bottom w:val="none" w:sz="0" w:space="0" w:color="auto"/>
            <w:right w:val="none" w:sz="0" w:space="0" w:color="auto"/>
          </w:divBdr>
        </w:div>
        <w:div w:id="1348676038">
          <w:marLeft w:val="0"/>
          <w:marRight w:val="0"/>
          <w:marTop w:val="0"/>
          <w:marBottom w:val="0"/>
          <w:divBdr>
            <w:top w:val="none" w:sz="0" w:space="0" w:color="auto"/>
            <w:left w:val="none" w:sz="0" w:space="0" w:color="auto"/>
            <w:bottom w:val="none" w:sz="0" w:space="0" w:color="auto"/>
            <w:right w:val="none" w:sz="0" w:space="0" w:color="auto"/>
          </w:divBdr>
        </w:div>
        <w:div w:id="1262254415">
          <w:marLeft w:val="0"/>
          <w:marRight w:val="0"/>
          <w:marTop w:val="0"/>
          <w:marBottom w:val="0"/>
          <w:divBdr>
            <w:top w:val="none" w:sz="0" w:space="0" w:color="auto"/>
            <w:left w:val="none" w:sz="0" w:space="0" w:color="auto"/>
            <w:bottom w:val="none" w:sz="0" w:space="0" w:color="auto"/>
            <w:right w:val="none" w:sz="0" w:space="0" w:color="auto"/>
          </w:divBdr>
        </w:div>
        <w:div w:id="197074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Nam Phu</dc:creator>
  <cp:keywords/>
  <dc:description/>
  <cp:lastModifiedBy>Nguyen Nam Phu</cp:lastModifiedBy>
  <cp:revision>19</cp:revision>
  <dcterms:created xsi:type="dcterms:W3CDTF">2024-07-27T02:28:00Z</dcterms:created>
  <dcterms:modified xsi:type="dcterms:W3CDTF">2024-07-27T02:59:00Z</dcterms:modified>
</cp:coreProperties>
</file>